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itel"/>
        <w:jc w:val="both"/>
        <w:rPr>
          <w:color w:val="2E74B5" w:themeColor="accent1" w:themeShade="BF"/>
          <w:sz w:val="40"/>
          <w:szCs w:val="40"/>
          <w:lang w:val="en-GB"/>
        </w:rPr>
      </w:pPr>
      <w:r w:rsidRPr="00470CA8">
        <w:rPr>
          <w:rFonts w:ascii="Georgia" w:hAnsi="Georgia" w:cs="Arial"/>
          <w:noProof/>
          <w:sz w:val="20"/>
          <w:szCs w:val="20"/>
          <w:lang w:val="de-AT" w:eastAsia="de-AT"/>
        </w:rPr>
        <w:drawing>
          <wp:anchor distT="0" distB="0" distL="114300" distR="114300" simplePos="0" relativeHeight="251659264" behindDoc="1" locked="0" layoutInCell="1" allowOverlap="0" wp14:editId="3CEAFF0F" wp14:anchorId="289D7DAC">
            <wp:simplePos x="0" y="0"/>
            <wp:positionH relativeFrom="column">
              <wp:posOffset>1085850</wp:posOffset>
            </wp:positionH>
            <wp:positionV relativeFrom="page">
              <wp:posOffset>1212215</wp:posOffset>
            </wp:positionV>
            <wp:extent cx="4006850" cy="2811780"/>
            <wp:effectExtent l="0" t="0" r="0" b="7620"/>
            <wp:wrapTight wrapText="bothSides">
              <wp:wrapPolygon edited="0">
                <wp:start x="0" y="0"/>
                <wp:lineTo x="0" y="21512"/>
                <wp:lineTo x="21463" y="21512"/>
                <wp:lineTo x="21463" y="0"/>
                <wp:lineTo x="0" y="0"/>
              </wp:wrapPolygon>
            </wp:wrapTight>
            <wp:docPr id="1" name="Grafik 1" descr="Q:\Maßnahmen\New Future (2023)\Logos\Bil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aßnahmen\New Future (2023)\Logos\Bild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6850" cy="28117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15513" w:rsidP="00EA48C3" w:rsidRDefault="00115513" w14:paraId="0DFDB604" w14:textId="77777777">
      <w:pPr>
        <w:pStyle w:val="Titel"/>
        <w:jc w:val="both"/>
        <w:rPr>
          <w:color w:val="2E74B5" w:themeColor="accent1" w:themeShade="BF"/>
          <w:sz w:val="40"/>
          <w:szCs w:val="40"/>
          <w:lang w:val="en-GB"/>
        </w:rPr>
      </w:pPr>
    </w:p>
    <w:p w:rsidR="00115513" w:rsidP="00EA48C3" w:rsidRDefault="00115513" w14:paraId="593C72B8" w14:textId="77777777">
      <w:pPr>
        <w:pStyle w:val="Titel"/>
        <w:jc w:val="both"/>
        <w:rPr>
          <w:color w:val="2E74B5" w:themeColor="accent1" w:themeShade="BF"/>
          <w:sz w:val="40"/>
          <w:szCs w:val="40"/>
          <w:lang w:val="en-GB"/>
        </w:rPr>
      </w:pPr>
    </w:p>
    <w:p w:rsidR="00115513" w:rsidP="00EA48C3" w:rsidRDefault="00115513" w14:paraId="7F09F0AE" w14:textId="77777777">
      <w:pPr>
        <w:pStyle w:val="Titel"/>
        <w:jc w:val="both"/>
        <w:rPr>
          <w:color w:val="2E74B5" w:themeColor="accent1" w:themeShade="BF"/>
          <w:sz w:val="40"/>
          <w:szCs w:val="40"/>
          <w:lang w:val="en-GB"/>
        </w:rPr>
      </w:pPr>
    </w:p>
    <w:p w:rsidR="00115513" w:rsidP="00EA48C3" w:rsidRDefault="00115513" w14:paraId="3B633C5F" w14:textId="77777777">
      <w:pPr>
        <w:pStyle w:val="Titel"/>
        <w:jc w:val="both"/>
        <w:rPr>
          <w:color w:val="2E74B5" w:themeColor="accent1" w:themeShade="BF"/>
          <w:sz w:val="40"/>
          <w:szCs w:val="40"/>
          <w:lang w:val="en-GB"/>
        </w:rPr>
      </w:pPr>
    </w:p>
    <w:p w:rsidR="00115513" w:rsidP="00EA48C3" w:rsidRDefault="00115513" w14:paraId="690FD769" w14:textId="77777777">
      <w:pPr>
        <w:pStyle w:val="Titel"/>
        <w:jc w:val="both"/>
        <w:rPr>
          <w:color w:val="2E74B5" w:themeColor="accent1" w:themeShade="BF"/>
          <w:sz w:val="40"/>
          <w:szCs w:val="40"/>
          <w:lang w:val="en-GB"/>
        </w:rPr>
      </w:pPr>
    </w:p>
    <w:p w:rsidR="00115513" w:rsidP="00EA48C3" w:rsidRDefault="00115513" w14:paraId="1FC7BB40" w14:textId="77777777">
      <w:pPr>
        <w:pStyle w:val="Titel"/>
        <w:jc w:val="both"/>
        <w:rPr>
          <w:color w:val="2E74B5" w:themeColor="accent1" w:themeShade="BF"/>
          <w:sz w:val="40"/>
          <w:szCs w:val="40"/>
          <w:lang w:val="en-GB"/>
        </w:rPr>
      </w:pPr>
    </w:p>
    <w:p w:rsidRPr="00EA63E9" w:rsidR="00876220" w:rsidP="00EA48C3" w:rsidRDefault="00876220" w14:paraId="4C675380" w14:textId="77777777">
      <w:pPr>
        <w:pStyle w:val="Titel"/>
        <w:jc w:val="both"/>
        <w:rPr>
          <w:color w:val="2E74B5" w:themeColor="accent1" w:themeShade="BF"/>
          <w:sz w:val="40"/>
          <w:szCs w:val="40"/>
          <w:lang w:val="en-GB"/>
        </w:rPr>
      </w:pPr>
    </w:p>
    <w:p>
      <w:pPr>
        <w:pStyle w:val="Titel"/>
        <w:rPr>
          <w:color w:val="2E74B5" w:themeColor="accent1" w:themeShade="BF"/>
          <w:szCs w:val="72"/>
          <w:lang w:val="en-GB"/>
        </w:rPr>
      </w:pPr>
      <w:r w:rsidRPr="0037553B">
        <w:rPr>
          <w:color w:val="2E74B5" w:themeColor="accent1" w:themeShade="BF"/>
          <w:szCs w:val="72"/>
          <w:lang w:val="en-GB"/>
        </w:rPr>
        <w:t xml:space="preserve">BEST-PRACTICE-BERICHT </w:t>
      </w:r>
    </w:p>
    <w:p w:rsidR="00476B13" w:rsidP="00EA48C3" w:rsidRDefault="00476B13" w14:paraId="6AE37C4C" w14:textId="77777777">
      <w:pPr>
        <w:jc w:val="both"/>
        <w:rPr>
          <w:rFonts w:cstheme="minorHAnsi"/>
          <w:sz w:val="24"/>
          <w:szCs w:val="24"/>
          <w:lang w:val="en-GB"/>
        </w:rPr>
      </w:pPr>
    </w:p>
    <w:p>
      <w:pPr>
        <w:tabs>
          <w:tab w:val="left" w:pos="1258"/>
        </w:tabs>
        <w:rPr>
          <w:rFonts w:ascii="Arial" w:hAnsi="Arial" w:eastAsia="MS Mincho" w:cs="Arial"/>
          <w:noProof/>
          <w:color w:val="082A75"/>
          <w:sz w:val="36"/>
          <w:szCs w:val="28"/>
          <w:lang w:val="en-US"/>
        </w:rPr>
      </w:pPr>
      <w:r w:rsidRPr="00316CAC">
        <w:rPr>
          <w:rFonts w:ascii="Arial" w:hAnsi="Arial" w:eastAsia="MS Mincho" w:cs="Arial"/>
          <w:noProof/>
          <w:color w:val="082A75"/>
          <w:sz w:val="36"/>
          <w:szCs w:val="28"/>
          <w:lang w:val="en-US"/>
        </w:rPr>
        <w:t xml:space="preserve">Lieferbar: </w:t>
      </w:r>
      <w:r>
        <w:rPr>
          <w:rFonts w:ascii="Arial" w:hAnsi="Arial" w:eastAsia="MS Mincho" w:cs="Arial"/>
          <w:noProof/>
          <w:color w:val="082A75"/>
          <w:sz w:val="36"/>
          <w:szCs w:val="28"/>
          <w:lang w:val="en-US"/>
        </w:rPr>
        <w:t xml:space="preserve">WP2/A1</w:t>
      </w:r>
    </w:p>
    <w:p w:rsidRPr="0037553B" w:rsidR="0037553B" w:rsidP="00EA48C3" w:rsidRDefault="0037553B" w14:paraId="7535AC7B" w14:textId="77777777">
      <w:pPr>
        <w:jc w:val="both"/>
        <w:rPr>
          <w:rFonts w:cstheme="minorHAnsi"/>
          <w:sz w:val="24"/>
          <w:szCs w:val="24"/>
          <w:lang w:val="en-US"/>
        </w:rPr>
      </w:pPr>
    </w:p>
    <w:p w:rsidR="0037553B" w:rsidRDefault="0037553B" w14:paraId="2726E604" w14:textId="77777777">
      <w:pPr>
        <w:rPr>
          <w:rFonts w:cstheme="minorHAnsi"/>
          <w:sz w:val="24"/>
          <w:szCs w:val="24"/>
          <w:lang w:val="en-GB"/>
        </w:rPr>
      </w:pPr>
      <w:r>
        <w:rPr>
          <w:rFonts w:cstheme="minorHAnsi"/>
          <w:sz w:val="24"/>
          <w:szCs w:val="24"/>
          <w:lang w:val="en-GB"/>
        </w:rPr>
        <w:br w:type="page"/>
      </w:r>
    </w:p>
    <w:sdt>
      <w:sdtPr>
        <w:rPr>
          <w:rFonts w:asciiTheme="minorHAnsi" w:hAnsiTheme="minorHAnsi" w:eastAsiaTheme="minorEastAsia" w:cstheme="minorBidi"/>
          <w:color w:val="auto"/>
          <w:sz w:val="22"/>
          <w:szCs w:val="22"/>
          <w:lang w:val="en-GB" w:eastAsia="en-US"/>
        </w:rPr>
        <w:id w:val="-1260975446"/>
        <w:docPartObj>
          <w:docPartGallery w:val="Table of Contents"/>
          <w:docPartUnique/>
        </w:docPartObj>
      </w:sdtPr>
      <w:sdtEndPr>
        <w:rPr>
          <w:b/>
          <w:bCs/>
        </w:rPr>
      </w:sdtEndPr>
      <w:sdtContent>
        <w:p>
          <w:pPr>
            <w:pStyle w:val="Inhaltsverzeichnisberschrift"/>
            <w:jc w:val="both"/>
            <w:rPr>
              <w:rFonts w:ascii="Arial" w:hAnsi="Arial" w:cs="Arial"/>
              <w:lang w:val="en-GB"/>
            </w:rPr>
          </w:pPr>
          <w:r w:rsidRPr="00B04A05">
            <w:rPr>
              <w:rFonts w:ascii="Arial" w:hAnsi="Arial" w:cs="Arial"/>
              <w:lang w:val="en-GB"/>
            </w:rPr>
            <w:t xml:space="preserve">Inhaltsübersicht</w:t>
          </w:r>
        </w:p>
        <w:p>
          <w:pPr>
            <w:pStyle w:val="Verzeichnis1"/>
            <w:rPr>
              <w:rFonts w:ascii="Arial" w:hAnsi="Arial" w:cs="Arial"/>
              <w:noProof/>
            </w:rPr>
          </w:pPr>
          <w:r w:rsidRPr="0037553B">
            <w:rPr>
              <w:rFonts w:ascii="Arial" w:hAnsi="Arial" w:cs="Arial"/>
              <w:b/>
              <w:bCs/>
              <w:lang w:val="en-GB"/>
            </w:rPr>
            <w:fldChar w:fldCharType="begin"/>
          </w:r>
          <w:r w:rsidRPr="0037553B">
            <w:rPr>
              <w:rFonts w:ascii="Arial" w:hAnsi="Arial" w:cs="Arial"/>
              <w:b/>
              <w:bCs/>
              <w:lang w:val="en-GB"/>
            </w:rPr>
            <w:instrText xml:space="preserve"> TOC \o "1-3" \h \z \u </w:instrText>
          </w:r>
          <w:r w:rsidRPr="0037553B">
            <w:rPr>
              <w:rFonts w:ascii="Arial" w:hAnsi="Arial" w:cs="Arial"/>
              <w:b/>
              <w:bCs/>
              <w:lang w:val="en-GB"/>
            </w:rPr>
            <w:fldChar w:fldCharType="separate"/>
          </w:r>
          <w:hyperlink w:history="1" w:anchor="_Toc164322791">
            <w:r w:rsidRPr="00AA259B" w:rsidR="002E4685">
              <w:rPr>
                <w:rStyle w:val="Hyperlink"/>
                <w:rFonts w:ascii="Arial" w:hAnsi="Arial" w:cs="Arial"/>
                <w:noProof/>
                <w:lang w:val="en-GB"/>
              </w:rPr>
              <w:t xml:space="preserve">BESTE PRAKTIKEN</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_Toc164322791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6</w:t>
            </w:r>
            <w:r w:rsidRPr="00AA259B" w:rsidR="002E4685">
              <w:rPr>
                <w:rFonts w:ascii="Arial" w:hAnsi="Arial" w:cs="Arial"/>
                <w:noProof/>
                <w:webHidden/>
              </w:rPr>
              <w:fldChar w:fldCharType="end"/>
            </w:r>
          </w:hyperlink>
        </w:p>
        <w:p>
          <w:pPr>
            <w:pStyle w:val="Verzeichnis2"/>
            <w:rPr>
              <w:rFonts w:ascii="Arial" w:hAnsi="Arial" w:cs="Arial"/>
              <w:noProof/>
            </w:rPr>
          </w:pPr>
          <w:hyperlink w:history="1" w:anchor="_Toc164322792">
            <w:r w:rsidRPr="00AA259B" w:rsidR="002E4685">
              <w:rPr>
                <w:rStyle w:val="Hyperlink"/>
                <w:rFonts w:ascii="Arial" w:hAnsi="Arial" w:cs="Arial"/>
                <w:b/>
                <w:noProof/>
                <w:lang w:val="en-GB"/>
              </w:rPr>
              <w:t xml:space="preserve">1.</w:t>
            </w:r>
            <w:r w:rsidRPr="00AA259B" w:rsidR="002E4685">
              <w:rPr>
                <w:rFonts w:ascii="Arial" w:hAnsi="Arial" w:cs="Arial"/>
                <w:b/>
                <w:noProof/>
              </w:rPr>
              <w:tab/>
            </w:r>
            <w:r w:rsidRPr="00AA259B" w:rsidR="002E4685">
              <w:rPr>
                <w:rStyle w:val="Hyperlink"/>
                <w:rFonts w:ascii="Arial" w:hAnsi="Arial" w:cs="Arial"/>
                <w:b/>
                <w:noProof/>
                <w:lang w:val="en-GB"/>
              </w:rPr>
              <w:t xml:space="preserve">TrauMaTRIX, Österreich</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_Toc164322792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6</w:t>
            </w:r>
            <w:r w:rsidRPr="00AA259B" w:rsidR="002E4685">
              <w:rPr>
                <w:rFonts w:ascii="Arial" w:hAnsi="Arial" w:cs="Arial"/>
                <w:noProof/>
                <w:webHidden/>
              </w:rPr>
              <w:fldChar w:fldCharType="end"/>
            </w:r>
          </w:hyperlink>
        </w:p>
        <w:p>
          <w:pPr>
            <w:pStyle w:val="Verzeichnis2"/>
            <w:rPr>
              <w:rFonts w:ascii="Arial" w:hAnsi="Arial" w:cs="Arial"/>
              <w:noProof/>
            </w:rPr>
          </w:pPr>
          <w:hyperlink w:history="1" w:anchor="_Toc164322793">
            <w:r w:rsidRPr="00AA259B" w:rsidR="002E4685">
              <w:rPr>
                <w:rStyle w:val="Hyperlink"/>
                <w:rFonts w:ascii="Arial" w:hAnsi="Arial" w:cs="Arial"/>
                <w:noProof/>
                <w:lang w:val="en-GB"/>
              </w:rPr>
              <w:t xml:space="preserve">1.1.</w:t>
            </w:r>
            <w:r w:rsidRPr="00AA259B" w:rsidR="002E4685">
              <w:rPr>
                <w:rFonts w:ascii="Arial" w:hAnsi="Arial" w:cs="Arial"/>
                <w:noProof/>
              </w:rPr>
              <w:tab/>
            </w:r>
            <w:r w:rsidRPr="00AA259B" w:rsidR="002E4685">
              <w:rPr>
                <w:rStyle w:val="Hyperlink"/>
                <w:rFonts w:ascii="Arial" w:hAnsi="Arial" w:cs="Arial"/>
                <w:noProof/>
                <w:lang w:val="en-GB"/>
              </w:rPr>
              <w:t xml:space="preserve">Projekt-/Programmeigentümer und Partner</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_Toc164322793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6</w:t>
            </w:r>
            <w:r w:rsidRPr="00AA259B" w:rsidR="002E4685">
              <w:rPr>
                <w:rFonts w:ascii="Arial" w:hAnsi="Arial" w:cs="Arial"/>
                <w:noProof/>
                <w:webHidden/>
              </w:rPr>
              <w:fldChar w:fldCharType="end"/>
            </w:r>
          </w:hyperlink>
        </w:p>
        <w:p>
          <w:pPr>
            <w:pStyle w:val="Verzeichnis2"/>
            <w:rPr>
              <w:rFonts w:ascii="Arial" w:hAnsi="Arial" w:cs="Arial"/>
              <w:noProof/>
            </w:rPr>
          </w:pPr>
          <w:hyperlink w:history="1" w:anchor="_Toc164322794">
            <w:r w:rsidRPr="00AA259B" w:rsidR="002E4685">
              <w:rPr>
                <w:rStyle w:val="Hyperlink"/>
                <w:rFonts w:ascii="Arial" w:hAnsi="Arial" w:cs="Arial"/>
                <w:noProof/>
                <w:lang w:val="en-GB"/>
              </w:rPr>
              <w:t xml:space="preserve">1.2.</w:t>
            </w:r>
            <w:r w:rsidRPr="00AA259B" w:rsidR="002E4685">
              <w:rPr>
                <w:rFonts w:ascii="Arial" w:hAnsi="Arial" w:cs="Arial"/>
                <w:noProof/>
              </w:rPr>
              <w:tab/>
            </w:r>
            <w:r w:rsidRPr="00AA259B" w:rsidR="002E4685">
              <w:rPr>
                <w:rStyle w:val="Hyperlink"/>
                <w:rFonts w:ascii="Arial" w:hAnsi="Arial" w:cs="Arial"/>
                <w:noProof/>
                <w:lang w:val="en-GB"/>
              </w:rPr>
              <w:t xml:space="preserve">Beschreibung des Programms/Projekts</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_Toc164322794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6</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795">
            <w:r w:rsidRPr="00AA259B" w:rsidR="002E4685">
              <w:rPr>
                <w:rStyle w:val="Hyperlink"/>
                <w:rFonts w:ascii="Arial" w:hAnsi="Arial" w:cs="Arial"/>
                <w:noProof/>
                <w:lang w:val="en-GB"/>
              </w:rPr>
              <w:t xml:space="preserve">1.2.1.</w:t>
            </w:r>
            <w:r w:rsidRPr="00AA259B" w:rsidR="002E4685">
              <w:rPr>
                <w:rFonts w:ascii="Arial" w:hAnsi="Arial" w:cs="Arial"/>
                <w:noProof/>
              </w:rPr>
              <w:tab/>
            </w:r>
            <w:r w:rsidRPr="00AA259B" w:rsidR="002E4685">
              <w:rPr>
                <w:rStyle w:val="Hyperlink"/>
                <w:rFonts w:ascii="Arial" w:hAnsi="Arial" w:cs="Arial"/>
                <w:noProof/>
                <w:lang w:val="en-GB"/>
              </w:rPr>
              <w:t xml:space="preserve">Zielsetzung des Projekts</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_Toc164322795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6</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796">
            <w:r w:rsidRPr="00AA259B" w:rsidR="002E4685">
              <w:rPr>
                <w:rStyle w:val="Hyperlink"/>
                <w:rFonts w:ascii="Arial" w:hAnsi="Arial" w:cs="Arial"/>
                <w:noProof/>
                <w:lang w:val="en-GB"/>
              </w:rPr>
              <w:t xml:space="preserve">1.2.2.</w:t>
            </w:r>
            <w:r w:rsidRPr="00AA259B" w:rsidR="002E4685">
              <w:rPr>
                <w:rFonts w:ascii="Arial" w:hAnsi="Arial" w:cs="Arial"/>
                <w:noProof/>
              </w:rPr>
              <w:tab/>
            </w:r>
            <w:r w:rsidRPr="00AA259B" w:rsidR="002E4685">
              <w:rPr>
                <w:rStyle w:val="Hyperlink"/>
                <w:rFonts w:ascii="Arial" w:hAnsi="Arial" w:cs="Arial"/>
                <w:noProof/>
                <w:lang w:val="en-GB"/>
              </w:rPr>
              <w:t xml:space="preserve">Zielgruppe(n): Welche Personen/Personengruppen hat das Projekt erreicht?</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_Toc164322796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6</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797">
            <w:r w:rsidRPr="00AA259B" w:rsidR="002E4685">
              <w:rPr>
                <w:rStyle w:val="Hyperlink"/>
                <w:rFonts w:ascii="Arial" w:hAnsi="Arial" w:cs="Arial"/>
                <w:noProof/>
                <w:lang w:val="en-GB"/>
              </w:rPr>
              <w:t xml:space="preserve">1.2.3.</w:t>
            </w:r>
            <w:r w:rsidRPr="00AA259B" w:rsidR="002E4685">
              <w:rPr>
                <w:rFonts w:ascii="Arial" w:hAnsi="Arial" w:cs="Arial"/>
                <w:noProof/>
              </w:rPr>
              <w:tab/>
            </w:r>
            <w:r w:rsidRPr="00AA259B" w:rsidR="002E4685">
              <w:rPr>
                <w:rStyle w:val="Hyperlink"/>
                <w:rFonts w:ascii="Arial" w:hAnsi="Arial" w:cs="Arial"/>
                <w:noProof/>
                <w:lang w:val="en-GB"/>
              </w:rPr>
              <w:t xml:space="preserve">Was sind die besonderen und/oder innovativen Faktoren/Elemente/Komponenten dieses Projekts?</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_Toc164322797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6</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798">
            <w:r w:rsidRPr="00AA259B" w:rsidR="002E4685">
              <w:rPr>
                <w:rStyle w:val="Hyperlink"/>
                <w:rFonts w:ascii="Arial" w:hAnsi="Arial" w:cs="Arial"/>
                <w:noProof/>
                <w:lang w:val="en-GB"/>
              </w:rPr>
              <w:t xml:space="preserve">1.2.4.</w:t>
            </w:r>
            <w:r w:rsidRPr="00AA259B" w:rsidR="002E4685">
              <w:rPr>
                <w:rFonts w:ascii="Arial" w:hAnsi="Arial" w:cs="Arial"/>
                <w:noProof/>
              </w:rPr>
              <w:tab/>
            </w:r>
            <w:r w:rsidRPr="00AA259B" w:rsidR="002E4685">
              <w:rPr>
                <w:rStyle w:val="Hyperlink"/>
                <w:rFonts w:ascii="Arial" w:hAnsi="Arial" w:cs="Arial"/>
                <w:noProof/>
                <w:lang w:val="en-GB"/>
              </w:rPr>
              <w:t xml:space="preserve">Was sind die Ergebnisse des Projekts/Programms? Ist ein Bericht über das Projekt/Programm verfügbar?</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_Toc164322798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7</w:t>
            </w:r>
            <w:r w:rsidRPr="00AA259B" w:rsidR="002E4685">
              <w:rPr>
                <w:rFonts w:ascii="Arial" w:hAnsi="Arial" w:cs="Arial"/>
                <w:noProof/>
                <w:webHidden/>
              </w:rPr>
              <w:fldChar w:fldCharType="end"/>
            </w:r>
          </w:hyperlink>
        </w:p>
        <w:p>
          <w:pPr>
            <w:pStyle w:val="Verzeichnis2"/>
            <w:rPr>
              <w:rFonts w:ascii="Arial" w:hAnsi="Arial" w:cs="Arial"/>
              <w:noProof/>
            </w:rPr>
          </w:pPr>
          <w:hyperlink w:history="1" w:anchor="_Toc164322799">
            <w:r w:rsidRPr="00AA259B" w:rsidR="002E4685">
              <w:rPr>
                <w:rStyle w:val="Hyperlink"/>
                <w:rFonts w:ascii="Arial" w:hAnsi="Arial" w:cs="Arial"/>
                <w:noProof/>
                <w:lang w:val="en-GB"/>
              </w:rPr>
              <w:t xml:space="preserve">1.3.</w:t>
            </w:r>
            <w:r w:rsidRPr="00AA259B" w:rsidR="002E4685">
              <w:rPr>
                <w:rFonts w:ascii="Arial" w:hAnsi="Arial" w:cs="Arial"/>
                <w:noProof/>
              </w:rPr>
              <w:tab/>
            </w:r>
            <w:r w:rsidRPr="00AA259B" w:rsidR="002E4685">
              <w:rPr>
                <w:rStyle w:val="Hyperlink"/>
                <w:rFonts w:ascii="Arial" w:hAnsi="Arial" w:cs="Arial"/>
                <w:noProof/>
                <w:lang w:val="en-GB"/>
              </w:rPr>
              <w:t xml:space="preserve">Relevanz für unser Projekt</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_Toc164322799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7</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00">
            <w:r w:rsidRPr="00AA259B" w:rsidR="002E4685">
              <w:rPr>
                <w:rStyle w:val="Hyperlink"/>
                <w:rFonts w:ascii="Arial" w:hAnsi="Arial" w:cs="Arial"/>
                <w:noProof/>
                <w:lang w:val="en-GB"/>
              </w:rPr>
              <w:t xml:space="preserve">1.3.1.</w:t>
            </w:r>
            <w:r w:rsidRPr="00AA259B" w:rsidR="002E4685">
              <w:rPr>
                <w:rFonts w:ascii="Arial" w:hAnsi="Arial" w:cs="Arial"/>
                <w:noProof/>
              </w:rPr>
              <w:tab/>
            </w:r>
            <w:r w:rsidRPr="00AA259B" w:rsidR="002E4685">
              <w:rPr>
                <w:rStyle w:val="Hyperlink"/>
                <w:rFonts w:ascii="Arial" w:hAnsi="Arial" w:cs="Arial"/>
                <w:noProof/>
                <w:lang w:val="en-GB"/>
              </w:rPr>
              <w:t xml:space="preserve">Warum sind diese Innovationen oder Spezialitäten für uns wichtig?</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_Toc164322800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7</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01">
            <w:r w:rsidRPr="00AA259B" w:rsidR="002E4685">
              <w:rPr>
                <w:rStyle w:val="Hyperlink"/>
                <w:rFonts w:ascii="Arial" w:hAnsi="Arial" w:cs="Arial"/>
                <w:noProof/>
                <w:lang w:val="en-GB"/>
              </w:rPr>
              <w:t xml:space="preserve">1.3.2.</w:t>
            </w:r>
            <w:r w:rsidRPr="00AA259B" w:rsidR="002E4685">
              <w:rPr>
                <w:rFonts w:ascii="Arial" w:hAnsi="Arial" w:cs="Arial"/>
                <w:noProof/>
              </w:rPr>
              <w:tab/>
            </w:r>
            <w:r w:rsidRPr="00AA259B" w:rsidR="002E4685">
              <w:rPr>
                <w:rStyle w:val="Hyperlink"/>
                <w:rFonts w:ascii="Arial" w:hAnsi="Arial" w:cs="Arial"/>
                <w:noProof/>
                <w:lang w:val="en-GB"/>
              </w:rPr>
              <w:t xml:space="preserve">Was kann uns als Vorbild dienen, als eine Initiative, der wir folgen können?</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_Toc164322801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7</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02">
            <w:r w:rsidRPr="00AA259B" w:rsidR="002E4685">
              <w:rPr>
                <w:rStyle w:val="Hyperlink"/>
                <w:rFonts w:ascii="Arial" w:hAnsi="Arial" w:cs="Arial"/>
                <w:noProof/>
                <w:lang w:val="en-GB"/>
              </w:rPr>
              <w:t xml:space="preserve">1.3.3.</w:t>
            </w:r>
            <w:r w:rsidRPr="00AA259B" w:rsidR="002E4685">
              <w:rPr>
                <w:rFonts w:ascii="Arial" w:hAnsi="Arial" w:cs="Arial"/>
                <w:noProof/>
              </w:rPr>
              <w:tab/>
            </w:r>
            <w:r w:rsidRPr="00AA259B" w:rsidR="002E4685">
              <w:rPr>
                <w:rStyle w:val="Hyperlink"/>
                <w:rFonts w:ascii="Arial" w:hAnsi="Arial" w:cs="Arial"/>
                <w:noProof/>
                <w:lang w:val="en-GB"/>
              </w:rPr>
              <w:t xml:space="preserve">Was könnten wir von diesen Projekten übernehmen? Was sind die Konsequenzen für unser Projekt?</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_Toc164322802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8</w:t>
            </w:r>
            <w:r w:rsidRPr="00AA259B" w:rsidR="002E4685">
              <w:rPr>
                <w:rFonts w:ascii="Arial" w:hAnsi="Arial" w:cs="Arial"/>
                <w:noProof/>
                <w:webHidden/>
              </w:rPr>
              <w:fldChar w:fldCharType="end"/>
            </w:r>
          </w:hyperlink>
        </w:p>
        <w:p>
          <w:pPr>
            <w:pStyle w:val="Verzeichnis2"/>
            <w:rPr>
              <w:rFonts w:ascii="Arial" w:hAnsi="Arial" w:cs="Arial"/>
              <w:noProof/>
            </w:rPr>
          </w:pPr>
          <w:hyperlink w:history="1" w:anchor="_Toc164322803">
            <w:r w:rsidRPr="00AA259B" w:rsidR="002E4685">
              <w:rPr>
                <w:rStyle w:val="Hyperlink"/>
                <w:rFonts w:ascii="Arial" w:hAnsi="Arial" w:cs="Arial"/>
                <w:b/>
                <w:noProof/>
                <w:lang w:val="en-GB"/>
              </w:rPr>
              <w:t xml:space="preserve">2.</w:t>
            </w:r>
            <w:r w:rsidRPr="00AA259B" w:rsidR="002E4685">
              <w:rPr>
                <w:rFonts w:ascii="Arial" w:hAnsi="Arial" w:cs="Arial"/>
                <w:b/>
                <w:noProof/>
              </w:rPr>
              <w:tab/>
            </w:r>
            <w:r w:rsidRPr="00AA259B" w:rsidR="002E4685">
              <w:rPr>
                <w:rStyle w:val="Hyperlink"/>
                <w:rFonts w:ascii="Arial" w:hAnsi="Arial" w:cs="Arial"/>
                <w:b/>
                <w:noProof/>
                <w:lang w:val="en-GB"/>
              </w:rPr>
              <w:t xml:space="preserve">Mikrointegration durch individuellen Dialog, Norwegen</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_Toc164322803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9</w:t>
            </w:r>
            <w:r w:rsidRPr="00AA259B" w:rsidR="002E4685">
              <w:rPr>
                <w:rFonts w:ascii="Arial" w:hAnsi="Arial" w:cs="Arial"/>
                <w:noProof/>
                <w:webHidden/>
              </w:rPr>
              <w:fldChar w:fldCharType="end"/>
            </w:r>
          </w:hyperlink>
        </w:p>
        <w:p>
          <w:pPr>
            <w:pStyle w:val="Verzeichnis3"/>
            <w:tabs>
              <w:tab w:val="clear" w:pos="1134"/>
            </w:tabs>
            <w:ind w:start="993" w:hanging="553"/>
            <w:rPr>
              <w:rFonts w:ascii="Arial" w:hAnsi="Arial" w:cs="Arial"/>
              <w:noProof/>
            </w:rPr>
          </w:pPr>
          <w:hyperlink w:history="1" w:anchor="_Toc164322804">
            <w:r w:rsidRPr="00AA259B" w:rsidR="002E4685">
              <w:rPr>
                <w:rStyle w:val="Hyperlink"/>
                <w:rFonts w:ascii="Arial" w:hAnsi="Arial" w:cs="Arial"/>
                <w:noProof/>
                <w:lang w:val="en-GB"/>
              </w:rPr>
              <w:t xml:space="preserve">2.1.</w:t>
            </w:r>
            <w:r w:rsidRPr="00AA259B" w:rsidR="002E4685">
              <w:rPr>
                <w:rFonts w:ascii="Arial" w:hAnsi="Arial" w:cs="Arial"/>
                <w:noProof/>
              </w:rPr>
              <w:tab/>
            </w:r>
            <w:r w:rsidRPr="00AA259B" w:rsidR="002E4685">
              <w:rPr>
                <w:rStyle w:val="Hyperlink"/>
                <w:rFonts w:ascii="Arial" w:hAnsi="Arial" w:cs="Arial"/>
                <w:noProof/>
                <w:lang w:val="en-GB"/>
              </w:rPr>
              <w:t xml:space="preserve">Projekt-/Programmeigentümer und Partner</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_Toc164322804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9</w:t>
            </w:r>
            <w:r w:rsidRPr="00AA259B" w:rsidR="002E4685">
              <w:rPr>
                <w:rFonts w:ascii="Arial" w:hAnsi="Arial" w:cs="Arial"/>
                <w:noProof/>
                <w:webHidden/>
              </w:rPr>
              <w:fldChar w:fldCharType="end"/>
            </w:r>
          </w:hyperlink>
        </w:p>
        <w:p>
          <w:pPr>
            <w:pStyle w:val="Verzeichnis3"/>
            <w:tabs>
              <w:tab w:val="clear" w:pos="1134"/>
            </w:tabs>
            <w:ind w:start="993" w:hanging="553"/>
            <w:rPr>
              <w:rFonts w:ascii="Arial" w:hAnsi="Arial" w:cs="Arial"/>
              <w:noProof/>
            </w:rPr>
          </w:pPr>
          <w:hyperlink w:history="1" w:anchor="_Toc164322805">
            <w:r w:rsidRPr="00AA259B" w:rsidR="002E4685">
              <w:rPr>
                <w:rStyle w:val="Hyperlink"/>
                <w:rFonts w:ascii="Arial" w:hAnsi="Arial" w:cs="Arial"/>
                <w:noProof/>
                <w:lang w:val="en-GB"/>
              </w:rPr>
              <w:t xml:space="preserve">2.2.</w:t>
            </w:r>
            <w:r w:rsidRPr="00AA259B" w:rsidR="002E4685">
              <w:rPr>
                <w:rFonts w:ascii="Arial" w:hAnsi="Arial" w:cs="Arial"/>
                <w:noProof/>
              </w:rPr>
              <w:tab/>
            </w:r>
            <w:r w:rsidRPr="00AA259B" w:rsidR="002E4685">
              <w:rPr>
                <w:rStyle w:val="Hyperlink"/>
                <w:rFonts w:ascii="Arial" w:hAnsi="Arial" w:cs="Arial"/>
                <w:noProof/>
                <w:lang w:val="en-GB"/>
              </w:rPr>
              <w:t xml:space="preserve">Beschreibung des Programms/Projekts</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_Toc164322805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9</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06">
            <w:r w:rsidRPr="00AA259B" w:rsidR="002E4685">
              <w:rPr>
                <w:rStyle w:val="Hyperlink"/>
                <w:rFonts w:ascii="Arial" w:hAnsi="Arial" w:cs="Arial"/>
                <w:noProof/>
                <w:lang w:val="en-GB"/>
              </w:rPr>
              <w:t xml:space="preserve">2.2.1.</w:t>
            </w:r>
            <w:r w:rsidRPr="00AA259B" w:rsidR="002E4685">
              <w:rPr>
                <w:rFonts w:ascii="Arial" w:hAnsi="Arial" w:cs="Arial"/>
                <w:noProof/>
              </w:rPr>
              <w:tab/>
            </w:r>
            <w:r w:rsidRPr="00AA259B" w:rsidR="002E4685">
              <w:rPr>
                <w:rStyle w:val="Hyperlink"/>
                <w:rFonts w:ascii="Arial" w:hAnsi="Arial" w:cs="Arial"/>
                <w:noProof/>
                <w:lang w:val="en-GB"/>
              </w:rPr>
              <w:t xml:space="preserve">Zielsetzung des Projekts (warum wurde es geplant und durchgeführt)</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_Toc164322806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9</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07">
            <w:r w:rsidRPr="00AA259B" w:rsidR="002E4685">
              <w:rPr>
                <w:rStyle w:val="Hyperlink"/>
                <w:rFonts w:ascii="Arial" w:hAnsi="Arial" w:cs="Arial"/>
                <w:noProof/>
                <w:lang w:val="en-GB"/>
              </w:rPr>
              <w:t xml:space="preserve">2.2.2.</w:t>
            </w:r>
            <w:r w:rsidRPr="00AA259B" w:rsidR="002E4685">
              <w:rPr>
                <w:rFonts w:ascii="Arial" w:hAnsi="Arial" w:cs="Arial"/>
                <w:noProof/>
              </w:rPr>
              <w:tab/>
            </w:r>
            <w:r w:rsidRPr="00AA259B" w:rsidR="002E4685">
              <w:rPr>
                <w:rStyle w:val="Hyperlink"/>
                <w:rFonts w:ascii="Arial" w:hAnsi="Arial" w:cs="Arial"/>
                <w:noProof/>
                <w:lang w:val="en-GB"/>
              </w:rPr>
              <w:t xml:space="preserve">Zielgruppe(n): Welche Personen/Personengruppen hat das Projekt erreicht?</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_Toc164322807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9</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08">
            <w:r w:rsidRPr="00AA259B" w:rsidR="002E4685">
              <w:rPr>
                <w:rStyle w:val="Hyperlink"/>
                <w:rFonts w:ascii="Arial" w:hAnsi="Arial" w:cs="Arial"/>
                <w:noProof/>
                <w:lang w:val="en-GB"/>
              </w:rPr>
              <w:t xml:space="preserve">2.2.3.</w:t>
            </w:r>
            <w:r w:rsidRPr="00AA259B" w:rsidR="002E4685">
              <w:rPr>
                <w:rFonts w:ascii="Arial" w:hAnsi="Arial" w:cs="Arial"/>
                <w:noProof/>
              </w:rPr>
              <w:tab/>
            </w:r>
            <w:r w:rsidRPr="00AA259B" w:rsidR="002E4685">
              <w:rPr>
                <w:rStyle w:val="Hyperlink"/>
                <w:rFonts w:ascii="Arial" w:hAnsi="Arial" w:cs="Arial"/>
                <w:noProof/>
                <w:lang w:val="en-GB"/>
              </w:rPr>
              <w:t xml:space="preserve">Was sind die besonderen und/oder innovativen Faktoren/Elemente/Komponenten dieses Projekts?</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_Toc164322808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9</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09">
            <w:r w:rsidRPr="00AA259B" w:rsidR="002E4685">
              <w:rPr>
                <w:rStyle w:val="Hyperlink"/>
                <w:rFonts w:ascii="Arial" w:hAnsi="Arial" w:cs="Arial"/>
                <w:noProof/>
                <w:lang w:val="en-GB"/>
              </w:rPr>
              <w:t xml:space="preserve">2.2.4.</w:t>
            </w:r>
            <w:r w:rsidRPr="00AA259B" w:rsidR="002E4685">
              <w:rPr>
                <w:rFonts w:ascii="Arial" w:hAnsi="Arial" w:cs="Arial"/>
                <w:noProof/>
              </w:rPr>
              <w:tab/>
            </w:r>
            <w:r w:rsidRPr="00AA259B" w:rsidR="002E4685">
              <w:rPr>
                <w:rStyle w:val="Hyperlink"/>
                <w:rFonts w:ascii="Arial" w:hAnsi="Arial" w:cs="Arial"/>
                <w:noProof/>
                <w:lang w:val="en-GB"/>
              </w:rPr>
              <w:t xml:space="preserve">Was sind die Ergebnisse des Projekts/Programms? Ist ein Bericht über das Projekt/Programm verfügbar?</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_Toc164322809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9</w:t>
            </w:r>
            <w:r w:rsidRPr="00AA259B" w:rsidR="002E4685">
              <w:rPr>
                <w:rFonts w:ascii="Arial" w:hAnsi="Arial" w:cs="Arial"/>
                <w:noProof/>
                <w:webHidden/>
              </w:rPr>
              <w:fldChar w:fldCharType="end"/>
            </w:r>
          </w:hyperlink>
        </w:p>
        <w:p>
          <w:pPr>
            <w:pStyle w:val="Verzeichnis3"/>
            <w:tabs>
              <w:tab w:val="clear" w:pos="1134"/>
            </w:tabs>
            <w:ind w:start="993" w:hanging="553"/>
            <w:rPr>
              <w:rFonts w:ascii="Arial" w:hAnsi="Arial" w:cs="Arial"/>
              <w:noProof/>
            </w:rPr>
          </w:pPr>
          <w:hyperlink w:history="1" w:anchor="_Toc164322810">
            <w:r w:rsidRPr="00AA259B" w:rsidR="002E4685">
              <w:rPr>
                <w:rStyle w:val="Hyperlink"/>
                <w:rFonts w:ascii="Arial" w:hAnsi="Arial" w:cs="Arial"/>
                <w:noProof/>
                <w:lang w:val="en-GB"/>
              </w:rPr>
              <w:t xml:space="preserve">2.3.</w:t>
            </w:r>
            <w:r w:rsidRPr="00AA259B" w:rsidR="002E4685">
              <w:rPr>
                <w:rFonts w:ascii="Arial" w:hAnsi="Arial" w:cs="Arial"/>
                <w:noProof/>
              </w:rPr>
              <w:tab/>
            </w:r>
            <w:r w:rsidRPr="00AA259B" w:rsidR="002E4685">
              <w:rPr>
                <w:rStyle w:val="Hyperlink"/>
                <w:rFonts w:ascii="Arial" w:hAnsi="Arial" w:cs="Arial"/>
                <w:noProof/>
                <w:lang w:val="en-GB"/>
              </w:rPr>
              <w:t xml:space="preserve">Relevanz für unser Projekt</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_Toc164322810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10</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11">
            <w:r w:rsidRPr="00AA259B" w:rsidR="002E4685">
              <w:rPr>
                <w:rStyle w:val="Hyperlink"/>
                <w:rFonts w:ascii="Arial" w:hAnsi="Arial" w:cs="Arial"/>
                <w:noProof/>
                <w:lang w:val="en-GB"/>
              </w:rPr>
              <w:t xml:space="preserve">2.3.1.</w:t>
            </w:r>
            <w:r w:rsidRPr="00AA259B" w:rsidR="002E4685">
              <w:rPr>
                <w:rFonts w:ascii="Arial" w:hAnsi="Arial" w:cs="Arial"/>
                <w:noProof/>
              </w:rPr>
              <w:tab/>
            </w:r>
            <w:r w:rsidRPr="00AA259B" w:rsidR="002E4685">
              <w:rPr>
                <w:rStyle w:val="Hyperlink"/>
                <w:rFonts w:ascii="Arial" w:hAnsi="Arial" w:cs="Arial"/>
                <w:noProof/>
                <w:lang w:val="en-GB"/>
              </w:rPr>
              <w:t xml:space="preserve">Warum sind diese Innovationen oder Spezialitäten für uns wichtig?</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_Toc164322811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10</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12">
            <w:r w:rsidRPr="00AA259B" w:rsidR="002E4685">
              <w:rPr>
                <w:rStyle w:val="Hyperlink"/>
                <w:rFonts w:ascii="Arial" w:hAnsi="Arial" w:cs="Arial"/>
                <w:noProof/>
                <w:lang w:val="en-GB"/>
              </w:rPr>
              <w:t xml:space="preserve">2.3.2.</w:t>
            </w:r>
            <w:r w:rsidRPr="00AA259B" w:rsidR="002E4685">
              <w:rPr>
                <w:rFonts w:ascii="Arial" w:hAnsi="Arial" w:cs="Arial"/>
                <w:noProof/>
              </w:rPr>
              <w:tab/>
            </w:r>
            <w:r w:rsidRPr="00AA259B" w:rsidR="002E4685">
              <w:rPr>
                <w:rStyle w:val="Hyperlink"/>
                <w:rFonts w:ascii="Arial" w:hAnsi="Arial" w:cs="Arial"/>
                <w:noProof/>
                <w:lang w:val="en-GB"/>
              </w:rPr>
              <w:t xml:space="preserve">Was kann uns als Vorbild dienen, als eine Initiative, der wir folgen können?</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_Toc164322812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10</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13">
            <w:r w:rsidRPr="00AA259B" w:rsidR="002E4685">
              <w:rPr>
                <w:rStyle w:val="Hyperlink"/>
                <w:rFonts w:ascii="Arial" w:hAnsi="Arial" w:cs="Arial"/>
                <w:noProof/>
                <w:lang w:val="en-GB"/>
              </w:rPr>
              <w:t xml:space="preserve">2.3.3.</w:t>
            </w:r>
            <w:r w:rsidRPr="00AA259B" w:rsidR="002E4685">
              <w:rPr>
                <w:rFonts w:ascii="Arial" w:hAnsi="Arial" w:cs="Arial"/>
                <w:noProof/>
              </w:rPr>
              <w:tab/>
            </w:r>
            <w:r w:rsidRPr="00AA259B" w:rsidR="002E4685">
              <w:rPr>
                <w:rStyle w:val="Hyperlink"/>
                <w:rFonts w:ascii="Arial" w:hAnsi="Arial" w:cs="Arial"/>
                <w:noProof/>
                <w:lang w:val="en-GB"/>
              </w:rPr>
              <w:t xml:space="preserve">Was könnten wir von diesen Projekten übernehmen? Was sind die Konsequenzen für unser Projekt?</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_Toc164322813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11</w:t>
            </w:r>
            <w:r w:rsidRPr="00AA259B" w:rsidR="002E4685">
              <w:rPr>
                <w:rFonts w:ascii="Arial" w:hAnsi="Arial" w:cs="Arial"/>
                <w:noProof/>
                <w:webHidden/>
              </w:rPr>
              <w:fldChar w:fldCharType="end"/>
            </w:r>
          </w:hyperlink>
        </w:p>
        <w:p>
          <w:pPr>
            <w:pStyle w:val="Verzeichnis2"/>
            <w:rPr>
              <w:rFonts w:ascii="Arial" w:hAnsi="Arial" w:cs="Arial"/>
              <w:noProof/>
            </w:rPr>
          </w:pPr>
          <w:hyperlink w:history="1" w:anchor="_Toc164322814">
            <w:r w:rsidRPr="00AA259B" w:rsidR="002E4685">
              <w:rPr>
                <w:rStyle w:val="Hyperlink"/>
                <w:rFonts w:ascii="Arial" w:hAnsi="Arial" w:cs="Arial"/>
                <w:b/>
                <w:noProof/>
                <w:lang w:val="en-GB"/>
              </w:rPr>
              <w:t xml:space="preserve">3.</w:t>
            </w:r>
            <w:r w:rsidRPr="00AA259B" w:rsidR="002E4685">
              <w:rPr>
                <w:rFonts w:ascii="Arial" w:hAnsi="Arial" w:cs="Arial"/>
                <w:noProof/>
              </w:rPr>
              <w:tab/>
            </w:r>
            <w:r w:rsidRPr="00AA259B" w:rsidR="002E4685">
              <w:rPr>
                <w:rStyle w:val="Hyperlink"/>
                <w:rFonts w:ascii="Arial" w:hAnsi="Arial" w:cs="Arial"/>
                <w:b/>
                <w:noProof/>
                <w:lang w:val="en-GB"/>
              </w:rPr>
              <w:t xml:space="preserve">Peace of Mind, Deutschland</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_Toc164322814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12</w:t>
            </w:r>
            <w:r w:rsidRPr="00AA259B" w:rsidR="002E4685">
              <w:rPr>
                <w:rFonts w:ascii="Arial" w:hAnsi="Arial" w:cs="Arial"/>
                <w:noProof/>
                <w:webHidden/>
              </w:rPr>
              <w:fldChar w:fldCharType="end"/>
            </w:r>
          </w:hyperlink>
        </w:p>
        <w:p>
          <w:pPr>
            <w:pStyle w:val="Verzeichnis3"/>
            <w:tabs>
              <w:tab w:val="clear" w:pos="1134"/>
            </w:tabs>
            <w:ind w:start="993" w:hanging="553"/>
            <w:rPr>
              <w:rFonts w:ascii="Arial" w:hAnsi="Arial" w:cs="Arial"/>
              <w:noProof/>
            </w:rPr>
          </w:pPr>
          <w:hyperlink w:history="1" w:anchor="_Toc164322815">
            <w:r w:rsidRPr="00AA259B" w:rsidR="002E4685">
              <w:rPr>
                <w:rStyle w:val="Hyperlink"/>
                <w:rFonts w:ascii="Arial" w:hAnsi="Arial" w:cs="Arial"/>
                <w:noProof/>
                <w:lang w:val="en-GB"/>
              </w:rPr>
              <w:t xml:space="preserve">3.1.</w:t>
            </w:r>
            <w:r w:rsidRPr="00AA259B" w:rsidR="002E4685">
              <w:rPr>
                <w:rFonts w:ascii="Arial" w:hAnsi="Arial" w:cs="Arial"/>
                <w:noProof/>
              </w:rPr>
              <w:tab/>
            </w:r>
            <w:r w:rsidRPr="00AA259B" w:rsidR="002E4685">
              <w:rPr>
                <w:rStyle w:val="Hyperlink"/>
                <w:rFonts w:ascii="Arial" w:hAnsi="Arial" w:cs="Arial"/>
                <w:noProof/>
                <w:lang w:val="en-GB"/>
              </w:rPr>
              <w:t xml:space="preserve">Projekt-/Programmeigentümer und Partner</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_Toc164322815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12</w:t>
            </w:r>
            <w:r w:rsidRPr="00AA259B" w:rsidR="002E4685">
              <w:rPr>
                <w:rFonts w:ascii="Arial" w:hAnsi="Arial" w:cs="Arial"/>
                <w:noProof/>
                <w:webHidden/>
              </w:rPr>
              <w:fldChar w:fldCharType="end"/>
            </w:r>
          </w:hyperlink>
        </w:p>
        <w:p>
          <w:pPr>
            <w:pStyle w:val="Verzeichnis3"/>
            <w:tabs>
              <w:tab w:val="clear" w:pos="1134"/>
            </w:tabs>
            <w:ind w:start="993" w:hanging="553"/>
            <w:rPr>
              <w:rFonts w:ascii="Arial" w:hAnsi="Arial" w:cs="Arial"/>
              <w:noProof/>
            </w:rPr>
          </w:pPr>
          <w:hyperlink w:history="1" w:anchor="_Toc164322816">
            <w:r w:rsidRPr="00AA259B" w:rsidR="002E4685">
              <w:rPr>
                <w:rStyle w:val="Hyperlink"/>
                <w:rFonts w:ascii="Arial" w:hAnsi="Arial" w:cs="Arial"/>
                <w:noProof/>
                <w:lang w:val="en-GB"/>
              </w:rPr>
              <w:t xml:space="preserve">3.2.</w:t>
            </w:r>
            <w:r w:rsidRPr="00AA259B" w:rsidR="002E4685">
              <w:rPr>
                <w:rFonts w:ascii="Arial" w:hAnsi="Arial" w:cs="Arial"/>
                <w:noProof/>
              </w:rPr>
              <w:tab/>
            </w:r>
            <w:r w:rsidRPr="00AA259B" w:rsidR="002E4685">
              <w:rPr>
                <w:rStyle w:val="Hyperlink"/>
                <w:rFonts w:ascii="Arial" w:hAnsi="Arial" w:cs="Arial"/>
                <w:noProof/>
                <w:lang w:val="en-GB"/>
              </w:rPr>
              <w:t xml:space="preserve">Beschreibung des Programms/Projekts</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_Toc164322816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12</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17">
            <w:r w:rsidRPr="00AA259B" w:rsidR="002E4685">
              <w:rPr>
                <w:rStyle w:val="Hyperlink"/>
                <w:rFonts w:ascii="Arial" w:hAnsi="Arial" w:cs="Arial"/>
                <w:noProof/>
                <w:lang w:val="en-GB"/>
              </w:rPr>
              <w:t xml:space="preserve">3.2.1.</w:t>
            </w:r>
            <w:r w:rsidRPr="00AA259B" w:rsidR="002E4685">
              <w:rPr>
                <w:rFonts w:ascii="Arial" w:hAnsi="Arial" w:cs="Arial"/>
                <w:noProof/>
              </w:rPr>
              <w:tab/>
            </w:r>
            <w:r w:rsidRPr="00AA259B" w:rsidR="002E4685">
              <w:rPr>
                <w:rStyle w:val="Hyperlink"/>
                <w:rFonts w:ascii="Arial" w:hAnsi="Arial" w:cs="Arial"/>
                <w:noProof/>
                <w:lang w:val="en-GB"/>
              </w:rPr>
              <w:t xml:space="preserve">Zielsetzung des Projekts (warum wurde es geplant und durchgeführt)</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_Toc164322817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Pr>
                <w:rFonts w:ascii="Arial" w:hAnsi="Arial" w:cs="Arial"/>
                <w:noProof/>
                <w:webHidden/>
              </w:rPr>
              <w:t xml:space="preserve">12</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18">
            <w:r w:rsidRPr="00AA259B" w:rsidR="002E4685">
              <w:rPr>
                <w:rStyle w:val="Hyperlink"/>
                <w:rFonts w:ascii="Arial" w:hAnsi="Arial" w:cs="Arial"/>
                <w:noProof/>
                <w:lang w:val="en-GB"/>
              </w:rPr>
              <w:t xml:space="preserve">3.2.2.</w:t>
            </w:r>
            <w:r w:rsidRPr="00AA259B" w:rsidR="002E4685">
              <w:rPr>
                <w:rFonts w:ascii="Arial" w:hAnsi="Arial" w:cs="Arial"/>
                <w:noProof/>
              </w:rPr>
              <w:tab/>
            </w:r>
            <w:r w:rsidRPr="00AA259B" w:rsidR="002E4685">
              <w:rPr>
                <w:rStyle w:val="Hyperlink"/>
                <w:rFonts w:ascii="Arial" w:hAnsi="Arial" w:cs="Arial"/>
                <w:noProof/>
                <w:lang w:val="en-GB"/>
              </w:rPr>
              <w:t xml:space="preserve">Zielgruppe(n): Welche Personen/Personengruppen hat das Projekt erreicht?</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_Toc164322818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12</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19">
            <w:r w:rsidRPr="00AA259B" w:rsidR="002E4685">
              <w:rPr>
                <w:rStyle w:val="Hyperlink"/>
                <w:rFonts w:ascii="Arial" w:hAnsi="Arial" w:cs="Arial"/>
                <w:noProof/>
                <w:lang w:val="en-GB"/>
              </w:rPr>
              <w:t xml:space="preserve">3.2.3.</w:t>
            </w:r>
            <w:r w:rsidRPr="00AA259B" w:rsidR="002E4685">
              <w:rPr>
                <w:rFonts w:ascii="Arial" w:hAnsi="Arial" w:cs="Arial"/>
                <w:noProof/>
              </w:rPr>
              <w:tab/>
            </w:r>
            <w:r w:rsidRPr="00AA259B" w:rsidR="002E4685">
              <w:rPr>
                <w:rStyle w:val="Hyperlink"/>
                <w:rFonts w:ascii="Arial" w:hAnsi="Arial" w:cs="Arial"/>
                <w:noProof/>
                <w:lang w:val="en-GB"/>
              </w:rPr>
              <w:t xml:space="preserve">Was sind die besonderen und/oder innovativen Faktoren/Elemente/Komponenten dieses Projekts?</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_Toc164322819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12</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20">
            <w:r w:rsidRPr="00AA259B" w:rsidR="002E4685">
              <w:rPr>
                <w:rStyle w:val="Hyperlink"/>
                <w:rFonts w:ascii="Arial" w:hAnsi="Arial" w:cs="Arial"/>
                <w:noProof/>
                <w:lang w:val="en-GB"/>
              </w:rPr>
              <w:t xml:space="preserve">3.2.4.</w:t>
            </w:r>
            <w:r w:rsidRPr="00AA259B" w:rsidR="002E4685">
              <w:rPr>
                <w:rFonts w:ascii="Arial" w:hAnsi="Arial" w:cs="Arial"/>
                <w:noProof/>
              </w:rPr>
              <w:tab/>
            </w:r>
            <w:r w:rsidRPr="00AA259B" w:rsidR="002E4685">
              <w:rPr>
                <w:rStyle w:val="Hyperlink"/>
                <w:rFonts w:ascii="Arial" w:hAnsi="Arial" w:cs="Arial"/>
                <w:noProof/>
                <w:lang w:val="en-GB"/>
              </w:rPr>
              <w:t xml:space="preserve">Was sind die Ergebnisse des Projekts/Programms? Ist ein Bericht über das Projekt/Programm verfügbar?</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_Toc164322820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12</w:t>
            </w:r>
            <w:r w:rsidRPr="00AA259B" w:rsidR="002E4685">
              <w:rPr>
                <w:rFonts w:ascii="Arial" w:hAnsi="Arial" w:cs="Arial"/>
                <w:noProof/>
                <w:webHidden/>
              </w:rPr>
              <w:fldChar w:fldCharType="end"/>
            </w:r>
          </w:hyperlink>
        </w:p>
        <w:p>
          <w:pPr>
            <w:pStyle w:val="Verzeichnis3"/>
            <w:tabs>
              <w:tab w:val="clear" w:pos="1134"/>
            </w:tabs>
            <w:ind w:start="993" w:hanging="567"/>
            <w:rPr>
              <w:rFonts w:ascii="Arial" w:hAnsi="Arial" w:cs="Arial"/>
              <w:noProof/>
            </w:rPr>
          </w:pPr>
          <w:hyperlink w:history="1" w:anchor="_Toc164322821">
            <w:r w:rsidRPr="00AA259B" w:rsidR="002E4685">
              <w:rPr>
                <w:rStyle w:val="Hyperlink"/>
                <w:rFonts w:ascii="Arial" w:hAnsi="Arial" w:cs="Arial"/>
                <w:noProof/>
                <w:lang w:val="en-GB"/>
              </w:rPr>
              <w:t xml:space="preserve">3.3.</w:t>
            </w:r>
            <w:r w:rsidRPr="00AA259B" w:rsidR="002E4685">
              <w:rPr>
                <w:rFonts w:ascii="Arial" w:hAnsi="Arial" w:cs="Arial"/>
                <w:noProof/>
              </w:rPr>
              <w:tab/>
            </w:r>
            <w:r w:rsidRPr="00AA259B" w:rsidR="002E4685">
              <w:rPr>
                <w:rStyle w:val="Hyperlink"/>
                <w:rFonts w:ascii="Arial" w:hAnsi="Arial" w:cs="Arial"/>
                <w:noProof/>
                <w:lang w:val="en-GB"/>
              </w:rPr>
              <w:t xml:space="preserve">Relevanz für unser Projekt</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_Toc164322821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13</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22">
            <w:r w:rsidRPr="00AA259B" w:rsidR="002E4685">
              <w:rPr>
                <w:rStyle w:val="Hyperlink"/>
                <w:rFonts w:ascii="Arial" w:hAnsi="Arial" w:cs="Arial"/>
                <w:noProof/>
                <w:lang w:val="en-GB"/>
              </w:rPr>
              <w:t xml:space="preserve">3.3.1.</w:t>
            </w:r>
            <w:r w:rsidRPr="00AA259B" w:rsidR="002E4685">
              <w:rPr>
                <w:rFonts w:ascii="Arial" w:hAnsi="Arial" w:cs="Arial"/>
                <w:noProof/>
              </w:rPr>
              <w:tab/>
            </w:r>
            <w:r w:rsidRPr="00AA259B" w:rsidR="002E4685">
              <w:rPr>
                <w:rStyle w:val="Hyperlink"/>
                <w:rFonts w:ascii="Arial" w:hAnsi="Arial" w:cs="Arial"/>
                <w:noProof/>
                <w:lang w:val="en-GB"/>
              </w:rPr>
              <w:t xml:space="preserve">Warum sind diese Innovationen oder Spezialitäten für uns wichtig?</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_Toc164322822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13</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23">
            <w:r w:rsidRPr="00AA259B" w:rsidR="002E4685">
              <w:rPr>
                <w:rStyle w:val="Hyperlink"/>
                <w:rFonts w:ascii="Arial" w:hAnsi="Arial" w:cs="Arial"/>
                <w:noProof/>
                <w:lang w:val="en-GB"/>
              </w:rPr>
              <w:t xml:space="preserve">3.3.2.</w:t>
            </w:r>
            <w:r w:rsidRPr="00AA259B" w:rsidR="002E4685">
              <w:rPr>
                <w:rFonts w:ascii="Arial" w:hAnsi="Arial" w:cs="Arial"/>
                <w:noProof/>
              </w:rPr>
              <w:tab/>
            </w:r>
            <w:r w:rsidRPr="00AA259B" w:rsidR="002E4685">
              <w:rPr>
                <w:rStyle w:val="Hyperlink"/>
                <w:rFonts w:ascii="Arial" w:hAnsi="Arial" w:cs="Arial"/>
                <w:noProof/>
                <w:lang w:val="en-GB"/>
              </w:rPr>
              <w:t xml:space="preserve">Was kann uns als Vorbild dienen, als eine Initiative, der wir folgen können?</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_Toc164322823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13</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24">
            <w:r w:rsidRPr="00AA259B" w:rsidR="002E4685">
              <w:rPr>
                <w:rStyle w:val="Hyperlink"/>
                <w:rFonts w:ascii="Arial" w:hAnsi="Arial" w:cs="Arial"/>
                <w:noProof/>
                <w:lang w:val="en-GB"/>
              </w:rPr>
              <w:t xml:space="preserve">3.3.3.</w:t>
            </w:r>
            <w:r w:rsidRPr="00AA259B" w:rsidR="002E4685">
              <w:rPr>
                <w:rFonts w:ascii="Arial" w:hAnsi="Arial" w:cs="Arial"/>
                <w:noProof/>
              </w:rPr>
              <w:tab/>
            </w:r>
            <w:r w:rsidRPr="00AA259B" w:rsidR="002E4685">
              <w:rPr>
                <w:rStyle w:val="Hyperlink"/>
                <w:rFonts w:ascii="Arial" w:hAnsi="Arial" w:cs="Arial"/>
                <w:noProof/>
                <w:lang w:val="en-GB"/>
              </w:rPr>
              <w:t xml:space="preserve">Was könnten wir von diesen Projekten übernehmen? Was sind die Konsequenzen für unser Projekt?</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_Toc164322824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13</w:t>
            </w:r>
            <w:r w:rsidRPr="00AA259B" w:rsidR="002E4685">
              <w:rPr>
                <w:rFonts w:ascii="Arial" w:hAnsi="Arial" w:cs="Arial"/>
                <w:noProof/>
                <w:webHidden/>
              </w:rPr>
              <w:fldChar w:fldCharType="end"/>
            </w:r>
          </w:hyperlink>
        </w:p>
        <w:p>
          <w:pPr>
            <w:pStyle w:val="Verzeichnis2"/>
            <w:rPr>
              <w:rFonts w:ascii="Arial" w:hAnsi="Arial" w:cs="Arial"/>
              <w:noProof/>
            </w:rPr>
          </w:pPr>
          <w:hyperlink w:history="1" w:anchor="_Toc164322825">
            <w:r w:rsidRPr="00AA259B" w:rsidR="002E4685">
              <w:rPr>
                <w:rStyle w:val="Hyperlink"/>
                <w:rFonts w:ascii="Arial" w:hAnsi="Arial" w:cs="Arial"/>
                <w:b/>
                <w:noProof/>
                <w:lang w:val="en-GB"/>
              </w:rPr>
              <w:t xml:space="preserve">4.</w:t>
            </w:r>
            <w:r w:rsidRPr="00AA259B" w:rsidR="002E4685">
              <w:rPr>
                <w:rFonts w:ascii="Arial" w:hAnsi="Arial" w:cs="Arial"/>
                <w:noProof/>
              </w:rPr>
              <w:tab/>
            </w:r>
            <w:r w:rsidRPr="00AA259B" w:rsidR="002E4685">
              <w:rPr>
                <w:rStyle w:val="Hyperlink"/>
                <w:rFonts w:ascii="Arial" w:hAnsi="Arial" w:cs="Arial"/>
                <w:b/>
                <w:noProof/>
                <w:lang w:val="en-GB"/>
              </w:rPr>
              <w:t xml:space="preserve">Welcome Home Programm, Polen</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_Toc164322825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14</w:t>
            </w:r>
            <w:r w:rsidRPr="00AA259B" w:rsidR="002E4685">
              <w:rPr>
                <w:rFonts w:ascii="Arial" w:hAnsi="Arial" w:cs="Arial"/>
                <w:noProof/>
                <w:webHidden/>
              </w:rPr>
              <w:fldChar w:fldCharType="end"/>
            </w:r>
          </w:hyperlink>
        </w:p>
        <w:p>
          <w:pPr>
            <w:pStyle w:val="Verzeichnis3"/>
            <w:tabs>
              <w:tab w:val="clear" w:pos="1134"/>
            </w:tabs>
            <w:ind w:start="993" w:hanging="553"/>
            <w:rPr>
              <w:rFonts w:ascii="Arial" w:hAnsi="Arial" w:cs="Arial"/>
              <w:noProof/>
            </w:rPr>
          </w:pPr>
          <w:hyperlink w:history="1" w:anchor="_Toc164322826">
            <w:r w:rsidRPr="00AA259B" w:rsidR="002E4685">
              <w:rPr>
                <w:rStyle w:val="Hyperlink"/>
                <w:rFonts w:ascii="Arial" w:hAnsi="Arial" w:cs="Arial"/>
                <w:noProof/>
                <w:lang w:val="en-GB"/>
              </w:rPr>
              <w:t xml:space="preserve">4.1.</w:t>
            </w:r>
            <w:r w:rsidRPr="00AA259B" w:rsidR="002E4685">
              <w:rPr>
                <w:rFonts w:ascii="Arial" w:hAnsi="Arial" w:cs="Arial"/>
                <w:noProof/>
              </w:rPr>
              <w:tab/>
            </w:r>
            <w:r w:rsidRPr="00AA259B" w:rsidR="002E4685">
              <w:rPr>
                <w:rStyle w:val="Hyperlink"/>
                <w:rFonts w:ascii="Arial" w:hAnsi="Arial" w:cs="Arial"/>
                <w:noProof/>
                <w:lang w:val="en-GB"/>
              </w:rPr>
              <w:t xml:space="preserve">Projekt-/Programmeigentümer und Partner</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_Toc164322826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14</w:t>
            </w:r>
            <w:r w:rsidRPr="00AA259B" w:rsidR="002E4685">
              <w:rPr>
                <w:rFonts w:ascii="Arial" w:hAnsi="Arial" w:cs="Arial"/>
                <w:noProof/>
                <w:webHidden/>
              </w:rPr>
              <w:fldChar w:fldCharType="end"/>
            </w:r>
          </w:hyperlink>
        </w:p>
        <w:p>
          <w:pPr>
            <w:pStyle w:val="Verzeichnis3"/>
            <w:tabs>
              <w:tab w:val="clear" w:pos="1134"/>
            </w:tabs>
            <w:ind w:start="993" w:hanging="553"/>
            <w:rPr>
              <w:rFonts w:ascii="Arial" w:hAnsi="Arial" w:cs="Arial"/>
              <w:noProof/>
            </w:rPr>
          </w:pPr>
          <w:hyperlink w:history="1" w:anchor="_Toc164322827">
            <w:r w:rsidRPr="00AA259B" w:rsidR="002E4685">
              <w:rPr>
                <w:rStyle w:val="Hyperlink"/>
                <w:rFonts w:ascii="Arial" w:hAnsi="Arial" w:cs="Arial"/>
                <w:noProof/>
                <w:lang w:val="en-GB"/>
              </w:rPr>
              <w:t xml:space="preserve">4.2.</w:t>
            </w:r>
            <w:r w:rsidRPr="00AA259B" w:rsidR="002E4685">
              <w:rPr>
                <w:rFonts w:ascii="Arial" w:hAnsi="Arial" w:cs="Arial"/>
                <w:noProof/>
              </w:rPr>
              <w:tab/>
            </w:r>
            <w:r w:rsidRPr="00AA259B" w:rsidR="002E4685">
              <w:rPr>
                <w:rStyle w:val="Hyperlink"/>
                <w:rFonts w:ascii="Arial" w:hAnsi="Arial" w:cs="Arial"/>
                <w:noProof/>
                <w:lang w:val="en-GB"/>
              </w:rPr>
              <w:t xml:space="preserve">Beschreibung des Programms/Projekts</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_Toc164322827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14</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28">
            <w:r w:rsidRPr="00AA259B" w:rsidR="002E4685">
              <w:rPr>
                <w:rStyle w:val="Hyperlink"/>
                <w:rFonts w:ascii="Arial" w:hAnsi="Arial" w:cs="Arial"/>
                <w:noProof/>
                <w:lang w:val="en-GB"/>
              </w:rPr>
              <w:t xml:space="preserve">4.2.1.</w:t>
            </w:r>
            <w:r w:rsidRPr="00AA259B" w:rsidR="002E4685">
              <w:rPr>
                <w:rFonts w:ascii="Arial" w:hAnsi="Arial" w:cs="Arial"/>
                <w:noProof/>
              </w:rPr>
              <w:tab/>
            </w:r>
            <w:r w:rsidRPr="00AA259B" w:rsidR="002E4685">
              <w:rPr>
                <w:rStyle w:val="Hyperlink"/>
                <w:rFonts w:ascii="Arial" w:hAnsi="Arial" w:cs="Arial"/>
                <w:noProof/>
                <w:lang w:val="en-GB"/>
              </w:rPr>
              <w:t xml:space="preserve">Zielsetzung des Projekts (warum wurde es geplant und durchgeführt)</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_Toc164322828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14</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29">
            <w:r w:rsidRPr="00AA259B" w:rsidR="002E4685">
              <w:rPr>
                <w:rStyle w:val="Hyperlink"/>
                <w:rFonts w:ascii="Arial" w:hAnsi="Arial" w:cs="Arial"/>
                <w:noProof/>
                <w:lang w:val="en-GB"/>
              </w:rPr>
              <w:t xml:space="preserve">4.2.2.</w:t>
            </w:r>
            <w:r w:rsidRPr="00AA259B" w:rsidR="002E4685">
              <w:rPr>
                <w:rFonts w:ascii="Arial" w:hAnsi="Arial" w:cs="Arial"/>
                <w:noProof/>
              </w:rPr>
              <w:tab/>
            </w:r>
            <w:r w:rsidRPr="00AA259B" w:rsidR="002E4685">
              <w:rPr>
                <w:rStyle w:val="Hyperlink"/>
                <w:rFonts w:ascii="Arial" w:hAnsi="Arial" w:cs="Arial"/>
                <w:noProof/>
                <w:lang w:val="en-GB"/>
              </w:rPr>
              <w:t xml:space="preserve">Zielgruppe(n): Welche Personen/Personengruppen hat das Projekt erreicht?</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_Toc164322829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14</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30">
            <w:r w:rsidRPr="00AA259B" w:rsidR="002E4685">
              <w:rPr>
                <w:rStyle w:val="Hyperlink"/>
                <w:rFonts w:ascii="Arial" w:hAnsi="Arial" w:cs="Arial"/>
                <w:noProof/>
                <w:lang w:val="en-GB"/>
              </w:rPr>
              <w:t xml:space="preserve">4.2.3.</w:t>
            </w:r>
            <w:r w:rsidRPr="00AA259B" w:rsidR="002E4685">
              <w:rPr>
                <w:rFonts w:ascii="Arial" w:hAnsi="Arial" w:cs="Arial"/>
                <w:noProof/>
              </w:rPr>
              <w:tab/>
            </w:r>
            <w:r w:rsidRPr="00AA259B" w:rsidR="002E4685">
              <w:rPr>
                <w:rStyle w:val="Hyperlink"/>
                <w:rFonts w:ascii="Arial" w:hAnsi="Arial" w:cs="Arial"/>
                <w:noProof/>
                <w:lang w:val="en-GB"/>
              </w:rPr>
              <w:t xml:space="preserve">Was sind die besonderen und/oder innovativen Faktoren/Elemente/Komponenten dieses Projekts?</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_Toc164322830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14</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31">
            <w:r w:rsidRPr="00AA259B" w:rsidR="002E4685">
              <w:rPr>
                <w:rStyle w:val="Hyperlink"/>
                <w:rFonts w:ascii="Arial" w:hAnsi="Arial" w:cs="Arial"/>
                <w:noProof/>
                <w:lang w:val="en-GB"/>
              </w:rPr>
              <w:t xml:space="preserve">4.2.4.</w:t>
            </w:r>
            <w:r w:rsidRPr="00AA259B" w:rsidR="002E4685">
              <w:rPr>
                <w:rFonts w:ascii="Arial" w:hAnsi="Arial" w:cs="Arial"/>
                <w:noProof/>
              </w:rPr>
              <w:tab/>
            </w:r>
            <w:r w:rsidRPr="00AA259B" w:rsidR="002E4685">
              <w:rPr>
                <w:rStyle w:val="Hyperlink"/>
                <w:rFonts w:ascii="Arial" w:hAnsi="Arial" w:cs="Arial"/>
                <w:noProof/>
                <w:lang w:val="en-GB"/>
              </w:rPr>
              <w:t xml:space="preserve">Was sind die Ergebnisse des Projekts/Programms? Ist ein Bericht über das Projekt/Programm verfügbar?</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_Toc164322831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14</w:t>
            </w:r>
            <w:r w:rsidRPr="00AA259B" w:rsidR="002E4685">
              <w:rPr>
                <w:rFonts w:ascii="Arial" w:hAnsi="Arial" w:cs="Arial"/>
                <w:noProof/>
                <w:webHidden/>
              </w:rPr>
              <w:fldChar w:fldCharType="end"/>
            </w:r>
          </w:hyperlink>
        </w:p>
        <w:p>
          <w:pPr>
            <w:pStyle w:val="Verzeichnis3"/>
            <w:tabs>
              <w:tab w:val="clear" w:pos="1134"/>
            </w:tabs>
            <w:ind w:start="993" w:hanging="553"/>
            <w:rPr>
              <w:rFonts w:ascii="Arial" w:hAnsi="Arial" w:cs="Arial"/>
              <w:noProof/>
            </w:rPr>
          </w:pPr>
          <w:hyperlink w:history="1" w:anchor="_Toc164322832">
            <w:r w:rsidRPr="00AA259B" w:rsidR="002E4685">
              <w:rPr>
                <w:rStyle w:val="Hyperlink"/>
                <w:rFonts w:ascii="Arial" w:hAnsi="Arial" w:cs="Arial"/>
                <w:noProof/>
                <w:lang w:val="en-GB"/>
              </w:rPr>
              <w:t xml:space="preserve">4.3.</w:t>
            </w:r>
            <w:r w:rsidRPr="00AA259B" w:rsidR="002E4685">
              <w:rPr>
                <w:rFonts w:ascii="Arial" w:hAnsi="Arial" w:cs="Arial"/>
                <w:noProof/>
              </w:rPr>
              <w:tab/>
            </w:r>
            <w:r w:rsidRPr="00AA259B" w:rsidR="002E4685">
              <w:rPr>
                <w:rStyle w:val="Hyperlink"/>
                <w:rFonts w:ascii="Arial" w:hAnsi="Arial" w:cs="Arial"/>
                <w:noProof/>
                <w:lang w:val="en-GB"/>
              </w:rPr>
              <w:t xml:space="preserve">Relevanz für unser Projekt</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_Toc164322832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15</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33">
            <w:r w:rsidRPr="00AA259B" w:rsidR="002E4685">
              <w:rPr>
                <w:rStyle w:val="Hyperlink"/>
                <w:rFonts w:ascii="Arial" w:hAnsi="Arial" w:cs="Arial"/>
                <w:noProof/>
                <w:lang w:val="en-GB"/>
              </w:rPr>
              <w:t xml:space="preserve">4.3.1.</w:t>
            </w:r>
            <w:r w:rsidRPr="00AA259B" w:rsidR="002E4685">
              <w:rPr>
                <w:rFonts w:ascii="Arial" w:hAnsi="Arial" w:cs="Arial"/>
                <w:noProof/>
              </w:rPr>
              <w:tab/>
            </w:r>
            <w:r w:rsidRPr="00AA259B" w:rsidR="002E4685">
              <w:rPr>
                <w:rStyle w:val="Hyperlink"/>
                <w:rFonts w:ascii="Arial" w:hAnsi="Arial" w:cs="Arial"/>
                <w:noProof/>
                <w:lang w:val="en-GB"/>
              </w:rPr>
              <w:t xml:space="preserve">Warum sind diese Innovationen oder Spezialitäten für uns wichtig?</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_Toc164322833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15</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34">
            <w:r w:rsidRPr="00AA259B" w:rsidR="002E4685">
              <w:rPr>
                <w:rStyle w:val="Hyperlink"/>
                <w:rFonts w:ascii="Arial" w:hAnsi="Arial" w:cs="Arial"/>
                <w:noProof/>
                <w:lang w:val="en-GB"/>
              </w:rPr>
              <w:t xml:space="preserve">4.3.2.</w:t>
            </w:r>
            <w:r w:rsidRPr="00AA259B" w:rsidR="002E4685">
              <w:rPr>
                <w:rFonts w:ascii="Arial" w:hAnsi="Arial" w:cs="Arial"/>
                <w:noProof/>
              </w:rPr>
              <w:tab/>
            </w:r>
            <w:r w:rsidRPr="00AA259B" w:rsidR="002E4685">
              <w:rPr>
                <w:rStyle w:val="Hyperlink"/>
                <w:rFonts w:ascii="Arial" w:hAnsi="Arial" w:cs="Arial"/>
                <w:noProof/>
                <w:lang w:val="en-GB"/>
              </w:rPr>
              <w:t xml:space="preserve">Was kann uns als Vorbild dienen, als eine Initiative, der wir folgen können?</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_Toc164322834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15</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35">
            <w:r w:rsidRPr="00AA259B" w:rsidR="002E4685">
              <w:rPr>
                <w:rStyle w:val="Hyperlink"/>
                <w:rFonts w:ascii="Arial" w:hAnsi="Arial" w:cs="Arial"/>
                <w:noProof/>
                <w:lang w:val="en-GB"/>
              </w:rPr>
              <w:t xml:space="preserve">4.3.3.</w:t>
            </w:r>
            <w:r w:rsidRPr="00AA259B" w:rsidR="002E4685">
              <w:rPr>
                <w:rFonts w:ascii="Arial" w:hAnsi="Arial" w:cs="Arial"/>
                <w:noProof/>
              </w:rPr>
              <w:tab/>
            </w:r>
            <w:r w:rsidRPr="00AA259B" w:rsidR="002E4685">
              <w:rPr>
                <w:rStyle w:val="Hyperlink"/>
                <w:rFonts w:ascii="Arial" w:hAnsi="Arial" w:cs="Arial"/>
                <w:noProof/>
                <w:lang w:val="en-GB"/>
              </w:rPr>
              <w:t xml:space="preserve">Was könnten wir von diesen Projekten übernehmen? Was sind die Konsequenzen für unser Projekt?</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_Toc164322835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15</w:t>
            </w:r>
            <w:r w:rsidRPr="00AA259B" w:rsidR="002E4685">
              <w:rPr>
                <w:rFonts w:ascii="Arial" w:hAnsi="Arial" w:cs="Arial"/>
                <w:noProof/>
                <w:webHidden/>
              </w:rPr>
              <w:fldChar w:fldCharType="end"/>
            </w:r>
          </w:hyperlink>
        </w:p>
        <w:p>
          <w:pPr>
            <w:pStyle w:val="Verzeichnis2"/>
            <w:rPr>
              <w:rFonts w:ascii="Arial" w:hAnsi="Arial" w:cs="Arial"/>
              <w:noProof/>
            </w:rPr>
          </w:pPr>
          <w:hyperlink w:history="1" w:anchor="_Toc164322836">
            <w:r w:rsidRPr="00AA259B" w:rsidR="002E4685">
              <w:rPr>
                <w:rStyle w:val="Hyperlink"/>
                <w:rFonts w:ascii="Arial" w:hAnsi="Arial" w:cs="Arial"/>
                <w:b/>
                <w:noProof/>
                <w:lang w:val="en-GB"/>
              </w:rPr>
              <w:t xml:space="preserve">5.</w:t>
            </w:r>
            <w:r w:rsidRPr="00AA259B" w:rsidR="002E4685">
              <w:rPr>
                <w:rFonts w:ascii="Arial" w:hAnsi="Arial" w:cs="Arial"/>
                <w:noProof/>
              </w:rPr>
              <w:tab/>
            </w:r>
            <w:r w:rsidRPr="00AA259B" w:rsidR="002E4685">
              <w:rPr>
                <w:rStyle w:val="Hyperlink"/>
                <w:rFonts w:ascii="Arial" w:hAnsi="Arial" w:cs="Arial"/>
                <w:b/>
                <w:noProof/>
                <w:lang w:val="en-GB"/>
              </w:rPr>
              <w:t xml:space="preserve">Online-Schulung zur psychischen Gesundheit von Flüchtlingen, Portugal</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_Toc164322836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16</w:t>
            </w:r>
            <w:r w:rsidRPr="00AA259B" w:rsidR="002E4685">
              <w:rPr>
                <w:rFonts w:ascii="Arial" w:hAnsi="Arial" w:cs="Arial"/>
                <w:noProof/>
                <w:webHidden/>
              </w:rPr>
              <w:fldChar w:fldCharType="end"/>
            </w:r>
          </w:hyperlink>
        </w:p>
        <w:p>
          <w:pPr>
            <w:pStyle w:val="Verzeichnis3"/>
            <w:tabs>
              <w:tab w:val="clear" w:pos="1134"/>
            </w:tabs>
            <w:ind w:start="993" w:hanging="553"/>
            <w:rPr>
              <w:rFonts w:ascii="Arial" w:hAnsi="Arial" w:cs="Arial"/>
              <w:noProof/>
            </w:rPr>
          </w:pPr>
          <w:hyperlink w:history="1" w:anchor="_Toc164322837">
            <w:r w:rsidRPr="00AA259B" w:rsidR="002E4685">
              <w:rPr>
                <w:rStyle w:val="Hyperlink"/>
                <w:rFonts w:ascii="Arial" w:hAnsi="Arial" w:cs="Arial"/>
                <w:noProof/>
                <w:lang w:val="en-GB"/>
              </w:rPr>
              <w:t xml:space="preserve">5.1.</w:t>
            </w:r>
            <w:r w:rsidRPr="00AA259B" w:rsidR="002E4685">
              <w:rPr>
                <w:rFonts w:ascii="Arial" w:hAnsi="Arial" w:cs="Arial"/>
                <w:noProof/>
              </w:rPr>
              <w:tab/>
            </w:r>
            <w:r w:rsidRPr="00AA259B" w:rsidR="002E4685">
              <w:rPr>
                <w:rStyle w:val="Hyperlink"/>
                <w:rFonts w:ascii="Arial" w:hAnsi="Arial" w:cs="Arial"/>
                <w:noProof/>
                <w:lang w:val="en-GB"/>
              </w:rPr>
              <w:t xml:space="preserve">Projekt-/Programmeigentümer und Partner</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_Toc164322837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16</w:t>
            </w:r>
            <w:r w:rsidRPr="00AA259B" w:rsidR="002E4685">
              <w:rPr>
                <w:rFonts w:ascii="Arial" w:hAnsi="Arial" w:cs="Arial"/>
                <w:noProof/>
                <w:webHidden/>
              </w:rPr>
              <w:fldChar w:fldCharType="end"/>
            </w:r>
          </w:hyperlink>
        </w:p>
        <w:p>
          <w:pPr>
            <w:pStyle w:val="Verzeichnis3"/>
            <w:tabs>
              <w:tab w:val="clear" w:pos="1134"/>
            </w:tabs>
            <w:ind w:start="993" w:hanging="553"/>
            <w:rPr>
              <w:rFonts w:ascii="Arial" w:hAnsi="Arial" w:cs="Arial"/>
              <w:noProof/>
            </w:rPr>
          </w:pPr>
          <w:hyperlink w:history="1" w:anchor="_Toc164322838">
            <w:r w:rsidRPr="00AA259B" w:rsidR="002E4685">
              <w:rPr>
                <w:rStyle w:val="Hyperlink"/>
                <w:rFonts w:ascii="Arial" w:hAnsi="Arial" w:cs="Arial"/>
                <w:noProof/>
                <w:lang w:val="en-GB"/>
              </w:rPr>
              <w:t xml:space="preserve">5.2.</w:t>
            </w:r>
            <w:r w:rsidRPr="00AA259B" w:rsidR="002E4685">
              <w:rPr>
                <w:rFonts w:ascii="Arial" w:hAnsi="Arial" w:cs="Arial"/>
                <w:noProof/>
              </w:rPr>
              <w:tab/>
            </w:r>
            <w:r w:rsidRPr="00AA259B" w:rsidR="002E4685">
              <w:rPr>
                <w:rStyle w:val="Hyperlink"/>
                <w:rFonts w:ascii="Arial" w:hAnsi="Arial" w:cs="Arial"/>
                <w:noProof/>
                <w:lang w:val="en-GB"/>
              </w:rPr>
              <w:t xml:space="preserve">Beschreibung des Programms/Projekts</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_Toc164322838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16</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39">
            <w:r w:rsidRPr="00AA259B" w:rsidR="002E4685">
              <w:rPr>
                <w:rStyle w:val="Hyperlink"/>
                <w:rFonts w:ascii="Arial" w:hAnsi="Arial" w:cs="Arial"/>
                <w:noProof/>
                <w:lang w:val="en-GB"/>
              </w:rPr>
              <w:t xml:space="preserve">5.2.1.</w:t>
            </w:r>
            <w:r w:rsidRPr="00AA259B" w:rsidR="002E4685">
              <w:rPr>
                <w:rFonts w:ascii="Arial" w:hAnsi="Arial" w:cs="Arial"/>
                <w:noProof/>
              </w:rPr>
              <w:tab/>
            </w:r>
            <w:r w:rsidRPr="00AA259B" w:rsidR="002E4685">
              <w:rPr>
                <w:rStyle w:val="Hyperlink"/>
                <w:rFonts w:ascii="Arial" w:hAnsi="Arial" w:cs="Arial"/>
                <w:noProof/>
                <w:lang w:val="en-GB"/>
              </w:rPr>
              <w:t xml:space="preserve">Zielsetzung des Projekts (warum wurde es geplant und durchgeführt)</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_Toc164322839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16</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40">
            <w:r w:rsidRPr="00AA259B" w:rsidR="002E4685">
              <w:rPr>
                <w:rStyle w:val="Hyperlink"/>
                <w:rFonts w:ascii="Arial" w:hAnsi="Arial" w:cs="Arial"/>
                <w:noProof/>
                <w:lang w:val="en-GB"/>
              </w:rPr>
              <w:t xml:space="preserve">5.2.2.</w:t>
            </w:r>
            <w:r w:rsidRPr="00AA259B" w:rsidR="002E4685">
              <w:rPr>
                <w:rFonts w:ascii="Arial" w:hAnsi="Arial" w:cs="Arial"/>
                <w:noProof/>
              </w:rPr>
              <w:tab/>
            </w:r>
            <w:r w:rsidRPr="00AA259B" w:rsidR="002E4685">
              <w:rPr>
                <w:rStyle w:val="Hyperlink"/>
                <w:rFonts w:ascii="Arial" w:hAnsi="Arial" w:cs="Arial"/>
                <w:noProof/>
                <w:lang w:val="en-GB"/>
              </w:rPr>
              <w:t xml:space="preserve">Zielgruppe(n): Welche Personen/Personengruppen hat das Projekt erreicht?</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_Toc164322840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16</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41">
            <w:r w:rsidRPr="00AA259B" w:rsidR="002E4685">
              <w:rPr>
                <w:rStyle w:val="Hyperlink"/>
                <w:rFonts w:ascii="Arial" w:hAnsi="Arial" w:cs="Arial"/>
                <w:noProof/>
                <w:lang w:val="en-GB"/>
              </w:rPr>
              <w:t xml:space="preserve">5.2.3.</w:t>
            </w:r>
            <w:r w:rsidRPr="00AA259B" w:rsidR="002E4685">
              <w:rPr>
                <w:rFonts w:ascii="Arial" w:hAnsi="Arial" w:cs="Arial"/>
                <w:noProof/>
              </w:rPr>
              <w:tab/>
            </w:r>
            <w:r w:rsidRPr="00AA259B" w:rsidR="002E4685">
              <w:rPr>
                <w:rStyle w:val="Hyperlink"/>
                <w:rFonts w:ascii="Arial" w:hAnsi="Arial" w:cs="Arial"/>
                <w:noProof/>
                <w:lang w:val="en-GB"/>
              </w:rPr>
              <w:t xml:space="preserve">Was sind die besonderen und/oder innovativen Faktoren/Elemente/Komponenten dieses Projekts?</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_Toc164322841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16</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42">
            <w:r w:rsidRPr="00AA259B" w:rsidR="002E4685">
              <w:rPr>
                <w:rStyle w:val="Hyperlink"/>
                <w:rFonts w:ascii="Arial" w:hAnsi="Arial" w:cs="Arial"/>
                <w:noProof/>
                <w:lang w:val="en-GB"/>
              </w:rPr>
              <w:t xml:space="preserve">5.2.4.</w:t>
            </w:r>
            <w:r w:rsidRPr="00AA259B" w:rsidR="002E4685">
              <w:rPr>
                <w:rFonts w:ascii="Arial" w:hAnsi="Arial" w:cs="Arial"/>
                <w:noProof/>
              </w:rPr>
              <w:tab/>
            </w:r>
            <w:r w:rsidRPr="00AA259B" w:rsidR="002E4685">
              <w:rPr>
                <w:rStyle w:val="Hyperlink"/>
                <w:rFonts w:ascii="Arial" w:hAnsi="Arial" w:cs="Arial"/>
                <w:noProof/>
                <w:lang w:val="en-GB"/>
              </w:rPr>
              <w:t xml:space="preserve">Was sind die Ergebnisse des Projekts/Programms? Ist ein Bericht über das Projekt/Programm verfügbar?</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_Toc164322842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16</w:t>
            </w:r>
            <w:r w:rsidRPr="00AA259B" w:rsidR="002E4685">
              <w:rPr>
                <w:rFonts w:ascii="Arial" w:hAnsi="Arial" w:cs="Arial"/>
                <w:noProof/>
                <w:webHidden/>
              </w:rPr>
              <w:fldChar w:fldCharType="end"/>
            </w:r>
          </w:hyperlink>
        </w:p>
        <w:p>
          <w:pPr>
            <w:pStyle w:val="Verzeichnis3"/>
            <w:tabs>
              <w:tab w:val="clear" w:pos="1134"/>
            </w:tabs>
            <w:ind w:start="993" w:hanging="553"/>
            <w:rPr>
              <w:rFonts w:ascii="Arial" w:hAnsi="Arial" w:cs="Arial"/>
              <w:noProof/>
            </w:rPr>
          </w:pPr>
          <w:hyperlink w:history="1" w:anchor="_Toc164322843">
            <w:r w:rsidRPr="00AA259B" w:rsidR="002E4685">
              <w:rPr>
                <w:rStyle w:val="Hyperlink"/>
                <w:rFonts w:ascii="Arial" w:hAnsi="Arial" w:cs="Arial"/>
                <w:noProof/>
                <w:lang w:val="en-GB"/>
              </w:rPr>
              <w:t xml:space="preserve">5.3.</w:t>
            </w:r>
            <w:r w:rsidRPr="00AA259B" w:rsidR="002E4685">
              <w:rPr>
                <w:rFonts w:ascii="Arial" w:hAnsi="Arial" w:cs="Arial"/>
                <w:noProof/>
              </w:rPr>
              <w:tab/>
            </w:r>
            <w:r w:rsidRPr="00AA259B" w:rsidR="002E4685">
              <w:rPr>
                <w:rStyle w:val="Hyperlink"/>
                <w:rFonts w:ascii="Arial" w:hAnsi="Arial" w:cs="Arial"/>
                <w:noProof/>
                <w:lang w:val="en-GB"/>
              </w:rPr>
              <w:t xml:space="preserve">Relevanz für unser Projekt</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_Toc164322843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17</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44">
            <w:r w:rsidRPr="00AA259B" w:rsidR="002E4685">
              <w:rPr>
                <w:rStyle w:val="Hyperlink"/>
                <w:rFonts w:ascii="Arial" w:hAnsi="Arial" w:cs="Arial"/>
                <w:noProof/>
                <w:lang w:val="en-GB"/>
              </w:rPr>
              <w:t xml:space="preserve">5.3.1.</w:t>
            </w:r>
            <w:r w:rsidRPr="00AA259B" w:rsidR="002E4685">
              <w:rPr>
                <w:rFonts w:ascii="Arial" w:hAnsi="Arial" w:cs="Arial"/>
                <w:noProof/>
              </w:rPr>
              <w:tab/>
            </w:r>
            <w:r w:rsidRPr="00AA259B" w:rsidR="002E4685">
              <w:rPr>
                <w:rStyle w:val="Hyperlink"/>
                <w:rFonts w:ascii="Arial" w:hAnsi="Arial" w:cs="Arial"/>
                <w:noProof/>
                <w:lang w:val="en-GB"/>
              </w:rPr>
              <w:t xml:space="preserve">Warum sind diese Innovationen oder Spezialitäten für uns wichtig?</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_Toc164322844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17</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45">
            <w:r w:rsidRPr="00AA259B" w:rsidR="002E4685">
              <w:rPr>
                <w:rStyle w:val="Hyperlink"/>
                <w:rFonts w:ascii="Arial" w:hAnsi="Arial" w:cs="Arial"/>
                <w:noProof/>
                <w:lang w:val="en-GB"/>
              </w:rPr>
              <w:t xml:space="preserve">5.3.2.</w:t>
            </w:r>
            <w:r w:rsidRPr="00AA259B" w:rsidR="002E4685">
              <w:rPr>
                <w:rFonts w:ascii="Arial" w:hAnsi="Arial" w:cs="Arial"/>
                <w:noProof/>
              </w:rPr>
              <w:tab/>
            </w:r>
            <w:r w:rsidRPr="00AA259B" w:rsidR="002E4685">
              <w:rPr>
                <w:rStyle w:val="Hyperlink"/>
                <w:rFonts w:ascii="Arial" w:hAnsi="Arial" w:cs="Arial"/>
                <w:noProof/>
                <w:lang w:val="en-GB"/>
              </w:rPr>
              <w:t xml:space="preserve">Was kann uns als Vorbild dienen, als eine Initiative, der wir folgen können?</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_Toc164322845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17</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46">
            <w:r w:rsidRPr="00AA259B" w:rsidR="002E4685">
              <w:rPr>
                <w:rStyle w:val="Hyperlink"/>
                <w:rFonts w:ascii="Arial" w:hAnsi="Arial" w:cs="Arial"/>
                <w:noProof/>
                <w:lang w:val="en-GB"/>
              </w:rPr>
              <w:t xml:space="preserve">5.3.3.</w:t>
            </w:r>
            <w:r w:rsidRPr="00AA259B" w:rsidR="002E4685">
              <w:rPr>
                <w:rFonts w:ascii="Arial" w:hAnsi="Arial" w:cs="Arial"/>
                <w:noProof/>
              </w:rPr>
              <w:tab/>
            </w:r>
            <w:r w:rsidRPr="00AA259B" w:rsidR="002E4685">
              <w:rPr>
                <w:rStyle w:val="Hyperlink"/>
                <w:rFonts w:ascii="Arial" w:hAnsi="Arial" w:cs="Arial"/>
                <w:noProof/>
                <w:lang w:val="en-GB"/>
              </w:rPr>
              <w:t xml:space="preserve">Was könnten wir von diesen Projekten übernehmen? Was sind die Konsequenzen für unser Projekt?</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_Toc164322846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17</w:t>
            </w:r>
            <w:r w:rsidRPr="00AA259B" w:rsidR="002E4685">
              <w:rPr>
                <w:rFonts w:ascii="Arial" w:hAnsi="Arial" w:cs="Arial"/>
                <w:noProof/>
                <w:webHidden/>
              </w:rPr>
              <w:fldChar w:fldCharType="end"/>
            </w:r>
          </w:hyperlink>
        </w:p>
        <w:p>
          <w:pPr>
            <w:pStyle w:val="Verzeichnis2"/>
            <w:rPr>
              <w:rFonts w:ascii="Arial" w:hAnsi="Arial" w:cs="Arial"/>
              <w:noProof/>
            </w:rPr>
          </w:pPr>
          <w:hyperlink w:history="1" w:anchor="_Toc164322847">
            <w:r w:rsidRPr="00AA259B" w:rsidR="002E4685">
              <w:rPr>
                <w:rStyle w:val="Hyperlink"/>
                <w:rFonts w:ascii="Arial" w:hAnsi="Arial" w:cs="Arial"/>
                <w:b/>
                <w:noProof/>
                <w:lang w:val="en-GB"/>
              </w:rPr>
              <w:t xml:space="preserve">6.</w:t>
            </w:r>
            <w:r w:rsidRPr="00AA259B" w:rsidR="002E4685">
              <w:rPr>
                <w:rFonts w:ascii="Arial" w:hAnsi="Arial" w:cs="Arial"/>
                <w:noProof/>
              </w:rPr>
              <w:tab/>
            </w:r>
            <w:r w:rsidRPr="00AA259B" w:rsidR="002E4685">
              <w:rPr>
                <w:rStyle w:val="Hyperlink"/>
                <w:rFonts w:ascii="Arial" w:hAnsi="Arial" w:cs="Arial"/>
                <w:b/>
                <w:noProof/>
                <w:lang w:val="en-GB"/>
              </w:rPr>
              <w:t xml:space="preserve">Projekt Mind Yourself, Irland</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_Toc164322847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18</w:t>
            </w:r>
            <w:r w:rsidRPr="00AA259B" w:rsidR="002E4685">
              <w:rPr>
                <w:rFonts w:ascii="Arial" w:hAnsi="Arial" w:cs="Arial"/>
                <w:noProof/>
                <w:webHidden/>
              </w:rPr>
              <w:fldChar w:fldCharType="end"/>
            </w:r>
          </w:hyperlink>
        </w:p>
        <w:p>
          <w:pPr>
            <w:pStyle w:val="Verzeichnis3"/>
            <w:tabs>
              <w:tab w:val="clear" w:pos="1134"/>
            </w:tabs>
            <w:ind w:start="993" w:hanging="553"/>
            <w:rPr>
              <w:rFonts w:ascii="Arial" w:hAnsi="Arial" w:cs="Arial"/>
              <w:noProof/>
            </w:rPr>
          </w:pPr>
          <w:hyperlink w:history="1" w:anchor="_Toc164322848">
            <w:r w:rsidRPr="00AA259B" w:rsidR="002E4685">
              <w:rPr>
                <w:rStyle w:val="Hyperlink"/>
                <w:rFonts w:ascii="Arial" w:hAnsi="Arial" w:cs="Arial"/>
                <w:noProof/>
                <w:lang w:val="en-GB"/>
              </w:rPr>
              <w:t xml:space="preserve">6.1.</w:t>
            </w:r>
            <w:r w:rsidRPr="00AA259B" w:rsidR="002E4685">
              <w:rPr>
                <w:rFonts w:ascii="Arial" w:hAnsi="Arial" w:cs="Arial"/>
                <w:noProof/>
              </w:rPr>
              <w:tab/>
            </w:r>
            <w:r w:rsidRPr="00AA259B" w:rsidR="002E4685">
              <w:rPr>
                <w:rStyle w:val="Hyperlink"/>
                <w:rFonts w:ascii="Arial" w:hAnsi="Arial" w:cs="Arial"/>
                <w:noProof/>
                <w:lang w:val="en-GB"/>
              </w:rPr>
              <w:t xml:space="preserve">Projekt-/Programmeigentümer und Partner</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_Toc164322848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18</w:t>
            </w:r>
            <w:r w:rsidRPr="00AA259B" w:rsidR="002E4685">
              <w:rPr>
                <w:rFonts w:ascii="Arial" w:hAnsi="Arial" w:cs="Arial"/>
                <w:noProof/>
                <w:webHidden/>
              </w:rPr>
              <w:fldChar w:fldCharType="end"/>
            </w:r>
          </w:hyperlink>
        </w:p>
        <w:p>
          <w:pPr>
            <w:pStyle w:val="Verzeichnis3"/>
            <w:tabs>
              <w:tab w:val="clear" w:pos="1134"/>
            </w:tabs>
            <w:ind w:start="993" w:hanging="553"/>
            <w:rPr>
              <w:rFonts w:ascii="Arial" w:hAnsi="Arial" w:cs="Arial"/>
              <w:noProof/>
            </w:rPr>
          </w:pPr>
          <w:hyperlink w:history="1" w:anchor="_Toc164322849">
            <w:r w:rsidRPr="00AA259B" w:rsidR="002E4685">
              <w:rPr>
                <w:rStyle w:val="Hyperlink"/>
                <w:rFonts w:ascii="Arial" w:hAnsi="Arial" w:cs="Arial"/>
                <w:noProof/>
                <w:lang w:val="en-GB"/>
              </w:rPr>
              <w:t xml:space="preserve">6.2.</w:t>
            </w:r>
            <w:r w:rsidRPr="00AA259B" w:rsidR="002E4685">
              <w:rPr>
                <w:rFonts w:ascii="Arial" w:hAnsi="Arial" w:cs="Arial"/>
                <w:noProof/>
              </w:rPr>
              <w:tab/>
            </w:r>
            <w:r w:rsidRPr="00AA259B" w:rsidR="002E4685">
              <w:rPr>
                <w:rStyle w:val="Hyperlink"/>
                <w:rFonts w:ascii="Arial" w:hAnsi="Arial" w:cs="Arial"/>
                <w:noProof/>
                <w:lang w:val="en-GB"/>
              </w:rPr>
              <w:t xml:space="preserve">Beschreibung des Programms/Projekts</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_Toc164322849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18</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50">
            <w:r w:rsidRPr="00AA259B" w:rsidR="002E4685">
              <w:rPr>
                <w:rStyle w:val="Hyperlink"/>
                <w:rFonts w:ascii="Arial" w:hAnsi="Arial" w:cs="Arial"/>
                <w:noProof/>
                <w:lang w:val="en-GB"/>
              </w:rPr>
              <w:t xml:space="preserve">6.2.1.</w:t>
            </w:r>
            <w:r w:rsidRPr="00AA259B" w:rsidR="002E4685">
              <w:rPr>
                <w:rFonts w:ascii="Arial" w:hAnsi="Arial" w:cs="Arial"/>
                <w:noProof/>
              </w:rPr>
              <w:tab/>
            </w:r>
            <w:r w:rsidRPr="00AA259B" w:rsidR="002E4685">
              <w:rPr>
                <w:rStyle w:val="Hyperlink"/>
                <w:rFonts w:ascii="Arial" w:hAnsi="Arial" w:cs="Arial"/>
                <w:noProof/>
                <w:lang w:val="en-GB"/>
              </w:rPr>
              <w:t xml:space="preserve">Zielsetzung des Projekts (warum wurde es geplant und durchgeführt)</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_Toc164322850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18</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51">
            <w:r w:rsidRPr="00AA259B" w:rsidR="002E4685">
              <w:rPr>
                <w:rStyle w:val="Hyperlink"/>
                <w:rFonts w:ascii="Arial" w:hAnsi="Arial" w:cs="Arial"/>
                <w:noProof/>
                <w:lang w:val="en-GB"/>
              </w:rPr>
              <w:t xml:space="preserve">6.2.2.</w:t>
            </w:r>
            <w:r w:rsidRPr="00AA259B" w:rsidR="002E4685">
              <w:rPr>
                <w:rFonts w:ascii="Arial" w:hAnsi="Arial" w:cs="Arial"/>
                <w:noProof/>
              </w:rPr>
              <w:tab/>
            </w:r>
            <w:r w:rsidRPr="00AA259B" w:rsidR="002E4685">
              <w:rPr>
                <w:rStyle w:val="Hyperlink"/>
                <w:rFonts w:ascii="Arial" w:hAnsi="Arial" w:cs="Arial"/>
                <w:noProof/>
                <w:lang w:val="en-GB"/>
              </w:rPr>
              <w:t xml:space="preserve">Zielgruppe(n): Welche Personen/Personengruppen hat das Projekt erreicht?</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_Toc164322851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18</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52">
            <w:r w:rsidRPr="00AA259B" w:rsidR="002E4685">
              <w:rPr>
                <w:rStyle w:val="Hyperlink"/>
                <w:rFonts w:ascii="Arial" w:hAnsi="Arial" w:cs="Arial"/>
                <w:noProof/>
                <w:lang w:val="en-GB"/>
              </w:rPr>
              <w:t xml:space="preserve">6.2.3.</w:t>
            </w:r>
            <w:r w:rsidRPr="00AA259B" w:rsidR="002E4685">
              <w:rPr>
                <w:rFonts w:ascii="Arial" w:hAnsi="Arial" w:cs="Arial"/>
                <w:noProof/>
              </w:rPr>
              <w:tab/>
            </w:r>
            <w:r w:rsidRPr="00AA259B" w:rsidR="002E4685">
              <w:rPr>
                <w:rStyle w:val="Hyperlink"/>
                <w:rFonts w:ascii="Arial" w:hAnsi="Arial" w:cs="Arial"/>
                <w:noProof/>
                <w:lang w:val="en-GB"/>
              </w:rPr>
              <w:t xml:space="preserve">Was sind die besonderen und/oder innovativen Faktoren/Elemente/Komponenten dieses Projekts?</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_Toc164322852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18</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53">
            <w:r w:rsidRPr="00AA259B" w:rsidR="002E4685">
              <w:rPr>
                <w:rStyle w:val="Hyperlink"/>
                <w:rFonts w:ascii="Arial" w:hAnsi="Arial" w:cs="Arial"/>
                <w:noProof/>
                <w:lang w:val="en-GB"/>
              </w:rPr>
              <w:t xml:space="preserve">6.2.4.</w:t>
            </w:r>
            <w:r w:rsidRPr="00AA259B" w:rsidR="002E4685">
              <w:rPr>
                <w:rFonts w:ascii="Arial" w:hAnsi="Arial" w:cs="Arial"/>
                <w:noProof/>
              </w:rPr>
              <w:tab/>
            </w:r>
            <w:r w:rsidRPr="00AA259B" w:rsidR="002E4685">
              <w:rPr>
                <w:rStyle w:val="Hyperlink"/>
                <w:rFonts w:ascii="Arial" w:hAnsi="Arial" w:cs="Arial"/>
                <w:noProof/>
                <w:lang w:val="en-GB"/>
              </w:rPr>
              <w:t xml:space="preserve">Was sind die Ergebnisse des Projekts/Programms? Ist ein Bericht über das Projekt/Programm verfügbar?</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_Toc164322853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18</w:t>
            </w:r>
            <w:r w:rsidRPr="00AA259B" w:rsidR="002E4685">
              <w:rPr>
                <w:rFonts w:ascii="Arial" w:hAnsi="Arial" w:cs="Arial"/>
                <w:noProof/>
                <w:webHidden/>
              </w:rPr>
              <w:fldChar w:fldCharType="end"/>
            </w:r>
          </w:hyperlink>
        </w:p>
        <w:p>
          <w:pPr>
            <w:pStyle w:val="Verzeichnis3"/>
            <w:tabs>
              <w:tab w:val="clear" w:pos="1134"/>
            </w:tabs>
            <w:ind w:start="993" w:hanging="553"/>
            <w:rPr>
              <w:rFonts w:ascii="Arial" w:hAnsi="Arial" w:cs="Arial"/>
              <w:noProof/>
            </w:rPr>
          </w:pPr>
          <w:hyperlink w:history="1" w:anchor="_Toc164322854">
            <w:r w:rsidRPr="00AA259B" w:rsidR="002E4685">
              <w:rPr>
                <w:rStyle w:val="Hyperlink"/>
                <w:rFonts w:ascii="Arial" w:hAnsi="Arial" w:cs="Arial"/>
                <w:noProof/>
                <w:lang w:val="en-GB"/>
              </w:rPr>
              <w:t xml:space="preserve">6.3.</w:t>
            </w:r>
            <w:r w:rsidRPr="00AA259B" w:rsidR="002E4685">
              <w:rPr>
                <w:rFonts w:ascii="Arial" w:hAnsi="Arial" w:cs="Arial"/>
                <w:noProof/>
              </w:rPr>
              <w:tab/>
            </w:r>
            <w:r w:rsidRPr="00AA259B" w:rsidR="002E4685">
              <w:rPr>
                <w:rStyle w:val="Hyperlink"/>
                <w:rFonts w:ascii="Arial" w:hAnsi="Arial" w:cs="Arial"/>
                <w:noProof/>
                <w:lang w:val="en-GB"/>
              </w:rPr>
              <w:t xml:space="preserve">Relevanz für unser Projekt</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_Toc164322854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19</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55">
            <w:r w:rsidRPr="00AA259B" w:rsidR="002E4685">
              <w:rPr>
                <w:rStyle w:val="Hyperlink"/>
                <w:rFonts w:ascii="Arial" w:hAnsi="Arial" w:cs="Arial"/>
                <w:noProof/>
                <w:lang w:val="en-GB"/>
              </w:rPr>
              <w:t xml:space="preserve">6.3.1.</w:t>
            </w:r>
            <w:r w:rsidRPr="00AA259B" w:rsidR="002E4685">
              <w:rPr>
                <w:rFonts w:ascii="Arial" w:hAnsi="Arial" w:cs="Arial"/>
                <w:noProof/>
              </w:rPr>
              <w:tab/>
            </w:r>
            <w:r w:rsidRPr="00AA259B" w:rsidR="002E4685">
              <w:rPr>
                <w:rStyle w:val="Hyperlink"/>
                <w:rFonts w:ascii="Arial" w:hAnsi="Arial" w:cs="Arial"/>
                <w:noProof/>
                <w:lang w:val="en-GB"/>
              </w:rPr>
              <w:t xml:space="preserve">Warum sind diese Innovationen oder Spezialitäten für uns wichtig?</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_Toc164322855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19</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56">
            <w:r w:rsidRPr="00AA259B" w:rsidR="002E4685">
              <w:rPr>
                <w:rStyle w:val="Hyperlink"/>
                <w:rFonts w:ascii="Arial" w:hAnsi="Arial" w:cs="Arial"/>
                <w:noProof/>
                <w:lang w:val="en-GB"/>
              </w:rPr>
              <w:t xml:space="preserve">6.3.2.</w:t>
            </w:r>
            <w:r w:rsidRPr="00AA259B" w:rsidR="002E4685">
              <w:rPr>
                <w:rFonts w:ascii="Arial" w:hAnsi="Arial" w:cs="Arial"/>
                <w:noProof/>
              </w:rPr>
              <w:tab/>
            </w:r>
            <w:r w:rsidRPr="00AA259B" w:rsidR="002E4685">
              <w:rPr>
                <w:rStyle w:val="Hyperlink"/>
                <w:rFonts w:ascii="Arial" w:hAnsi="Arial" w:cs="Arial"/>
                <w:noProof/>
                <w:lang w:val="en-GB"/>
              </w:rPr>
              <w:t xml:space="preserve">Was kann uns als Vorbild dienen, als eine Initiative, der wir folgen können?</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_Toc164322856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19</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57">
            <w:r w:rsidRPr="00AA259B" w:rsidR="002E4685">
              <w:rPr>
                <w:rStyle w:val="Hyperlink"/>
                <w:rFonts w:ascii="Arial" w:hAnsi="Arial" w:cs="Arial"/>
                <w:noProof/>
                <w:lang w:val="en-GB"/>
              </w:rPr>
              <w:t xml:space="preserve">6.3.3.</w:t>
            </w:r>
            <w:r w:rsidRPr="00AA259B" w:rsidR="002E4685">
              <w:rPr>
                <w:rFonts w:ascii="Arial" w:hAnsi="Arial" w:cs="Arial"/>
                <w:noProof/>
              </w:rPr>
              <w:tab/>
            </w:r>
            <w:r w:rsidRPr="00AA259B" w:rsidR="002E4685">
              <w:rPr>
                <w:rStyle w:val="Hyperlink"/>
                <w:rFonts w:ascii="Arial" w:hAnsi="Arial" w:cs="Arial"/>
                <w:noProof/>
                <w:lang w:val="en-GB"/>
              </w:rPr>
              <w:t xml:space="preserve">Was könnten wir von diesen Projekten übernehmen? Was sind die Konsequenzen für unser Projekt?</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_Toc164322857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19</w:t>
            </w:r>
            <w:r w:rsidRPr="00AA259B" w:rsidR="002E4685">
              <w:rPr>
                <w:rFonts w:ascii="Arial" w:hAnsi="Arial" w:cs="Arial"/>
                <w:noProof/>
                <w:webHidden/>
              </w:rPr>
              <w:fldChar w:fldCharType="end"/>
            </w:r>
          </w:hyperlink>
        </w:p>
        <w:p>
          <w:pPr>
            <w:pStyle w:val="Verzeichnis2"/>
            <w:rPr>
              <w:rFonts w:ascii="Arial" w:hAnsi="Arial" w:cs="Arial"/>
              <w:noProof/>
            </w:rPr>
          </w:pPr>
          <w:hyperlink w:history="1" w:anchor="_Toc164322858">
            <w:r w:rsidRPr="00AA259B" w:rsidR="002E4685">
              <w:rPr>
                <w:rStyle w:val="Hyperlink"/>
                <w:rFonts w:ascii="Arial" w:hAnsi="Arial" w:cs="Arial"/>
                <w:b/>
                <w:noProof/>
                <w:lang w:val="en-GB"/>
              </w:rPr>
              <w:t xml:space="preserve">7.</w:t>
            </w:r>
            <w:r w:rsidRPr="00AA259B" w:rsidR="002E4685">
              <w:rPr>
                <w:rFonts w:ascii="Arial" w:hAnsi="Arial" w:cs="Arial"/>
                <w:noProof/>
              </w:rPr>
              <w:tab/>
            </w:r>
            <w:r w:rsidRPr="00AA259B" w:rsidR="002E4685">
              <w:rPr>
                <w:rStyle w:val="Hyperlink"/>
                <w:rFonts w:ascii="Arial" w:hAnsi="Arial" w:cs="Arial"/>
                <w:b/>
                <w:noProof/>
                <w:lang w:val="en-GB"/>
              </w:rPr>
              <w:t xml:space="preserve">Verbesserung der Fähigkeit des zivilen Sektors, auf humanitäre Krisen zu reagieren und Flüchtlinge und Migranten zu unterstützen, Bulgarien</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_Toc164322858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20</w:t>
            </w:r>
            <w:r w:rsidRPr="00AA259B" w:rsidR="002E4685">
              <w:rPr>
                <w:rFonts w:ascii="Arial" w:hAnsi="Arial" w:cs="Arial"/>
                <w:noProof/>
                <w:webHidden/>
              </w:rPr>
              <w:fldChar w:fldCharType="end"/>
            </w:r>
          </w:hyperlink>
        </w:p>
        <w:p>
          <w:pPr>
            <w:pStyle w:val="Verzeichnis3"/>
            <w:tabs>
              <w:tab w:val="clear" w:pos="1134"/>
            </w:tabs>
            <w:ind w:start="993" w:hanging="553"/>
            <w:rPr>
              <w:rFonts w:ascii="Arial" w:hAnsi="Arial" w:cs="Arial"/>
              <w:noProof/>
            </w:rPr>
          </w:pPr>
          <w:hyperlink w:history="1" w:anchor="_Toc164322859">
            <w:r w:rsidRPr="00AA259B" w:rsidR="002E4685">
              <w:rPr>
                <w:rStyle w:val="Hyperlink"/>
                <w:rFonts w:ascii="Arial" w:hAnsi="Arial" w:cs="Arial"/>
                <w:noProof/>
                <w:lang w:val="en-GB"/>
              </w:rPr>
              <w:t xml:space="preserve">7.1.</w:t>
            </w:r>
            <w:r w:rsidRPr="00AA259B" w:rsidR="002E4685">
              <w:rPr>
                <w:rFonts w:ascii="Arial" w:hAnsi="Arial" w:cs="Arial"/>
                <w:noProof/>
              </w:rPr>
              <w:tab/>
            </w:r>
            <w:r w:rsidRPr="00AA259B" w:rsidR="002E4685">
              <w:rPr>
                <w:rStyle w:val="Hyperlink"/>
                <w:rFonts w:ascii="Arial" w:hAnsi="Arial" w:cs="Arial"/>
                <w:noProof/>
                <w:lang w:val="en-GB"/>
              </w:rPr>
              <w:t xml:space="preserve">Projekt-/Programmeigentümer und Partner</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_Toc164322859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20</w:t>
            </w:r>
            <w:r w:rsidRPr="00AA259B" w:rsidR="002E4685">
              <w:rPr>
                <w:rFonts w:ascii="Arial" w:hAnsi="Arial" w:cs="Arial"/>
                <w:noProof/>
                <w:webHidden/>
              </w:rPr>
              <w:fldChar w:fldCharType="end"/>
            </w:r>
          </w:hyperlink>
        </w:p>
        <w:p>
          <w:pPr>
            <w:pStyle w:val="Verzeichnis3"/>
            <w:tabs>
              <w:tab w:val="clear" w:pos="1134"/>
            </w:tabs>
            <w:ind w:start="993" w:hanging="553"/>
            <w:rPr>
              <w:rFonts w:ascii="Arial" w:hAnsi="Arial" w:cs="Arial"/>
              <w:noProof/>
            </w:rPr>
          </w:pPr>
          <w:hyperlink w:history="1" w:anchor="_Toc164322860">
            <w:r w:rsidRPr="00AA259B" w:rsidR="002E4685">
              <w:rPr>
                <w:rStyle w:val="Hyperlink"/>
                <w:rFonts w:ascii="Arial" w:hAnsi="Arial" w:cs="Arial"/>
                <w:noProof/>
                <w:lang w:val="en-GB"/>
              </w:rPr>
              <w:t xml:space="preserve">7.2.</w:t>
            </w:r>
            <w:r w:rsidRPr="00AA259B" w:rsidR="002E4685">
              <w:rPr>
                <w:rFonts w:ascii="Arial" w:hAnsi="Arial" w:cs="Arial"/>
                <w:noProof/>
              </w:rPr>
              <w:tab/>
            </w:r>
            <w:r w:rsidRPr="00AA259B" w:rsidR="002E4685">
              <w:rPr>
                <w:rStyle w:val="Hyperlink"/>
                <w:rFonts w:ascii="Arial" w:hAnsi="Arial" w:cs="Arial"/>
                <w:noProof/>
                <w:lang w:val="en-GB"/>
              </w:rPr>
              <w:t xml:space="preserve">Beschreibung des Programms/Projekts</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_Toc164322860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20</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61">
            <w:r w:rsidRPr="00AA259B" w:rsidR="002E4685">
              <w:rPr>
                <w:rStyle w:val="Hyperlink"/>
                <w:rFonts w:ascii="Arial" w:hAnsi="Arial" w:cs="Arial"/>
                <w:noProof/>
                <w:lang w:val="en-GB"/>
              </w:rPr>
              <w:t xml:space="preserve">7.2.1.</w:t>
            </w:r>
            <w:r w:rsidRPr="00AA259B" w:rsidR="002E4685">
              <w:rPr>
                <w:rFonts w:ascii="Arial" w:hAnsi="Arial" w:cs="Arial"/>
                <w:noProof/>
              </w:rPr>
              <w:tab/>
            </w:r>
            <w:r w:rsidRPr="00AA259B" w:rsidR="002E4685">
              <w:rPr>
                <w:rStyle w:val="Hyperlink"/>
                <w:rFonts w:ascii="Arial" w:hAnsi="Arial" w:cs="Arial"/>
                <w:noProof/>
                <w:lang w:val="en-GB"/>
              </w:rPr>
              <w:t xml:space="preserve">Zielsetzung des Projekts (warum wurde es geplant und durchgeführt)</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_Toc164322861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20</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62">
            <w:r w:rsidRPr="00AA259B" w:rsidR="002E4685">
              <w:rPr>
                <w:rStyle w:val="Hyperlink"/>
                <w:rFonts w:ascii="Arial" w:hAnsi="Arial" w:cs="Arial"/>
                <w:noProof/>
                <w:lang w:val="en-GB"/>
              </w:rPr>
              <w:t xml:space="preserve">7.2.2.</w:t>
            </w:r>
            <w:r w:rsidRPr="00AA259B" w:rsidR="002E4685">
              <w:rPr>
                <w:rFonts w:ascii="Arial" w:hAnsi="Arial" w:cs="Arial"/>
                <w:noProof/>
              </w:rPr>
              <w:tab/>
            </w:r>
            <w:r w:rsidRPr="00AA259B" w:rsidR="002E4685">
              <w:rPr>
                <w:rStyle w:val="Hyperlink"/>
                <w:rFonts w:ascii="Arial" w:hAnsi="Arial" w:cs="Arial"/>
                <w:noProof/>
                <w:lang w:val="en-GB"/>
              </w:rPr>
              <w:t xml:space="preserve">Zielgruppe(n): Welche Personen/Personengruppen hat das Projekt erreicht?</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_Toc164322862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20</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63">
            <w:r w:rsidRPr="00AA259B" w:rsidR="002E4685">
              <w:rPr>
                <w:rStyle w:val="Hyperlink"/>
                <w:rFonts w:ascii="Arial" w:hAnsi="Arial" w:cs="Arial"/>
                <w:noProof/>
                <w:lang w:val="en-GB"/>
              </w:rPr>
              <w:t xml:space="preserve">7.2.3.</w:t>
            </w:r>
            <w:r w:rsidRPr="00AA259B" w:rsidR="002E4685">
              <w:rPr>
                <w:rFonts w:ascii="Arial" w:hAnsi="Arial" w:cs="Arial"/>
                <w:noProof/>
              </w:rPr>
              <w:tab/>
            </w:r>
            <w:r w:rsidRPr="00AA259B" w:rsidR="002E4685">
              <w:rPr>
                <w:rStyle w:val="Hyperlink"/>
                <w:rFonts w:ascii="Arial" w:hAnsi="Arial" w:cs="Arial"/>
                <w:noProof/>
                <w:lang w:val="en-GB"/>
              </w:rPr>
              <w:t xml:space="preserve">Was sind die besonderen und/oder innovativen Faktoren/Elemente/Komponenten dieses Projekts?</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_Toc164322863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20</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64">
            <w:r w:rsidRPr="00AA259B" w:rsidR="002E4685">
              <w:rPr>
                <w:rStyle w:val="Hyperlink"/>
                <w:rFonts w:ascii="Arial" w:hAnsi="Arial" w:cs="Arial"/>
                <w:noProof/>
                <w:lang w:val="en-GB"/>
              </w:rPr>
              <w:t xml:space="preserve">7.2.4.</w:t>
            </w:r>
            <w:r w:rsidRPr="00AA259B" w:rsidR="002E4685">
              <w:rPr>
                <w:rFonts w:ascii="Arial" w:hAnsi="Arial" w:cs="Arial"/>
                <w:noProof/>
              </w:rPr>
              <w:tab/>
            </w:r>
            <w:r w:rsidRPr="00AA259B" w:rsidR="002E4685">
              <w:rPr>
                <w:rStyle w:val="Hyperlink"/>
                <w:rFonts w:ascii="Arial" w:hAnsi="Arial" w:cs="Arial"/>
                <w:noProof/>
                <w:lang w:val="en-GB"/>
              </w:rPr>
              <w:t xml:space="preserve">Was sind die Ergebnisse des Projekts/Programms? Ist ein Bericht über das Projekt/Programm verfügbar?</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_Toc164322864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20</w:t>
            </w:r>
            <w:r w:rsidRPr="00AA259B" w:rsidR="002E4685">
              <w:rPr>
                <w:rFonts w:ascii="Arial" w:hAnsi="Arial" w:cs="Arial"/>
                <w:noProof/>
                <w:webHidden/>
              </w:rPr>
              <w:fldChar w:fldCharType="end"/>
            </w:r>
          </w:hyperlink>
        </w:p>
        <w:p>
          <w:pPr>
            <w:pStyle w:val="Verzeichnis3"/>
            <w:tabs>
              <w:tab w:val="clear" w:pos="1134"/>
            </w:tabs>
            <w:ind w:start="993" w:hanging="553"/>
            <w:rPr>
              <w:rFonts w:ascii="Arial" w:hAnsi="Arial" w:cs="Arial"/>
              <w:noProof/>
            </w:rPr>
          </w:pPr>
          <w:hyperlink w:history="1" w:anchor="_Toc164322865">
            <w:r w:rsidRPr="00AA259B" w:rsidR="002E4685">
              <w:rPr>
                <w:rStyle w:val="Hyperlink"/>
                <w:rFonts w:ascii="Arial" w:hAnsi="Arial" w:cs="Arial"/>
                <w:noProof/>
                <w:lang w:val="en-GB"/>
              </w:rPr>
              <w:t xml:space="preserve">7.3.</w:t>
            </w:r>
            <w:r w:rsidRPr="00AA259B" w:rsidR="002E4685">
              <w:rPr>
                <w:rFonts w:ascii="Arial" w:hAnsi="Arial" w:cs="Arial"/>
                <w:noProof/>
              </w:rPr>
              <w:tab/>
            </w:r>
            <w:r w:rsidRPr="00AA259B" w:rsidR="002E4685">
              <w:rPr>
                <w:rStyle w:val="Hyperlink"/>
                <w:rFonts w:ascii="Arial" w:hAnsi="Arial" w:cs="Arial"/>
                <w:noProof/>
                <w:lang w:val="en-GB"/>
              </w:rPr>
              <w:t xml:space="preserve">Relevanz für unser Projekt</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_Toc164322865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21</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66">
            <w:r w:rsidRPr="00AA259B" w:rsidR="002E4685">
              <w:rPr>
                <w:rStyle w:val="Hyperlink"/>
                <w:rFonts w:ascii="Arial" w:hAnsi="Arial" w:cs="Arial"/>
                <w:noProof/>
                <w:lang w:val="en-GB"/>
              </w:rPr>
              <w:t xml:space="preserve">7.3.1.</w:t>
            </w:r>
            <w:r w:rsidRPr="00AA259B" w:rsidR="002E4685">
              <w:rPr>
                <w:rFonts w:ascii="Arial" w:hAnsi="Arial" w:cs="Arial"/>
                <w:noProof/>
              </w:rPr>
              <w:tab/>
            </w:r>
            <w:r w:rsidRPr="00AA259B" w:rsidR="002E4685">
              <w:rPr>
                <w:rStyle w:val="Hyperlink"/>
                <w:rFonts w:ascii="Arial" w:hAnsi="Arial" w:cs="Arial"/>
                <w:noProof/>
                <w:lang w:val="en-GB"/>
              </w:rPr>
              <w:t xml:space="preserve">Warum sind diese Innovationen oder Spezialitäten für uns wichtig?</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_Toc164322866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21</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67">
            <w:r w:rsidRPr="00AA259B" w:rsidR="002E4685">
              <w:rPr>
                <w:rStyle w:val="Hyperlink"/>
                <w:rFonts w:ascii="Arial" w:hAnsi="Arial" w:cs="Arial"/>
                <w:noProof/>
                <w:lang w:val="en-GB"/>
              </w:rPr>
              <w:t xml:space="preserve">7.3.2.</w:t>
            </w:r>
            <w:r w:rsidRPr="00AA259B" w:rsidR="002E4685">
              <w:rPr>
                <w:rFonts w:ascii="Arial" w:hAnsi="Arial" w:cs="Arial"/>
                <w:noProof/>
              </w:rPr>
              <w:tab/>
            </w:r>
            <w:r w:rsidRPr="00AA259B" w:rsidR="002E4685">
              <w:rPr>
                <w:rStyle w:val="Hyperlink"/>
                <w:rFonts w:ascii="Arial" w:hAnsi="Arial" w:cs="Arial"/>
                <w:noProof/>
                <w:lang w:val="en-GB"/>
              </w:rPr>
              <w:t xml:space="preserve">Was kann uns als Vorbild dienen, als eine Initiative, der wir folgen können?</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_Toc164322867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21</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68">
            <w:r w:rsidRPr="00AA259B" w:rsidR="002E4685">
              <w:rPr>
                <w:rStyle w:val="Hyperlink"/>
                <w:rFonts w:ascii="Arial" w:hAnsi="Arial" w:cs="Arial"/>
                <w:noProof/>
                <w:lang w:val="en-GB"/>
              </w:rPr>
              <w:t xml:space="preserve">7.3.3.</w:t>
            </w:r>
            <w:r w:rsidRPr="00AA259B" w:rsidR="002E4685">
              <w:rPr>
                <w:rFonts w:ascii="Arial" w:hAnsi="Arial" w:cs="Arial"/>
                <w:noProof/>
              </w:rPr>
              <w:tab/>
            </w:r>
            <w:r w:rsidRPr="00AA259B" w:rsidR="002E4685">
              <w:rPr>
                <w:rStyle w:val="Hyperlink"/>
                <w:rFonts w:ascii="Arial" w:hAnsi="Arial" w:cs="Arial"/>
                <w:noProof/>
                <w:lang w:val="en-GB"/>
              </w:rPr>
              <w:t xml:space="preserve">Was könnten wir von diesen Projekten übernehmen? Was sind die Konsequenzen für unser Projekt?</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_Toc164322868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21</w:t>
            </w:r>
            <w:r w:rsidRPr="00AA259B" w:rsidR="002E4685">
              <w:rPr>
                <w:rFonts w:ascii="Arial" w:hAnsi="Arial" w:cs="Arial"/>
                <w:noProof/>
                <w:webHidden/>
              </w:rPr>
              <w:fldChar w:fldCharType="end"/>
            </w:r>
          </w:hyperlink>
        </w:p>
        <w:p>
          <w:pPr>
            <w:pStyle w:val="Verzeichnis2"/>
            <w:rPr>
              <w:rFonts w:ascii="Arial" w:hAnsi="Arial" w:cs="Arial"/>
              <w:noProof/>
            </w:rPr>
          </w:pPr>
          <w:hyperlink w:history="1" w:anchor="_Toc164322869">
            <w:r w:rsidRPr="00AA259B" w:rsidR="002E4685">
              <w:rPr>
                <w:rStyle w:val="Hyperlink"/>
                <w:rFonts w:ascii="Arial" w:hAnsi="Arial" w:cs="Arial"/>
                <w:b/>
                <w:noProof/>
                <w:lang w:val="en-GB"/>
              </w:rPr>
              <w:t xml:space="preserve">8.</w:t>
            </w:r>
            <w:r w:rsidRPr="00AA259B" w:rsidR="002E4685">
              <w:rPr>
                <w:rFonts w:ascii="Arial" w:hAnsi="Arial" w:cs="Arial"/>
                <w:noProof/>
              </w:rPr>
              <w:tab/>
            </w:r>
            <w:r w:rsidRPr="00AA259B" w:rsidR="002E4685">
              <w:rPr>
                <w:rStyle w:val="Hyperlink"/>
                <w:rFonts w:ascii="Arial" w:hAnsi="Arial" w:cs="Arial"/>
                <w:b/>
                <w:noProof/>
                <w:lang w:val="en-GB"/>
              </w:rPr>
              <w:t xml:space="preserve">"I Get You", Rumänien</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_Toc164322869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22</w:t>
            </w:r>
            <w:r w:rsidRPr="00AA259B" w:rsidR="002E4685">
              <w:rPr>
                <w:rFonts w:ascii="Arial" w:hAnsi="Arial" w:cs="Arial"/>
                <w:noProof/>
                <w:webHidden/>
              </w:rPr>
              <w:fldChar w:fldCharType="end"/>
            </w:r>
          </w:hyperlink>
        </w:p>
        <w:p>
          <w:pPr>
            <w:pStyle w:val="Verzeichnis3"/>
            <w:tabs>
              <w:tab w:val="clear" w:pos="1134"/>
            </w:tabs>
            <w:ind w:start="993" w:hanging="553"/>
            <w:rPr>
              <w:rFonts w:ascii="Arial" w:hAnsi="Arial" w:cs="Arial"/>
              <w:noProof/>
            </w:rPr>
          </w:pPr>
          <w:hyperlink w:history="1" w:anchor="_Toc164322870">
            <w:r w:rsidRPr="00AA259B" w:rsidR="002E4685">
              <w:rPr>
                <w:rStyle w:val="Hyperlink"/>
                <w:rFonts w:ascii="Arial" w:hAnsi="Arial" w:cs="Arial"/>
                <w:noProof/>
                <w:lang w:val="en-GB"/>
              </w:rPr>
              <w:t xml:space="preserve">8.1.</w:t>
            </w:r>
            <w:r w:rsidRPr="00AA259B" w:rsidR="002E4685">
              <w:rPr>
                <w:rFonts w:ascii="Arial" w:hAnsi="Arial" w:cs="Arial"/>
                <w:noProof/>
              </w:rPr>
              <w:tab/>
            </w:r>
            <w:r w:rsidRPr="00AA259B" w:rsidR="002E4685">
              <w:rPr>
                <w:rStyle w:val="Hyperlink"/>
                <w:rFonts w:ascii="Arial" w:hAnsi="Arial" w:cs="Arial"/>
                <w:noProof/>
                <w:lang w:val="en-GB"/>
              </w:rPr>
              <w:t xml:space="preserve">Projekt-/Programmeigentümer und Partner</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_Toc164322870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22</w:t>
            </w:r>
            <w:r w:rsidRPr="00AA259B" w:rsidR="002E4685">
              <w:rPr>
                <w:rFonts w:ascii="Arial" w:hAnsi="Arial" w:cs="Arial"/>
                <w:noProof/>
                <w:webHidden/>
              </w:rPr>
              <w:fldChar w:fldCharType="end"/>
            </w:r>
          </w:hyperlink>
        </w:p>
        <w:p>
          <w:pPr>
            <w:pStyle w:val="Verzeichnis3"/>
            <w:tabs>
              <w:tab w:val="clear" w:pos="1134"/>
            </w:tabs>
            <w:ind w:start="993" w:hanging="553"/>
            <w:rPr>
              <w:rFonts w:ascii="Arial" w:hAnsi="Arial" w:cs="Arial"/>
              <w:noProof/>
            </w:rPr>
          </w:pPr>
          <w:hyperlink w:history="1" w:anchor="_Toc164322871">
            <w:r w:rsidRPr="00AA259B" w:rsidR="002E4685">
              <w:rPr>
                <w:rStyle w:val="Hyperlink"/>
                <w:rFonts w:ascii="Arial" w:hAnsi="Arial" w:cs="Arial"/>
                <w:noProof/>
                <w:lang w:val="en-GB"/>
              </w:rPr>
              <w:t xml:space="preserve">8.2.</w:t>
            </w:r>
            <w:r w:rsidRPr="00AA259B" w:rsidR="002E4685">
              <w:rPr>
                <w:rFonts w:ascii="Arial" w:hAnsi="Arial" w:cs="Arial"/>
                <w:noProof/>
              </w:rPr>
              <w:tab/>
            </w:r>
            <w:r w:rsidRPr="00AA259B" w:rsidR="002E4685">
              <w:rPr>
                <w:rStyle w:val="Hyperlink"/>
                <w:rFonts w:ascii="Arial" w:hAnsi="Arial" w:cs="Arial"/>
                <w:noProof/>
                <w:lang w:val="en-GB"/>
              </w:rPr>
              <w:t xml:space="preserve">Beschreibung des Programms/Projekts</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_Toc164322871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22</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72">
            <w:r w:rsidRPr="00AA259B" w:rsidR="002E4685">
              <w:rPr>
                <w:rStyle w:val="Hyperlink"/>
                <w:rFonts w:ascii="Arial" w:hAnsi="Arial" w:cs="Arial"/>
                <w:noProof/>
                <w:lang w:val="en-GB"/>
              </w:rPr>
              <w:t xml:space="preserve">8.2.1.</w:t>
            </w:r>
            <w:r w:rsidRPr="00AA259B" w:rsidR="002E4685">
              <w:rPr>
                <w:rFonts w:ascii="Arial" w:hAnsi="Arial" w:cs="Arial"/>
                <w:noProof/>
              </w:rPr>
              <w:tab/>
            </w:r>
            <w:r w:rsidRPr="00AA259B" w:rsidR="002E4685">
              <w:rPr>
                <w:rStyle w:val="Hyperlink"/>
                <w:rFonts w:ascii="Arial" w:hAnsi="Arial" w:cs="Arial"/>
                <w:noProof/>
                <w:lang w:val="en-GB"/>
              </w:rPr>
              <w:t xml:space="preserve">Zielsetzung des Projekts (warum wurde es geplant und durchgeführt)</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_Toc164322872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22</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73">
            <w:r w:rsidRPr="00AA259B" w:rsidR="002E4685">
              <w:rPr>
                <w:rStyle w:val="Hyperlink"/>
                <w:rFonts w:ascii="Arial" w:hAnsi="Arial" w:cs="Arial"/>
                <w:noProof/>
                <w:lang w:val="en-GB"/>
              </w:rPr>
              <w:t xml:space="preserve">8.2.2.</w:t>
            </w:r>
            <w:r w:rsidRPr="00AA259B" w:rsidR="002E4685">
              <w:rPr>
                <w:rFonts w:ascii="Arial" w:hAnsi="Arial" w:cs="Arial"/>
                <w:noProof/>
              </w:rPr>
              <w:tab/>
            </w:r>
            <w:r w:rsidRPr="00AA259B" w:rsidR="002E4685">
              <w:rPr>
                <w:rStyle w:val="Hyperlink"/>
                <w:rFonts w:ascii="Arial" w:hAnsi="Arial" w:cs="Arial"/>
                <w:noProof/>
                <w:lang w:val="en-GB"/>
              </w:rPr>
              <w:t xml:space="preserve">Zielgruppe(n): Welche Personen/Personengruppen hat das Projekt erreicht?</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_Toc164322873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22</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74">
            <w:r w:rsidRPr="00AA259B" w:rsidR="002E4685">
              <w:rPr>
                <w:rStyle w:val="Hyperlink"/>
                <w:rFonts w:ascii="Arial" w:hAnsi="Arial" w:cs="Arial"/>
                <w:noProof/>
                <w:lang w:val="en-GB"/>
              </w:rPr>
              <w:t xml:space="preserve">8.2.3.</w:t>
            </w:r>
            <w:r w:rsidRPr="00AA259B" w:rsidR="002E4685">
              <w:rPr>
                <w:rFonts w:ascii="Arial" w:hAnsi="Arial" w:cs="Arial"/>
                <w:noProof/>
              </w:rPr>
              <w:tab/>
            </w:r>
            <w:r w:rsidRPr="00AA259B" w:rsidR="002E4685">
              <w:rPr>
                <w:rStyle w:val="Hyperlink"/>
                <w:rFonts w:ascii="Arial" w:hAnsi="Arial" w:cs="Arial"/>
                <w:noProof/>
                <w:lang w:val="en-GB"/>
              </w:rPr>
              <w:t xml:space="preserve">Was sind die besonderen und/oder innovativen Faktoren/Elemente/Komponenten dieses Projekts?</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_Toc164322874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22</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75">
            <w:r w:rsidRPr="00AA259B" w:rsidR="002E4685">
              <w:rPr>
                <w:rStyle w:val="Hyperlink"/>
                <w:rFonts w:ascii="Arial" w:hAnsi="Arial" w:cs="Arial"/>
                <w:noProof/>
                <w:lang w:val="en-GB"/>
              </w:rPr>
              <w:t xml:space="preserve">8.2.4.</w:t>
            </w:r>
            <w:r w:rsidRPr="00AA259B" w:rsidR="002E4685">
              <w:rPr>
                <w:rFonts w:ascii="Arial" w:hAnsi="Arial" w:cs="Arial"/>
                <w:noProof/>
              </w:rPr>
              <w:tab/>
            </w:r>
            <w:r w:rsidRPr="00AA259B" w:rsidR="002E4685">
              <w:rPr>
                <w:rStyle w:val="Hyperlink"/>
                <w:rFonts w:ascii="Arial" w:hAnsi="Arial" w:cs="Arial"/>
                <w:noProof/>
                <w:lang w:val="en-GB"/>
              </w:rPr>
              <w:t xml:space="preserve">Was sind die Ergebnisse des Projekts/Programms? Ist ein Bericht über das Projekt/Programm verfügbar?</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_Toc164322875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23</w:t>
            </w:r>
            <w:r w:rsidRPr="00AA259B" w:rsidR="002E4685">
              <w:rPr>
                <w:rFonts w:ascii="Arial" w:hAnsi="Arial" w:cs="Arial"/>
                <w:noProof/>
                <w:webHidden/>
              </w:rPr>
              <w:fldChar w:fldCharType="end"/>
            </w:r>
          </w:hyperlink>
        </w:p>
        <w:p>
          <w:pPr>
            <w:pStyle w:val="Verzeichnis3"/>
            <w:tabs>
              <w:tab w:val="clear" w:pos="1134"/>
            </w:tabs>
            <w:ind w:start="993" w:hanging="553"/>
            <w:rPr>
              <w:rFonts w:ascii="Arial" w:hAnsi="Arial" w:cs="Arial"/>
              <w:noProof/>
            </w:rPr>
          </w:pPr>
          <w:hyperlink w:history="1" w:anchor="_Toc164322876">
            <w:r w:rsidRPr="00AA259B" w:rsidR="002E4685">
              <w:rPr>
                <w:rStyle w:val="Hyperlink"/>
                <w:rFonts w:ascii="Arial" w:hAnsi="Arial" w:cs="Arial"/>
                <w:noProof/>
                <w:lang w:val="en-GB"/>
              </w:rPr>
              <w:t xml:space="preserve">8.3.</w:t>
            </w:r>
            <w:r w:rsidRPr="00AA259B" w:rsidR="002E4685">
              <w:rPr>
                <w:rFonts w:ascii="Arial" w:hAnsi="Arial" w:cs="Arial"/>
                <w:noProof/>
              </w:rPr>
              <w:tab/>
            </w:r>
            <w:r w:rsidRPr="00AA259B" w:rsidR="002E4685">
              <w:rPr>
                <w:rStyle w:val="Hyperlink"/>
                <w:rFonts w:ascii="Arial" w:hAnsi="Arial" w:cs="Arial"/>
                <w:noProof/>
                <w:lang w:val="en-GB"/>
              </w:rPr>
              <w:t xml:space="preserve">Relevanz für unser Projekt</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_Toc164322876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23</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77">
            <w:r w:rsidRPr="00AA259B" w:rsidR="002E4685">
              <w:rPr>
                <w:rStyle w:val="Hyperlink"/>
                <w:rFonts w:ascii="Arial" w:hAnsi="Arial" w:cs="Arial"/>
                <w:noProof/>
                <w:lang w:val="en-GB"/>
              </w:rPr>
              <w:t xml:space="preserve">8.3.1.</w:t>
            </w:r>
            <w:r w:rsidRPr="00AA259B" w:rsidR="002E4685">
              <w:rPr>
                <w:rFonts w:ascii="Arial" w:hAnsi="Arial" w:cs="Arial"/>
                <w:noProof/>
              </w:rPr>
              <w:tab/>
            </w:r>
            <w:r w:rsidRPr="00AA259B" w:rsidR="002E4685">
              <w:rPr>
                <w:rStyle w:val="Hyperlink"/>
                <w:rFonts w:ascii="Arial" w:hAnsi="Arial" w:cs="Arial"/>
                <w:noProof/>
                <w:lang w:val="en-GB"/>
              </w:rPr>
              <w:t xml:space="preserve">Warum sind diese Innovationen oder Spezialitäten für uns wichtig?</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_Toc164322877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23</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78">
            <w:r w:rsidRPr="00AA259B" w:rsidR="002E4685">
              <w:rPr>
                <w:rStyle w:val="Hyperlink"/>
                <w:rFonts w:ascii="Arial" w:hAnsi="Arial" w:cs="Arial"/>
                <w:noProof/>
                <w:lang w:val="en-GB"/>
              </w:rPr>
              <w:t xml:space="preserve">8.3.2.</w:t>
            </w:r>
            <w:r w:rsidRPr="00AA259B" w:rsidR="002E4685">
              <w:rPr>
                <w:rFonts w:ascii="Arial" w:hAnsi="Arial" w:cs="Arial"/>
                <w:noProof/>
              </w:rPr>
              <w:tab/>
            </w:r>
            <w:r w:rsidRPr="00AA259B" w:rsidR="002E4685">
              <w:rPr>
                <w:rStyle w:val="Hyperlink"/>
                <w:rFonts w:ascii="Arial" w:hAnsi="Arial" w:cs="Arial"/>
                <w:noProof/>
                <w:lang w:val="en-GB"/>
              </w:rPr>
              <w:t xml:space="preserve">Was kann uns als Vorbild dienen, als eine Initiative, der wir folgen können?</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_Toc164322878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23</w:t>
            </w:r>
            <w:r w:rsidRPr="00AA259B" w:rsidR="002E4685">
              <w:rPr>
                <w:rFonts w:ascii="Arial" w:hAnsi="Arial" w:cs="Arial"/>
                <w:noProof/>
                <w:webHidden/>
              </w:rPr>
              <w:fldChar w:fldCharType="end"/>
            </w:r>
          </w:hyperlink>
        </w:p>
        <w:p>
          <w:pPr>
            <w:pStyle w:val="Verzeichnis3"/>
            <w:rPr>
              <w:rFonts w:ascii="Arial" w:hAnsi="Arial" w:cs="Arial"/>
              <w:noProof/>
            </w:rPr>
          </w:pPr>
          <w:hyperlink w:history="1" w:anchor="_Toc164322879">
            <w:r w:rsidRPr="00AA259B" w:rsidR="002E4685">
              <w:rPr>
                <w:rStyle w:val="Hyperlink"/>
                <w:rFonts w:ascii="Arial" w:hAnsi="Arial" w:cs="Arial"/>
                <w:noProof/>
                <w:lang w:val="en-GB"/>
              </w:rPr>
              <w:t xml:space="preserve">8.3.3.</w:t>
            </w:r>
            <w:r w:rsidRPr="00AA259B" w:rsidR="002E4685">
              <w:rPr>
                <w:rFonts w:ascii="Arial" w:hAnsi="Arial" w:cs="Arial"/>
                <w:noProof/>
              </w:rPr>
              <w:tab/>
            </w:r>
            <w:r w:rsidRPr="00AA259B" w:rsidR="002E4685">
              <w:rPr>
                <w:rStyle w:val="Hyperlink"/>
                <w:rFonts w:ascii="Arial" w:hAnsi="Arial" w:cs="Arial"/>
                <w:noProof/>
                <w:lang w:val="en-GB"/>
              </w:rPr>
              <w:t xml:space="preserve">Was könnten wir von diesen Projekten übernehmen? Was sind die Konsequenzen für unser Projekt?</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_Toc164322879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23</w:t>
            </w:r>
            <w:r w:rsidRPr="00AA259B" w:rsidR="002E4685">
              <w:rPr>
                <w:rFonts w:ascii="Arial" w:hAnsi="Arial" w:cs="Arial"/>
                <w:noProof/>
                <w:webHidden/>
              </w:rPr>
              <w:fldChar w:fldCharType="end"/>
            </w:r>
          </w:hyperlink>
        </w:p>
        <w:p>
          <w:pPr>
            <w:pStyle w:val="Verzeichnis2"/>
            <w:rPr>
              <w:rFonts w:cstheme="minorBidi"/>
              <w:noProof/>
            </w:rPr>
          </w:pPr>
          <w:hyperlink w:history="1" w:anchor="_Toc164322880">
            <w:r w:rsidRPr="00AA259B" w:rsidR="002E4685">
              <w:rPr>
                <w:rStyle w:val="Hyperlink"/>
                <w:rFonts w:ascii="Arial" w:hAnsi="Arial" w:cs="Arial"/>
                <w:b/>
                <w:noProof/>
                <w:lang w:val="en-GB"/>
              </w:rPr>
              <w:t xml:space="preserve">9.</w:t>
            </w:r>
            <w:r w:rsidRPr="00AA259B" w:rsidR="002E4685">
              <w:rPr>
                <w:rFonts w:ascii="Arial" w:hAnsi="Arial" w:cs="Arial"/>
                <w:noProof/>
              </w:rPr>
              <w:tab/>
            </w:r>
            <w:r w:rsidRPr="00AA259B" w:rsidR="002E4685">
              <w:rPr>
                <w:rStyle w:val="Hyperlink"/>
                <w:rFonts w:ascii="Arial" w:hAnsi="Arial" w:cs="Arial"/>
                <w:b/>
                <w:noProof/>
                <w:lang w:val="en-GB"/>
              </w:rPr>
              <w:t xml:space="preserve">Zusammenfassung und Schlussfolgerung der Best Practices für das NewFuture-Projekt</w:t>
            </w:r>
            <w:r w:rsidRPr="00AA259B" w:rsidR="002E4685">
              <w:rPr>
                <w:rFonts w:ascii="Arial" w:hAnsi="Arial" w:cs="Arial"/>
                <w:noProof/>
                <w:webHidden/>
              </w:rPr>
              <w:tab/>
            </w:r>
            <w:r w:rsidRPr="00AA259B" w:rsidR="002E4685">
              <w:rPr>
                <w:rFonts w:ascii="Arial" w:hAnsi="Arial" w:cs="Arial"/>
                <w:noProof/>
                <w:webHidden/>
              </w:rPr>
              <w:fldChar w:fldCharType="begin"/>
            </w:r>
            <w:r w:rsidRPr="00AA259B" w:rsidR="002E4685">
              <w:rPr>
                <w:rFonts w:ascii="Arial" w:hAnsi="Arial" w:cs="Arial"/>
                <w:noProof/>
                <w:webHidden/>
              </w:rPr>
              <w:instrText xml:space="preserve"> PAGEREF _Toc164322880 \h </w:instrText>
            </w:r>
            <w:r w:rsidRPr="00AA259B" w:rsidR="002E4685">
              <w:rPr>
                <w:rFonts w:ascii="Arial" w:hAnsi="Arial" w:cs="Arial"/>
                <w:noProof/>
                <w:webHidden/>
              </w:rPr>
            </w:r>
            <w:r w:rsidRPr="00AA259B" w:rsidR="002E4685">
              <w:rPr>
                <w:rFonts w:ascii="Arial" w:hAnsi="Arial" w:cs="Arial"/>
                <w:noProof/>
                <w:webHidden/>
              </w:rPr>
              <w:fldChar w:fldCharType="separate"/>
            </w:r>
            <w:r w:rsidRPr="00AA259B" w:rsidR="00B04A05">
              <w:rPr>
                <w:rFonts w:ascii="Arial" w:hAnsi="Arial" w:cs="Arial"/>
                <w:noProof/>
                <w:webHidden/>
              </w:rPr>
              <w:t xml:space="preserve">25</w:t>
            </w:r>
            <w:r w:rsidRPr="00AA259B" w:rsidR="002E4685">
              <w:rPr>
                <w:rFonts w:ascii="Arial" w:hAnsi="Arial" w:cs="Arial"/>
                <w:noProof/>
                <w:webHidden/>
              </w:rPr>
              <w:fldChar w:fldCharType="end"/>
            </w:r>
          </w:hyperlink>
        </w:p>
        <w:p w:rsidRPr="0037553B" w:rsidR="0016346B" w:rsidP="0037553B" w:rsidRDefault="0016346B" w14:paraId="0EF67FEF" w14:textId="77777777">
          <w:pPr>
            <w:spacing w:after="100"/>
            <w:jc w:val="both"/>
            <w:rPr>
              <w:rFonts w:ascii="Arial" w:hAnsi="Arial" w:cs="Arial"/>
              <w:lang w:val="en-GB"/>
            </w:rPr>
          </w:pPr>
          <w:r w:rsidRPr="0037553B">
            <w:rPr>
              <w:rFonts w:ascii="Arial" w:hAnsi="Arial" w:cs="Arial"/>
              <w:b/>
              <w:bCs/>
              <w:lang w:val="en-GB"/>
            </w:rPr>
            <w:fldChar w:fldCharType="end"/>
          </w:r>
        </w:p>
      </w:sdtContent>
    </w:sdt>
    <w:p w:rsidRPr="00EA63E9" w:rsidR="006003D3" w:rsidP="00EA48C3" w:rsidRDefault="006003D3" w14:paraId="2196A73A" w14:textId="77777777">
      <w:pPr>
        <w:jc w:val="both"/>
        <w:rPr>
          <w:rFonts w:cstheme="minorHAnsi"/>
          <w:sz w:val="24"/>
          <w:szCs w:val="24"/>
          <w:lang w:val="en-GB"/>
        </w:rPr>
      </w:pPr>
      <w:r w:rsidRPr="00EA63E9">
        <w:rPr>
          <w:rFonts w:cstheme="minorHAnsi"/>
          <w:sz w:val="24"/>
          <w:szCs w:val="24"/>
          <w:lang w:val="en-GB"/>
        </w:rPr>
        <w:br w:type="page"/>
      </w:r>
    </w:p>
    <w:p>
      <w:pPr>
        <w:pStyle w:val="berschrift1"/>
        <w:spacing w:line="276" w:lineRule="auto"/>
        <w:jc w:val="both"/>
        <w:rPr>
          <w:rFonts w:ascii="Arial" w:hAnsi="Arial" w:cs="Arial"/>
          <w:sz w:val="52"/>
          <w:szCs w:val="52"/>
          <w:lang w:val="en-GB"/>
        </w:rPr>
      </w:pPr>
      <w:bookmarkStart w:name="_Toc164322791" w:id="0"/>
      <w:r w:rsidRPr="00907B25">
        <w:rPr>
          <w:rFonts w:ascii="Arial" w:hAnsi="Arial" w:cs="Arial"/>
          <w:sz w:val="52"/>
          <w:szCs w:val="52"/>
          <w:lang w:val="en-GB"/>
        </w:rPr>
        <w:lastRenderedPageBreak/>
        <w:t xml:space="preserve">BESTE </w:t>
      </w:r>
      <w:r w:rsidRPr="00907B25" w:rsidR="006003D3">
        <w:rPr>
          <w:rFonts w:ascii="Arial" w:hAnsi="Arial" w:cs="Arial"/>
          <w:sz w:val="52"/>
          <w:szCs w:val="52"/>
          <w:lang w:val="en-GB"/>
        </w:rPr>
        <w:t xml:space="preserve">PRAXIS</w:t>
      </w:r>
      <w:bookmarkEnd w:id="0"/>
    </w:p>
    <w:p w:rsidRPr="00907B25" w:rsidR="00907B25" w:rsidP="00907B25" w:rsidRDefault="00907B25" w14:paraId="53CE5770" w14:textId="77777777">
      <w:pPr>
        <w:pStyle w:val="Listenabsatz"/>
        <w:spacing w:after="0" w:line="276" w:lineRule="auto"/>
        <w:ind w:start="0"/>
        <w:jc w:val="both"/>
        <w:rPr>
          <w:rFonts w:ascii="Arial" w:hAnsi="Arial" w:cs="Arial"/>
          <w:lang w:val="en-GB"/>
        </w:rPr>
      </w:pPr>
    </w:p>
    <w:p>
      <w:pPr>
        <w:pStyle w:val="Listenabsatz"/>
        <w:numPr>
          <w:ilvl w:val="0"/>
          <w:numId w:val="33"/>
        </w:numPr>
        <w:spacing w:after="240" w:line="276" w:lineRule="auto"/>
        <w:ind w:start="709" w:hanging="709"/>
        <w:contextualSpacing w:val="0"/>
        <w:jc w:val="both"/>
        <w:outlineLvl w:val="1"/>
        <w:rPr>
          <w:rFonts w:ascii="Arial" w:hAnsi="Arial" w:cs="Arial"/>
          <w:color w:val="2E74B5" w:themeColor="accent1" w:themeShade="BF"/>
          <w:sz w:val="36"/>
          <w:szCs w:val="36"/>
          <w:lang w:val="en-GB"/>
        </w:rPr>
      </w:pPr>
      <w:bookmarkStart w:name="_Toc164322792" w:id="1"/>
      <w:r w:rsidRPr="004D6762">
        <w:rPr>
          <w:rFonts w:ascii="Arial" w:hAnsi="Arial" w:cs="Arial"/>
          <w:color w:val="2E74B5" w:themeColor="accent1" w:themeShade="BF"/>
          <w:sz w:val="36"/>
          <w:szCs w:val="36"/>
          <w:lang w:val="en-GB"/>
        </w:rPr>
        <w:t xml:space="preserve">TrauMaTRIX</w:t>
      </w:r>
      <w:r w:rsidRPr="004D6762" w:rsidR="00175CE9">
        <w:rPr>
          <w:rFonts w:ascii="Arial" w:hAnsi="Arial" w:cs="Arial"/>
          <w:color w:val="2E74B5" w:themeColor="accent1" w:themeShade="BF"/>
          <w:sz w:val="36"/>
          <w:szCs w:val="36"/>
          <w:lang w:val="en-GB"/>
        </w:rPr>
        <w:t xml:space="preserve">, </w:t>
      </w:r>
      <w:r w:rsidRPr="004D6762" w:rsidR="00CA0489">
        <w:rPr>
          <w:rFonts w:ascii="Arial" w:hAnsi="Arial" w:cs="Arial"/>
          <w:color w:val="2E74B5" w:themeColor="accent1" w:themeShade="BF"/>
          <w:sz w:val="36"/>
          <w:szCs w:val="36"/>
          <w:lang w:val="en-GB"/>
        </w:rPr>
        <w:t xml:space="preserve">Österreich</w:t>
      </w:r>
      <w:bookmarkEnd w:id="1"/>
    </w:p>
    <w:p>
      <w:pPr>
        <w:spacing w:after="240" w:line="276" w:lineRule="auto"/>
        <w:jc w:val="both"/>
        <w:outlineLvl w:val="1"/>
        <w:rPr>
          <w:rFonts w:ascii="Arial" w:hAnsi="Arial" w:cs="Arial"/>
          <w:color w:val="2E74B5" w:themeColor="accent1" w:themeShade="BF"/>
          <w:sz w:val="32"/>
          <w:szCs w:val="32"/>
          <w:lang w:val="en-GB"/>
        </w:rPr>
      </w:pPr>
      <w:bookmarkStart w:name="_Toc164322793" w:id="2"/>
      <w:r>
        <w:rPr>
          <w:rFonts w:ascii="Arial" w:hAnsi="Arial" w:cs="Arial"/>
          <w:color w:val="2E74B5" w:themeColor="accent1" w:themeShade="BF"/>
          <w:sz w:val="32"/>
          <w:szCs w:val="32"/>
          <w:lang w:val="en-GB"/>
        </w:rPr>
        <w:t xml:space="preserve">1.1.</w:t>
      </w:r>
      <w:r>
        <w:rPr>
          <w:rFonts w:ascii="Arial" w:hAnsi="Arial" w:cs="Arial"/>
          <w:color w:val="2E74B5" w:themeColor="accent1" w:themeShade="BF"/>
          <w:sz w:val="32"/>
          <w:szCs w:val="32"/>
          <w:lang w:val="en-GB"/>
        </w:rPr>
        <w:tab/>
      </w:r>
      <w:r w:rsidRPr="00907B25" w:rsidR="00147B91">
        <w:rPr>
          <w:rFonts w:ascii="Arial" w:hAnsi="Arial" w:cs="Arial"/>
          <w:color w:val="2E74B5" w:themeColor="accent1" w:themeShade="BF"/>
          <w:sz w:val="32"/>
          <w:szCs w:val="32"/>
          <w:lang w:val="en-GB"/>
        </w:rPr>
        <w:t xml:space="preserve">Projekt-/Programmeigentümer und Partner</w:t>
      </w:r>
      <w:bookmarkEnd w:id="2"/>
    </w:p>
    <w:p>
      <w:pPr>
        <w:pStyle w:val="Listenabsatz"/>
        <w:spacing w:after="0" w:line="276" w:lineRule="auto"/>
        <w:ind w:start="0"/>
        <w:rPr>
          <w:rFonts w:ascii="Arial" w:hAnsi="Arial" w:cs="Arial"/>
          <w:lang w:val="en-GB"/>
        </w:rPr>
      </w:pPr>
      <w:r w:rsidRPr="00907B25" w:rsidR="00A76CE1">
        <w:rPr>
          <w:rFonts w:ascii="Arial" w:hAnsi="Arial" w:cs="Arial"/>
          <w:lang w:val="en-GB"/>
        </w:rPr>
        <w:t xml:space="preserve">ARGE </w:t>
      </w:r>
      <w:r w:rsidRPr="00907B25" w:rsidR="00A76CE1">
        <w:rPr>
          <w:rFonts w:ascii="Arial" w:hAnsi="Arial" w:cs="Arial"/>
          <w:lang w:val="en-GB"/>
        </w:rPr>
        <w:t xml:space="preserve">Traumafolgenprävention</w:t>
      </w:r>
    </w:p>
    <w:p>
      <w:pPr>
        <w:pStyle w:val="Listenabsatz"/>
        <w:spacing w:after="0" w:line="276" w:lineRule="auto"/>
        <w:ind w:start="0"/>
        <w:rPr>
          <w:rFonts w:ascii="Arial" w:hAnsi="Arial" w:cs="Arial"/>
          <w:lang w:val="en-GB"/>
        </w:rPr>
      </w:pPr>
      <w:r w:rsidRPr="00907B25">
        <w:rPr>
          <w:rFonts w:ascii="Arial" w:hAnsi="Arial" w:cs="Arial"/>
          <w:lang w:val="en-GB"/>
        </w:rPr>
        <w:t xml:space="preserve">(</w:t>
      </w:r>
      <w:r w:rsidRPr="00907B25" w:rsidR="00A76CE1">
        <w:rPr>
          <w:rFonts w:ascii="Arial" w:hAnsi="Arial" w:cs="Arial"/>
          <w:lang w:val="en-GB"/>
        </w:rPr>
        <w:t xml:space="preserve">ARGE Prävention von Traumafolgestörungen</w:t>
      </w:r>
      <w:r w:rsidRPr="00907B25">
        <w:rPr>
          <w:rFonts w:ascii="Arial" w:hAnsi="Arial" w:cs="Arial"/>
          <w:lang w:val="en-GB"/>
        </w:rPr>
        <w:t xml:space="preserve">)</w:t>
      </w:r>
    </w:p>
    <w:p w:rsidRPr="00907B25" w:rsidR="00147B91" w:rsidP="00907B25" w:rsidRDefault="00147B91" w14:paraId="495FDCAB" w14:textId="77777777">
      <w:pPr>
        <w:pStyle w:val="Listenabsatz"/>
        <w:spacing w:after="0" w:line="276" w:lineRule="auto"/>
        <w:ind w:start="0"/>
        <w:jc w:val="both"/>
        <w:rPr>
          <w:rFonts w:ascii="Arial" w:hAnsi="Arial" w:cs="Arial"/>
          <w:lang w:val="en-GB"/>
        </w:rPr>
      </w:pPr>
    </w:p>
    <w:p>
      <w:pPr>
        <w:spacing w:after="240" w:line="276" w:lineRule="auto"/>
        <w:jc w:val="both"/>
        <w:outlineLvl w:val="1"/>
        <w:rPr>
          <w:rFonts w:ascii="Arial" w:hAnsi="Arial" w:cs="Arial"/>
          <w:color w:val="2E74B5" w:themeColor="accent1" w:themeShade="BF"/>
          <w:sz w:val="32"/>
          <w:szCs w:val="32"/>
          <w:lang w:val="en-GB"/>
        </w:rPr>
      </w:pPr>
      <w:bookmarkStart w:name="_Toc164322794" w:id="3"/>
      <w:r>
        <w:rPr>
          <w:rFonts w:ascii="Arial" w:hAnsi="Arial" w:cs="Arial"/>
          <w:color w:val="2E74B5" w:themeColor="accent1" w:themeShade="BF"/>
          <w:sz w:val="32"/>
          <w:szCs w:val="32"/>
          <w:lang w:val="en-GB"/>
        </w:rPr>
        <w:t xml:space="preserve">1.2.</w:t>
      </w:r>
      <w:r>
        <w:rPr>
          <w:rFonts w:ascii="Arial" w:hAnsi="Arial" w:cs="Arial"/>
          <w:color w:val="2E74B5" w:themeColor="accent1" w:themeShade="BF"/>
          <w:sz w:val="32"/>
          <w:szCs w:val="32"/>
          <w:lang w:val="en-GB"/>
        </w:rPr>
        <w:tab/>
      </w:r>
      <w:r w:rsidRPr="00907B25" w:rsidR="0016346B">
        <w:rPr>
          <w:rFonts w:ascii="Arial" w:hAnsi="Arial" w:cs="Arial"/>
          <w:color w:val="2E74B5" w:themeColor="accent1" w:themeShade="BF"/>
          <w:sz w:val="32"/>
          <w:szCs w:val="32"/>
          <w:lang w:val="en-GB"/>
        </w:rPr>
        <w:t xml:space="preserve">Beschreibung des Programms/Projekts</w:t>
      </w:r>
      <w:bookmarkEnd w:id="3"/>
    </w:p>
    <w:p>
      <w:pPr>
        <w:spacing w:after="240" w:line="276" w:lineRule="auto"/>
        <w:ind w:start="567" w:hanging="567"/>
        <w:jc w:val="both"/>
        <w:outlineLvl w:val="2"/>
        <w:rPr>
          <w:rFonts w:ascii="Arial" w:hAnsi="Arial" w:cs="Arial"/>
          <w:color w:val="2E74B5"/>
          <w:sz w:val="24"/>
          <w:szCs w:val="24"/>
          <w:lang w:val="en-GB"/>
        </w:rPr>
      </w:pPr>
      <w:bookmarkStart w:name="_Toc164322795" w:id="4"/>
      <w:r>
        <w:rPr>
          <w:rFonts w:ascii="Arial" w:hAnsi="Arial" w:cs="Arial"/>
          <w:color w:val="2E74B5"/>
          <w:sz w:val="24"/>
          <w:szCs w:val="24"/>
          <w:lang w:val="en-GB"/>
        </w:rPr>
        <w:t xml:space="preserve">1.2.1.</w:t>
      </w:r>
      <w:r>
        <w:rPr>
          <w:rFonts w:ascii="Arial" w:hAnsi="Arial" w:cs="Arial"/>
          <w:color w:val="2E74B5"/>
          <w:sz w:val="24"/>
          <w:szCs w:val="24"/>
          <w:lang w:val="en-GB"/>
        </w:rPr>
        <w:tab/>
      </w:r>
      <w:r w:rsidRPr="00907B25" w:rsidR="00147B91">
        <w:rPr>
          <w:rFonts w:ascii="Arial" w:hAnsi="Arial" w:cs="Arial"/>
          <w:color w:val="2E74B5"/>
          <w:sz w:val="24"/>
          <w:szCs w:val="24"/>
          <w:lang w:val="en-GB"/>
        </w:rPr>
        <w:t xml:space="preserve">Zielsetzung des </w:t>
      </w:r>
      <w:r w:rsidRPr="00907B25" w:rsidR="0066394C">
        <w:rPr>
          <w:rFonts w:ascii="Arial" w:hAnsi="Arial" w:cs="Arial"/>
          <w:color w:val="2E74B5"/>
          <w:sz w:val="24"/>
          <w:szCs w:val="24"/>
          <w:lang w:val="en-GB"/>
        </w:rPr>
        <w:t xml:space="preserve">Projekts</w:t>
      </w:r>
      <w:bookmarkEnd w:id="4"/>
    </w:p>
    <w:p>
      <w:pPr>
        <w:pStyle w:val="Listenabsatz"/>
        <w:spacing w:after="0" w:line="276" w:lineRule="auto"/>
        <w:ind w:start="0"/>
        <w:jc w:val="both"/>
        <w:rPr>
          <w:rFonts w:ascii="Arial" w:hAnsi="Arial" w:cs="Arial"/>
          <w:lang w:val="en-GB"/>
        </w:rPr>
      </w:pPr>
      <w:r w:rsidRPr="00907B25">
        <w:rPr>
          <w:rFonts w:ascii="Arial" w:hAnsi="Arial" w:cs="Arial"/>
          <w:lang w:val="en-GB"/>
        </w:rPr>
        <w:t xml:space="preserve">Das Projekt wurde geplant und durchgeführt, um den Bedürfnissen von Flüchtlingen und Asylbewerbern im Bereich der psychischen Gesundheit gerecht zu werden, indem Fachkräften die erforderlichen Kenntnisse und Fähigkeiten vermittelt wurden</w:t>
      </w:r>
      <w:r w:rsidRPr="00907B25">
        <w:rPr>
          <w:rFonts w:ascii="Arial" w:hAnsi="Arial" w:cs="Arial"/>
          <w:lang w:val="en-GB"/>
        </w:rPr>
        <w:t xml:space="preserve">, um </w:t>
      </w:r>
      <w:r w:rsidRPr="00907B25">
        <w:rPr>
          <w:rFonts w:ascii="Arial" w:hAnsi="Arial" w:cs="Arial"/>
          <w:lang w:val="en-GB"/>
        </w:rPr>
        <w:t xml:space="preserve">ihre Genesung und Integration </w:t>
      </w:r>
      <w:r w:rsidRPr="00907B25">
        <w:rPr>
          <w:rFonts w:ascii="Arial" w:hAnsi="Arial" w:cs="Arial"/>
          <w:lang w:val="en-GB"/>
        </w:rPr>
        <w:t xml:space="preserve">wirksam zu unterstützen</w:t>
      </w:r>
      <w:r w:rsidRPr="00907B25">
        <w:rPr>
          <w:rFonts w:ascii="Arial" w:hAnsi="Arial" w:cs="Arial"/>
          <w:lang w:val="en-GB"/>
        </w:rPr>
        <w:t xml:space="preserve">. Ziel war es, den langfristigen Folgen früherer Lebensbelastungen und erlittener Traumatisierung vorzubeugen, um die daraus resultierenden Langzeitfolgen zu verringern oder zu verhindern, dass sie chronisch werden.</w:t>
      </w:r>
    </w:p>
    <w:p w:rsidRPr="00907B25" w:rsidR="00851094" w:rsidP="00907B25" w:rsidRDefault="00851094" w14:paraId="0B4F59D0" w14:textId="77777777">
      <w:pPr>
        <w:pStyle w:val="Listenabsatz"/>
        <w:spacing w:after="0" w:line="276" w:lineRule="auto"/>
        <w:ind w:start="0"/>
        <w:rPr>
          <w:rFonts w:ascii="Arial" w:hAnsi="Arial" w:cs="Arial"/>
          <w:lang w:val="en-GB"/>
        </w:rPr>
      </w:pPr>
    </w:p>
    <w:p>
      <w:pPr>
        <w:spacing w:after="240" w:line="276" w:lineRule="auto"/>
        <w:ind w:start="567" w:hanging="567"/>
        <w:jc w:val="both"/>
        <w:outlineLvl w:val="2"/>
        <w:rPr>
          <w:rFonts w:ascii="Arial" w:hAnsi="Arial" w:cs="Arial"/>
          <w:color w:val="2E74B5"/>
          <w:sz w:val="24"/>
          <w:szCs w:val="24"/>
          <w:lang w:val="en-GB"/>
        </w:rPr>
      </w:pPr>
      <w:bookmarkStart w:name="_Toc164322796" w:id="5"/>
      <w:r>
        <w:rPr>
          <w:rFonts w:ascii="Arial" w:hAnsi="Arial" w:cs="Arial"/>
          <w:color w:val="2E74B5"/>
          <w:sz w:val="24"/>
          <w:szCs w:val="24"/>
          <w:lang w:val="en-GB"/>
        </w:rPr>
        <w:t xml:space="preserve">1.2.2.</w:t>
      </w:r>
      <w:r>
        <w:rPr>
          <w:rFonts w:ascii="Arial" w:hAnsi="Arial" w:cs="Arial"/>
          <w:color w:val="2E74B5"/>
          <w:sz w:val="24"/>
          <w:szCs w:val="24"/>
          <w:lang w:val="en-GB"/>
        </w:rPr>
        <w:tab/>
      </w:r>
      <w:r w:rsidRPr="00907B25" w:rsidR="00147B91">
        <w:rPr>
          <w:rFonts w:ascii="Arial" w:hAnsi="Arial" w:cs="Arial"/>
          <w:color w:val="2E74B5"/>
          <w:sz w:val="24"/>
          <w:szCs w:val="24"/>
          <w:lang w:val="en-GB"/>
        </w:rPr>
        <w:t xml:space="preserve">Zielgruppe(n): Welche Personen/Personengruppen hat das Projekt erreicht? </w:t>
      </w:r>
      <w:bookmarkEnd w:id="5"/>
    </w:p>
    <w:p>
      <w:pPr>
        <w:pStyle w:val="Listenabsatz"/>
        <w:spacing w:after="0" w:line="276" w:lineRule="auto"/>
        <w:ind w:start="0"/>
        <w:jc w:val="both"/>
        <w:rPr>
          <w:rFonts w:ascii="Arial" w:hAnsi="Arial" w:cs="Arial"/>
          <w:lang w:val="en-GB"/>
        </w:rPr>
      </w:pPr>
      <w:r w:rsidRPr="00907B25">
        <w:rPr>
          <w:rFonts w:ascii="Arial" w:hAnsi="Arial" w:cs="Arial"/>
          <w:lang w:val="en-GB"/>
        </w:rPr>
        <w:t xml:space="preserve">Das </w:t>
      </w:r>
      <w:r w:rsidRPr="00907B25">
        <w:rPr>
          <w:rFonts w:ascii="Arial" w:hAnsi="Arial" w:cs="Arial"/>
          <w:lang w:val="en-GB"/>
        </w:rPr>
        <w:t xml:space="preserve">TrauMaTRIX-Pilotprojekt ist ein Gesundheitsförderungsprojekt im Bereich </w:t>
      </w:r>
      <w:r w:rsidRPr="00907B25" w:rsidR="00600FE5">
        <w:rPr>
          <w:rFonts w:ascii="Arial" w:hAnsi="Arial" w:cs="Arial"/>
          <w:lang w:val="en-GB"/>
        </w:rPr>
        <w:t xml:space="preserve">"Frühe </w:t>
      </w:r>
      <w:r w:rsidRPr="00907B25">
        <w:rPr>
          <w:rFonts w:ascii="Arial" w:hAnsi="Arial" w:cs="Arial"/>
          <w:lang w:val="en-GB"/>
        </w:rPr>
        <w:t xml:space="preserve">Hilfen" und richtet sich dementsprechend an Fachkräfte, die mit Flüchtlingen und Asylbewerbern arbeiten, wie z.B. Sozialarbeiter, Psychologen, Pädagogen und Fachkräfte des Gesundheitswesens auf der einen Seite und potentiell </w:t>
      </w:r>
      <w:r w:rsidRPr="00907B25" w:rsidR="003C45FC">
        <w:rPr>
          <w:rFonts w:ascii="Arial" w:hAnsi="Arial" w:cs="Arial"/>
          <w:lang w:val="en-GB"/>
        </w:rPr>
        <w:t xml:space="preserve">gefährdete (traumatisierte) </w:t>
      </w:r>
      <w:r w:rsidRPr="00907B25">
        <w:rPr>
          <w:rFonts w:ascii="Arial" w:hAnsi="Arial" w:cs="Arial"/>
          <w:lang w:val="en-GB"/>
        </w:rPr>
        <w:t xml:space="preserve">Menschen auf der anderen Seite. </w:t>
      </w:r>
    </w:p>
    <w:p w:rsidRPr="00907B25" w:rsidR="0000588B" w:rsidP="00907B25" w:rsidRDefault="0000588B" w14:paraId="04F1B115" w14:textId="77777777">
      <w:pPr>
        <w:pStyle w:val="Listenabsatz"/>
        <w:spacing w:after="0" w:line="276" w:lineRule="auto"/>
        <w:ind w:start="0"/>
        <w:rPr>
          <w:rFonts w:ascii="Arial" w:hAnsi="Arial" w:cs="Arial"/>
          <w:lang w:val="en-GB"/>
        </w:rPr>
      </w:pPr>
    </w:p>
    <w:p>
      <w:pPr>
        <w:spacing w:after="240" w:line="276" w:lineRule="auto"/>
        <w:ind w:start="709" w:hanging="709"/>
        <w:jc w:val="both"/>
        <w:outlineLvl w:val="2"/>
        <w:rPr>
          <w:rFonts w:ascii="Arial" w:hAnsi="Arial" w:cs="Arial"/>
          <w:color w:val="2E74B5"/>
          <w:sz w:val="24"/>
          <w:szCs w:val="24"/>
          <w:lang w:val="en-GB"/>
        </w:rPr>
      </w:pPr>
      <w:bookmarkStart w:name="_Toc164322797" w:id="6"/>
      <w:r>
        <w:rPr>
          <w:rFonts w:ascii="Arial" w:hAnsi="Arial" w:cs="Arial"/>
          <w:color w:val="2E74B5"/>
          <w:sz w:val="24"/>
          <w:szCs w:val="24"/>
          <w:lang w:val="en-GB"/>
        </w:rPr>
        <w:t xml:space="preserve">1.2.3.</w:t>
      </w:r>
      <w:r>
        <w:rPr>
          <w:rFonts w:ascii="Arial" w:hAnsi="Arial" w:cs="Arial"/>
          <w:color w:val="2E74B5"/>
          <w:sz w:val="24"/>
          <w:szCs w:val="24"/>
          <w:lang w:val="en-GB"/>
        </w:rPr>
        <w:tab/>
      </w:r>
      <w:r w:rsidRPr="00907B25" w:rsidR="0016346B">
        <w:rPr>
          <w:rFonts w:ascii="Arial" w:hAnsi="Arial" w:cs="Arial"/>
          <w:color w:val="2E74B5"/>
          <w:sz w:val="24"/>
          <w:szCs w:val="24"/>
          <w:lang w:val="en-GB"/>
        </w:rPr>
        <w:t xml:space="preserve">Was sind die besonderen und/oder innovativen Faktoren/Elemente/Komponenten dieses Projekts?</w:t>
      </w:r>
      <w:bookmarkEnd w:id="6"/>
    </w:p>
    <w:p>
      <w:pPr>
        <w:pStyle w:val="Listenabsatz"/>
        <w:spacing w:after="0" w:line="276" w:lineRule="auto"/>
        <w:ind w:start="0"/>
        <w:jc w:val="both"/>
        <w:rPr>
          <w:rFonts w:ascii="Arial" w:hAnsi="Arial" w:cs="Arial"/>
          <w:lang w:val="en-GB"/>
        </w:rPr>
      </w:pPr>
      <w:r w:rsidRPr="00907B25">
        <w:rPr>
          <w:rFonts w:ascii="Arial" w:hAnsi="Arial" w:cs="Arial"/>
          <w:lang w:val="en-GB"/>
        </w:rPr>
        <w:t xml:space="preserve">Das </w:t>
      </w:r>
      <w:r w:rsidRPr="00907B25">
        <w:rPr>
          <w:rFonts w:ascii="Arial" w:hAnsi="Arial" w:cs="Arial"/>
          <w:lang w:val="en-GB"/>
        </w:rPr>
        <w:t xml:space="preserve">Traumatrix-Projekt basiert auf einem traumainformierten Betreuungsansatz, der die Auswirkungen von Traumata auf das Leben von Menschen anerkennt und darauf abzielt, ein sicheres und unterstützendes Umfeld für ihre Genesung zu schaffen. Es umfasst auch Instrumente und Strategien für Fachkräfte, z. B. Schulungsmodule und eine digitale Plattform für den Austausch von Wissen und Ressourcen.</w:t>
      </w:r>
    </w:p>
    <w:p w:rsidRPr="00907B25" w:rsidR="00907B25" w:rsidP="00907B25" w:rsidRDefault="00907B25" w14:paraId="2EB839BD" w14:textId="77777777">
      <w:pPr>
        <w:pStyle w:val="Listenabsatz"/>
        <w:spacing w:after="0" w:line="276" w:lineRule="auto"/>
        <w:ind w:start="0"/>
        <w:jc w:val="both"/>
        <w:rPr>
          <w:rFonts w:ascii="Arial" w:hAnsi="Arial" w:cs="Arial"/>
          <w:lang w:val="en-GB"/>
        </w:rPr>
      </w:pPr>
    </w:p>
    <w:p>
      <w:pPr>
        <w:pStyle w:val="Listenabsatz"/>
        <w:spacing w:after="0" w:line="276" w:lineRule="auto"/>
        <w:ind w:start="0"/>
        <w:jc w:val="both"/>
        <w:rPr>
          <w:rFonts w:ascii="Arial" w:hAnsi="Arial" w:cs="Arial"/>
          <w:lang w:val="en-GB"/>
        </w:rPr>
      </w:pPr>
      <w:r w:rsidRPr="00907B25">
        <w:rPr>
          <w:rFonts w:ascii="Arial" w:hAnsi="Arial" w:cs="Arial"/>
          <w:lang w:val="en-GB"/>
        </w:rPr>
        <w:t xml:space="preserve">Um eine GDPR-konforme Kommunikation zwischen den Kooperationspartnern zu ermöglichen, wurde eine eigene Cloud eingerichtet. So war trotz der großen räumlichen Distanz eine gute Zusammenarbeit zwischen den Projektentwicklern gewährleistet. Die modularen Inhalte der Workshops </w:t>
      </w:r>
      <w:r w:rsidRPr="00907B25">
        <w:rPr>
          <w:rFonts w:ascii="Arial" w:hAnsi="Arial" w:cs="Arial"/>
          <w:lang w:val="en-GB"/>
        </w:rPr>
        <w:t xml:space="preserve">wurden </w:t>
      </w:r>
      <w:r w:rsidRPr="00907B25">
        <w:rPr>
          <w:rFonts w:ascii="Arial" w:hAnsi="Arial" w:cs="Arial"/>
          <w:lang w:val="en-GB"/>
        </w:rPr>
        <w:t xml:space="preserve">in drei zweitägigen Arbeitstreffen auf die jeweiligen Anforderungen und Bedürfnisse der direkten Zielgruppen </w:t>
      </w:r>
      <w:r w:rsidRPr="00907B25">
        <w:rPr>
          <w:rFonts w:ascii="Arial" w:hAnsi="Arial" w:cs="Arial"/>
          <w:lang w:val="en-GB"/>
        </w:rPr>
        <w:t xml:space="preserve">zugeschnitten</w:t>
      </w:r>
      <w:r w:rsidRPr="00907B25" w:rsidR="0000588B">
        <w:rPr>
          <w:rFonts w:ascii="Arial" w:hAnsi="Arial" w:cs="Arial"/>
          <w:lang w:val="en-GB"/>
        </w:rPr>
        <w:t xml:space="preserve">.</w:t>
      </w:r>
    </w:p>
    <w:p w:rsidRPr="00907B25" w:rsidR="00907B25" w:rsidP="00907B25" w:rsidRDefault="00907B25" w14:paraId="4C7C4700" w14:textId="77777777">
      <w:pPr>
        <w:pStyle w:val="Listenabsatz"/>
        <w:spacing w:after="0" w:line="276" w:lineRule="auto"/>
        <w:ind w:start="0"/>
        <w:jc w:val="both"/>
        <w:rPr>
          <w:rFonts w:ascii="Arial" w:hAnsi="Arial" w:cs="Arial"/>
          <w:lang w:val="en-GB"/>
        </w:rPr>
      </w:pPr>
    </w:p>
    <w:p>
      <w:pPr>
        <w:pStyle w:val="Listenabsatz"/>
        <w:spacing w:after="0" w:line="276" w:lineRule="auto"/>
        <w:ind w:start="0"/>
        <w:jc w:val="both"/>
        <w:rPr>
          <w:rFonts w:ascii="Arial" w:hAnsi="Arial" w:cs="Arial"/>
          <w:lang w:val="en-GB"/>
        </w:rPr>
      </w:pPr>
      <w:r w:rsidRPr="00907B25">
        <w:rPr>
          <w:rFonts w:ascii="Arial" w:hAnsi="Arial" w:cs="Arial"/>
          <w:lang w:val="en-GB"/>
        </w:rPr>
        <w:t xml:space="preserve">Nach umfangreichen Vorarbeiten </w:t>
      </w:r>
      <w:r w:rsidRPr="00907B25">
        <w:rPr>
          <w:rFonts w:ascii="Arial" w:hAnsi="Arial" w:cs="Arial"/>
          <w:lang w:val="en-GB"/>
        </w:rPr>
        <w:t xml:space="preserve">entwickelte </w:t>
      </w:r>
      <w:r w:rsidRPr="00907B25">
        <w:rPr>
          <w:rFonts w:ascii="Arial" w:hAnsi="Arial" w:cs="Arial"/>
          <w:lang w:val="en-GB"/>
        </w:rPr>
        <w:t xml:space="preserve">das Projekt </w:t>
      </w:r>
      <w:r w:rsidRPr="00907B25" w:rsidR="00600FE5">
        <w:rPr>
          <w:rFonts w:ascii="Arial" w:hAnsi="Arial" w:cs="Arial"/>
          <w:lang w:val="en-GB"/>
        </w:rPr>
        <w:t xml:space="preserve">gemeinsam mit </w:t>
      </w:r>
      <w:r w:rsidRPr="00907B25">
        <w:rPr>
          <w:rFonts w:ascii="Arial" w:hAnsi="Arial" w:cs="Arial"/>
          <w:lang w:val="en-GB"/>
        </w:rPr>
        <w:t xml:space="preserve">Praktikern einen Prototyp-Workshop zur Trauma-Prävention (mit Skript und PowerPoint-Präsentation), spezifische</w:t>
      </w:r>
      <w:r w:rsidRPr="00907B25">
        <w:rPr>
          <w:rFonts w:ascii="Arial" w:hAnsi="Arial" w:cs="Arial"/>
          <w:lang w:val="en-GB"/>
        </w:rPr>
        <w:lastRenderedPageBreak/>
        <w:t xml:space="preserve">, auf die inhaltlichen Anforderungen der verschiedenen Zielgruppen zugeschnittene </w:t>
      </w:r>
      <w:r w:rsidRPr="00907B25">
        <w:rPr>
          <w:rFonts w:ascii="Arial" w:hAnsi="Arial" w:cs="Arial"/>
          <w:lang w:val="en-GB"/>
        </w:rPr>
        <w:t xml:space="preserve">Module</w:t>
      </w:r>
      <w:r w:rsidRPr="00907B25">
        <w:rPr>
          <w:rFonts w:ascii="Arial" w:hAnsi="Arial" w:cs="Arial"/>
          <w:lang w:val="en-GB"/>
        </w:rPr>
        <w:lastRenderedPageBreak/>
        <w:t xml:space="preserve">, Informationsmaterial und Arbeitsunterlagen sowie eine Multiplikatorenschulung für die indirekte Zielgruppe.</w:t>
      </w:r>
    </w:p>
    <w:p w:rsidRPr="00907B25" w:rsidR="00907B25" w:rsidP="00907B25" w:rsidRDefault="00907B25" w14:paraId="1EF2936F" w14:textId="77777777">
      <w:pPr>
        <w:pStyle w:val="Listenabsatz"/>
        <w:spacing w:after="0" w:line="276" w:lineRule="auto"/>
        <w:ind w:start="0"/>
        <w:rPr>
          <w:rFonts w:ascii="Arial" w:hAnsi="Arial" w:cs="Arial"/>
          <w:lang w:val="en-GB"/>
        </w:rPr>
      </w:pPr>
    </w:p>
    <w:p>
      <w:pPr>
        <w:pStyle w:val="Listenabsatz"/>
        <w:spacing w:after="0" w:line="276" w:lineRule="auto"/>
        <w:ind w:start="0"/>
        <w:jc w:val="both"/>
        <w:rPr>
          <w:rFonts w:ascii="Arial" w:hAnsi="Arial" w:cs="Arial"/>
          <w:lang w:val="en-GB"/>
        </w:rPr>
      </w:pPr>
      <w:r w:rsidRPr="00907B25">
        <w:rPr>
          <w:rFonts w:ascii="Arial" w:hAnsi="Arial" w:cs="Arial"/>
          <w:lang w:val="en-GB"/>
        </w:rPr>
        <w:t xml:space="preserve">Kleinere Pilotprojekte und Informationsveranstaltungen, </w:t>
      </w:r>
      <w:r w:rsidRPr="00907B25" w:rsidR="00044A2D">
        <w:rPr>
          <w:rFonts w:ascii="Arial" w:hAnsi="Arial" w:cs="Arial"/>
          <w:lang w:val="en-GB"/>
        </w:rPr>
        <w:t xml:space="preserve">Workshops (z. B. von Hebammen, </w:t>
      </w:r>
      <w:r w:rsidRPr="00907B25">
        <w:rPr>
          <w:rFonts w:ascii="Arial" w:hAnsi="Arial" w:cs="Arial"/>
          <w:lang w:val="en-GB"/>
        </w:rPr>
        <w:t xml:space="preserve">Familienhelfern, Familienberatern, Krankenhauspersonal, Kindergartenspezialisten) wurden durchgeführt oder getestet und evaluiert. Diese Pilotgruppen tragen zu einer gründlichen Prüfung und Fertigstellung des Schulungsprozesses und der Produkte bei.</w:t>
      </w:r>
    </w:p>
    <w:p w:rsidRPr="00907B25" w:rsidR="0000588B" w:rsidP="00907B25" w:rsidRDefault="0000588B" w14:paraId="61B27C05" w14:textId="77777777">
      <w:pPr>
        <w:pStyle w:val="Listenabsatz"/>
        <w:spacing w:after="0" w:line="276" w:lineRule="auto"/>
        <w:ind w:start="0"/>
        <w:rPr>
          <w:rFonts w:ascii="Arial" w:hAnsi="Arial" w:cs="Arial"/>
          <w:lang w:val="en-GB"/>
        </w:rPr>
      </w:pPr>
    </w:p>
    <w:p>
      <w:pPr>
        <w:spacing w:after="240" w:line="276" w:lineRule="auto"/>
        <w:ind w:start="709" w:hanging="709"/>
        <w:jc w:val="both"/>
        <w:outlineLvl w:val="2"/>
        <w:rPr>
          <w:rFonts w:ascii="Arial" w:hAnsi="Arial" w:cs="Arial"/>
          <w:color w:val="2E74B5"/>
          <w:sz w:val="24"/>
          <w:szCs w:val="24"/>
          <w:lang w:val="en-GB"/>
        </w:rPr>
      </w:pPr>
      <w:bookmarkStart w:name="_Toc164322798" w:id="7"/>
      <w:r>
        <w:rPr>
          <w:rFonts w:ascii="Arial" w:hAnsi="Arial" w:cs="Arial"/>
          <w:color w:val="2E74B5"/>
          <w:sz w:val="24"/>
          <w:szCs w:val="24"/>
          <w:lang w:val="en-GB"/>
        </w:rPr>
        <w:t xml:space="preserve">1.2.4.</w:t>
      </w:r>
      <w:r>
        <w:rPr>
          <w:rFonts w:ascii="Arial" w:hAnsi="Arial" w:cs="Arial"/>
          <w:color w:val="2E74B5"/>
          <w:sz w:val="24"/>
          <w:szCs w:val="24"/>
          <w:lang w:val="en-GB"/>
        </w:rPr>
        <w:tab/>
      </w:r>
      <w:r w:rsidRPr="00907B25" w:rsidR="00147B91">
        <w:rPr>
          <w:rFonts w:ascii="Arial" w:hAnsi="Arial" w:cs="Arial"/>
          <w:color w:val="2E74B5"/>
          <w:sz w:val="24"/>
          <w:szCs w:val="24"/>
          <w:lang w:val="en-GB"/>
        </w:rPr>
        <w:t xml:space="preserve">Was sind die Ergebnisse des Projekts/Programms? </w:t>
      </w:r>
      <w:r w:rsidRPr="00907B25" w:rsidR="0066394C">
        <w:rPr>
          <w:rFonts w:ascii="Arial" w:hAnsi="Arial" w:cs="Arial"/>
          <w:color w:val="2E74B5"/>
          <w:sz w:val="24"/>
          <w:szCs w:val="24"/>
          <w:lang w:val="en-GB"/>
        </w:rPr>
        <w:t xml:space="preserve">Ist ein Bericht über das Projekt/Programm verfügbar</w:t>
      </w:r>
      <w:r w:rsidRPr="00907B25" w:rsidR="0066394C">
        <w:rPr>
          <w:rFonts w:ascii="Arial" w:hAnsi="Arial" w:cs="Arial"/>
          <w:color w:val="2E74B5"/>
          <w:sz w:val="24"/>
          <w:szCs w:val="24"/>
          <w:lang w:val="en-GB"/>
        </w:rPr>
        <w:t xml:space="preserve">?</w:t>
      </w:r>
      <w:bookmarkEnd w:id="7"/>
    </w:p>
    <w:p>
      <w:pPr>
        <w:pStyle w:val="Listenabsatz"/>
        <w:spacing w:after="0" w:line="276" w:lineRule="auto"/>
        <w:ind w:start="0"/>
        <w:jc w:val="both"/>
        <w:rPr>
          <w:rFonts w:ascii="Arial" w:hAnsi="Arial" w:cs="Arial"/>
          <w:lang w:val="en-GB"/>
        </w:rPr>
      </w:pPr>
      <w:r w:rsidRPr="00907B25">
        <w:rPr>
          <w:rFonts w:ascii="Arial" w:hAnsi="Arial" w:cs="Arial"/>
          <w:lang w:val="en-GB"/>
        </w:rPr>
        <w:t xml:space="preserve">Ein detaillierter Bericht liegt nicht vor, aber die Ergebnisse und Schlussfolgerungen sind auf der Website des Projektträgers </w:t>
      </w:r>
      <w:r w:rsidRPr="00907B25">
        <w:rPr>
          <w:rFonts w:ascii="Arial" w:hAnsi="Arial" w:cs="Arial"/>
          <w:lang w:val="en-GB"/>
        </w:rPr>
        <w:t xml:space="preserve">Fonds </w:t>
      </w:r>
      <w:r w:rsidRPr="00907B25">
        <w:rPr>
          <w:rFonts w:ascii="Arial" w:hAnsi="Arial" w:cs="Arial"/>
          <w:lang w:val="en-GB"/>
        </w:rPr>
        <w:t xml:space="preserve">Gesundes </w:t>
      </w:r>
      <w:r w:rsidRPr="00907B25" w:rsidR="0000588B">
        <w:rPr>
          <w:rFonts w:ascii="Arial" w:hAnsi="Arial" w:cs="Arial"/>
          <w:lang w:val="en-GB"/>
        </w:rPr>
        <w:t xml:space="preserve">Österreich </w:t>
      </w:r>
      <w:r w:rsidRPr="00907B25">
        <w:rPr>
          <w:rFonts w:ascii="Arial" w:hAnsi="Arial" w:cs="Arial"/>
          <w:lang w:val="en-GB"/>
        </w:rPr>
        <w:t xml:space="preserve">zusammengefasst</w:t>
      </w:r>
      <w:r w:rsidRPr="00907B25">
        <w:rPr>
          <w:rFonts w:ascii="Arial" w:hAnsi="Arial" w:cs="Arial"/>
          <w:lang w:val="en-GB"/>
        </w:rPr>
        <w:t xml:space="preserve">. </w:t>
      </w:r>
      <w:r w:rsidRPr="00907B25" w:rsidR="0000588B">
        <w:rPr>
          <w:rFonts w:ascii="Arial" w:hAnsi="Arial" w:cs="Arial"/>
          <w:lang w:val="en-GB"/>
        </w:rPr>
        <w:t xml:space="preserve">Demnach wurde die beabsichtigte Wirkung des Projektes, nämlich die Erhöhung des Wissensstandes und der Sensibilisierung für die Folgen von Traumata sowie die Verfügbarkeit von Selbsthilfeinstrumenten für die indirekten und direkten Zielgruppen (potentiell von Trauma betroffene Menschen), erreicht. Die daraus resultierende Selbstbefähigung zur aktiven Steuerung und Verbesserung des Gesundheitsverhaltens </w:t>
      </w:r>
      <w:r w:rsidRPr="00907B25" w:rsidR="0000588B">
        <w:rPr>
          <w:rFonts w:ascii="Arial" w:hAnsi="Arial" w:cs="Arial"/>
          <w:lang w:val="en-GB"/>
        </w:rPr>
        <w:t xml:space="preserve">wurde ebenfalls erreicht</w:t>
      </w:r>
      <w:r w:rsidRPr="00907B25" w:rsidR="0000588B">
        <w:rPr>
          <w:rFonts w:ascii="Arial" w:hAnsi="Arial" w:cs="Arial"/>
          <w:lang w:val="en-GB"/>
        </w:rPr>
        <w:t xml:space="preserve">. Es wurden </w:t>
      </w:r>
      <w:r w:rsidRPr="00907B25" w:rsidR="0000588B">
        <w:rPr>
          <w:rFonts w:ascii="Arial" w:hAnsi="Arial" w:cs="Arial"/>
          <w:lang w:val="en-GB"/>
        </w:rPr>
        <w:t xml:space="preserve">Arbeitsunterlagen für Berater, Handouts, Prototypen von PowerPoint-Präsentationen und eine </w:t>
      </w:r>
      <w:r w:rsidRPr="00907B25" w:rsidR="0000588B">
        <w:rPr>
          <w:rFonts w:ascii="Arial" w:hAnsi="Arial" w:cs="Arial"/>
          <w:lang w:val="en-GB"/>
        </w:rPr>
        <w:t xml:space="preserve">TrauMaTRIX-Box (haptische Box mit Hilfsmitteln wie z.B. Ressourcenkarten) </w:t>
      </w:r>
      <w:r w:rsidRPr="00907B25" w:rsidR="0000588B">
        <w:rPr>
          <w:rFonts w:ascii="Arial" w:hAnsi="Arial" w:cs="Arial"/>
          <w:lang w:val="en-GB"/>
        </w:rPr>
        <w:t xml:space="preserve">entwickelt</w:t>
      </w:r>
      <w:r w:rsidRPr="00907B25" w:rsidR="0000588B">
        <w:rPr>
          <w:rFonts w:ascii="Arial" w:hAnsi="Arial" w:cs="Arial"/>
          <w:lang w:val="en-GB"/>
        </w:rPr>
        <w:t xml:space="preserve">. </w:t>
      </w:r>
      <w:r w:rsidRPr="00907B25" w:rsidR="0000588B">
        <w:rPr>
          <w:rFonts w:ascii="Arial" w:hAnsi="Arial" w:cs="Arial"/>
          <w:lang w:val="en-GB"/>
        </w:rPr>
        <w:t xml:space="preserve">Die Integration des Programms in den Regelbetrieb der </w:t>
      </w:r>
      <w:r w:rsidRPr="00907B25" w:rsidR="0000588B">
        <w:rPr>
          <w:rFonts w:ascii="Arial" w:hAnsi="Arial" w:cs="Arial"/>
          <w:lang w:val="en-GB"/>
        </w:rPr>
        <w:t xml:space="preserve">Praxiskooperationspartner </w:t>
      </w:r>
      <w:r w:rsidRPr="00907B25" w:rsidR="0000588B">
        <w:rPr>
          <w:rFonts w:ascii="Arial" w:hAnsi="Arial" w:cs="Arial"/>
          <w:lang w:val="en-GB"/>
        </w:rPr>
        <w:t xml:space="preserve">und ein geplanter bundesweiter Rollout sollen die Nachhaltigkeit des Programms sicherstellen. Die 47 Teilnehmerinnen und Teilnehmer der Praxisworkshops waren hoch motiviert, sich weiter mit dem Thema zu beschäftigen und es in ihren Einrichtungen umzusetzen. Über 3000 Personen (indirekt - Multiplikatoren und direkte Zielgruppe - Eltern, Säuglinge, Kleinkinder) wurden durch das Projekt erreicht.</w:t>
      </w:r>
    </w:p>
    <w:p w:rsidRPr="00907B25" w:rsidR="00CA0489" w:rsidP="00907B25" w:rsidRDefault="00CA0489" w14:paraId="585CDD99" w14:textId="77777777">
      <w:pPr>
        <w:pStyle w:val="Listenabsatz"/>
        <w:spacing w:after="0" w:line="276" w:lineRule="auto"/>
        <w:ind w:start="0"/>
        <w:rPr>
          <w:rFonts w:ascii="Arial" w:hAnsi="Arial" w:cs="Arial"/>
          <w:lang w:val="en-GB"/>
        </w:rPr>
      </w:pPr>
    </w:p>
    <w:p>
      <w:pPr>
        <w:spacing w:after="240" w:line="276" w:lineRule="auto"/>
        <w:jc w:val="both"/>
        <w:outlineLvl w:val="1"/>
        <w:rPr>
          <w:rFonts w:ascii="Arial" w:hAnsi="Arial" w:cs="Arial"/>
          <w:color w:val="2E74B5" w:themeColor="accent1" w:themeShade="BF"/>
          <w:sz w:val="32"/>
          <w:szCs w:val="32"/>
          <w:lang w:val="en-GB"/>
        </w:rPr>
      </w:pPr>
      <w:bookmarkStart w:name="_Toc164322799" w:id="8"/>
      <w:r>
        <w:rPr>
          <w:rFonts w:ascii="Arial" w:hAnsi="Arial" w:cs="Arial"/>
          <w:color w:val="2E74B5" w:themeColor="accent1" w:themeShade="BF"/>
          <w:sz w:val="32"/>
          <w:szCs w:val="32"/>
          <w:lang w:val="en-GB"/>
        </w:rPr>
        <w:t xml:space="preserve">1.3.</w:t>
      </w:r>
      <w:r>
        <w:rPr>
          <w:rFonts w:ascii="Arial" w:hAnsi="Arial" w:cs="Arial"/>
          <w:color w:val="2E74B5" w:themeColor="accent1" w:themeShade="BF"/>
          <w:sz w:val="32"/>
          <w:szCs w:val="32"/>
          <w:lang w:val="en-GB"/>
        </w:rPr>
        <w:tab/>
      </w:r>
      <w:r w:rsidRPr="00907B25" w:rsidR="00147B91">
        <w:rPr>
          <w:rFonts w:ascii="Arial" w:hAnsi="Arial" w:cs="Arial"/>
          <w:color w:val="2E74B5" w:themeColor="accent1" w:themeShade="BF"/>
          <w:sz w:val="32"/>
          <w:szCs w:val="32"/>
          <w:lang w:val="en-GB"/>
        </w:rPr>
        <w:t xml:space="preserve">Relevanz für unser Projekt</w:t>
      </w:r>
      <w:bookmarkEnd w:id="8"/>
    </w:p>
    <w:p>
      <w:pPr>
        <w:spacing w:after="240" w:line="276" w:lineRule="auto"/>
        <w:ind w:start="709" w:hanging="709"/>
        <w:jc w:val="both"/>
        <w:outlineLvl w:val="2"/>
        <w:rPr>
          <w:rFonts w:ascii="Arial" w:hAnsi="Arial" w:cs="Arial"/>
          <w:color w:val="2E74B5"/>
          <w:sz w:val="24"/>
          <w:szCs w:val="24"/>
          <w:lang w:val="en-GB"/>
        </w:rPr>
      </w:pPr>
      <w:bookmarkStart w:name="_Toc164322800" w:id="9"/>
      <w:r>
        <w:rPr>
          <w:rFonts w:ascii="Arial" w:hAnsi="Arial" w:cs="Arial"/>
          <w:color w:val="2E74B5"/>
          <w:sz w:val="24"/>
          <w:szCs w:val="24"/>
          <w:lang w:val="en-GB"/>
        </w:rPr>
        <w:t xml:space="preserve">1.3.1.</w:t>
      </w:r>
      <w:r>
        <w:rPr>
          <w:rFonts w:ascii="Arial" w:hAnsi="Arial" w:cs="Arial"/>
          <w:color w:val="2E74B5"/>
          <w:sz w:val="24"/>
          <w:szCs w:val="24"/>
          <w:lang w:val="en-GB"/>
        </w:rPr>
        <w:tab/>
      </w:r>
      <w:r w:rsidRPr="00907B25" w:rsidR="00147B91">
        <w:rPr>
          <w:rFonts w:ascii="Arial" w:hAnsi="Arial" w:cs="Arial"/>
          <w:color w:val="2E74B5"/>
          <w:sz w:val="24"/>
          <w:szCs w:val="24"/>
          <w:lang w:val="en-GB"/>
        </w:rPr>
        <w:t xml:space="preserve">Warum sind diese Innovationen oder Spezialitäten für uns wichtig?</w:t>
      </w:r>
      <w:bookmarkEnd w:id="9"/>
    </w:p>
    <w:p>
      <w:pPr>
        <w:pStyle w:val="Listenabsatz"/>
        <w:spacing w:after="0" w:line="276" w:lineRule="auto"/>
        <w:ind w:start="0"/>
        <w:jc w:val="both"/>
        <w:rPr>
          <w:rFonts w:ascii="Arial" w:hAnsi="Arial" w:cs="Arial"/>
          <w:lang w:val="en-GB"/>
        </w:rPr>
      </w:pPr>
      <w:r w:rsidRPr="00907B25">
        <w:rPr>
          <w:rFonts w:ascii="Arial" w:hAnsi="Arial" w:cs="Arial"/>
          <w:lang w:val="en-GB"/>
        </w:rPr>
        <w:t xml:space="preserve">Das </w:t>
      </w:r>
      <w:r w:rsidRPr="00907B25">
        <w:rPr>
          <w:rFonts w:ascii="Arial" w:hAnsi="Arial" w:cs="Arial"/>
          <w:lang w:val="en-GB"/>
        </w:rPr>
        <w:t xml:space="preserve">Projekt </w:t>
      </w:r>
      <w:r w:rsidRPr="00907B25">
        <w:rPr>
          <w:rFonts w:ascii="Arial" w:hAnsi="Arial" w:cs="Arial"/>
          <w:lang w:val="en-GB"/>
        </w:rPr>
        <w:t xml:space="preserve">Traumatrix </w:t>
      </w:r>
      <w:r w:rsidRPr="00907B25">
        <w:rPr>
          <w:rFonts w:ascii="Arial" w:hAnsi="Arial" w:cs="Arial"/>
          <w:lang w:val="en-GB"/>
        </w:rPr>
        <w:t xml:space="preserve">ist für unser Projekt relevant, da es sich auf das psychische Wohlbefinden von Flüchtlingen konzentriert und Schulungen </w:t>
      </w:r>
      <w:r w:rsidRPr="00907B25" w:rsidR="009A7604">
        <w:rPr>
          <w:rFonts w:ascii="Arial" w:hAnsi="Arial" w:cs="Arial"/>
          <w:lang w:val="en-GB"/>
        </w:rPr>
        <w:t xml:space="preserve">und Instrumente </w:t>
      </w:r>
      <w:r w:rsidRPr="00907B25">
        <w:rPr>
          <w:rFonts w:ascii="Arial" w:hAnsi="Arial" w:cs="Arial"/>
          <w:lang w:val="en-GB"/>
        </w:rPr>
        <w:t xml:space="preserve">für Fachleute </w:t>
      </w:r>
      <w:r w:rsidRPr="00907B25">
        <w:rPr>
          <w:rFonts w:ascii="Arial" w:hAnsi="Arial" w:cs="Arial"/>
          <w:lang w:val="en-GB"/>
        </w:rPr>
        <w:t xml:space="preserve">fördert</w:t>
      </w:r>
      <w:r w:rsidRPr="00907B25">
        <w:rPr>
          <w:rFonts w:ascii="Arial" w:hAnsi="Arial" w:cs="Arial"/>
          <w:lang w:val="en-GB"/>
        </w:rPr>
        <w:t xml:space="preserve">. </w:t>
      </w:r>
      <w:r w:rsidRPr="00907B25">
        <w:rPr>
          <w:rFonts w:ascii="Arial" w:hAnsi="Arial" w:cs="Arial"/>
          <w:lang w:val="en-GB"/>
        </w:rPr>
        <w:t xml:space="preserve">Es deckt sich mit unserem Ziel, das psychische Wohlbefinden von Flüchtlingen durch Schulungen und Kursinstitute zu verbessern</w:t>
      </w:r>
      <w:r w:rsidRPr="00907B25" w:rsidR="009A7604">
        <w:rPr>
          <w:rFonts w:ascii="Arial" w:hAnsi="Arial" w:cs="Arial"/>
          <w:lang w:val="en-GB"/>
        </w:rPr>
        <w:t xml:space="preserve">. </w:t>
      </w:r>
    </w:p>
    <w:p w:rsidRPr="00907B25" w:rsidR="00CA0489" w:rsidP="00907B25" w:rsidRDefault="00CA0489" w14:paraId="547B1CB7" w14:textId="77777777">
      <w:pPr>
        <w:pStyle w:val="Listenabsatz"/>
        <w:spacing w:after="0" w:line="276" w:lineRule="auto"/>
        <w:ind w:start="0"/>
        <w:jc w:val="both"/>
        <w:rPr>
          <w:rFonts w:ascii="Arial" w:hAnsi="Arial" w:cs="Arial"/>
          <w:lang w:val="en-GB"/>
        </w:rPr>
      </w:pPr>
    </w:p>
    <w:p>
      <w:pPr>
        <w:pStyle w:val="Listenabsatz"/>
        <w:spacing w:after="0" w:line="276" w:lineRule="auto"/>
        <w:ind w:start="0"/>
        <w:jc w:val="both"/>
        <w:rPr>
          <w:rFonts w:ascii="Arial" w:hAnsi="Arial" w:cs="Arial"/>
          <w:lang w:val="en-GB"/>
        </w:rPr>
      </w:pPr>
      <w:r w:rsidRPr="00907B25">
        <w:rPr>
          <w:rFonts w:ascii="Arial" w:hAnsi="Arial" w:cs="Arial"/>
          <w:lang w:val="en-GB"/>
        </w:rPr>
        <w:t xml:space="preserve">Die Besonderheiten des </w:t>
      </w:r>
      <w:r w:rsidRPr="00907B25">
        <w:rPr>
          <w:rFonts w:ascii="Arial" w:hAnsi="Arial" w:cs="Arial"/>
          <w:lang w:val="en-GB"/>
        </w:rPr>
        <w:t xml:space="preserve">Traumatrix-Projekts, wie z.B. der traumainformierte Betreuungsansatz und die Trainingsmodule, sind für uns wichtig, da sie effektive und praktische Strategien zur Unterstützung der psychischen Gesundheit von Flüchtlingen bieten. Diese Ansätze können die Qualität unserer Trainingsprogramme erhöhen und unsere Fähigkeit verbessern, den Bedürfnissen von Flüchtlingen und den Kenntnissen und Fähigkeiten ihrer Ausbilder in Bezug auf eine traumainformierte Arbeit in berufspädagogischen Settings gerecht zu werden.</w:t>
      </w:r>
    </w:p>
    <w:p w:rsidRPr="00907B25" w:rsidR="00CA0489" w:rsidP="00907B25" w:rsidRDefault="00CA0489" w14:paraId="0E87D012" w14:textId="77777777">
      <w:pPr>
        <w:pStyle w:val="Listenabsatz"/>
        <w:spacing w:after="0" w:line="276" w:lineRule="auto"/>
        <w:ind w:start="0"/>
        <w:jc w:val="both"/>
        <w:rPr>
          <w:rFonts w:ascii="Arial" w:hAnsi="Arial" w:cs="Arial"/>
          <w:lang w:val="en-GB"/>
        </w:rPr>
      </w:pPr>
    </w:p>
    <w:p>
      <w:pPr>
        <w:spacing w:after="240" w:line="276" w:lineRule="auto"/>
        <w:ind w:start="709" w:hanging="709"/>
        <w:jc w:val="both"/>
        <w:outlineLvl w:val="2"/>
        <w:rPr>
          <w:rFonts w:ascii="Arial" w:hAnsi="Arial" w:cs="Arial"/>
          <w:color w:val="2E74B5"/>
          <w:sz w:val="24"/>
          <w:szCs w:val="24"/>
          <w:lang w:val="en-GB"/>
        </w:rPr>
      </w:pPr>
      <w:bookmarkStart w:name="_Toc164322801" w:id="10"/>
      <w:r>
        <w:rPr>
          <w:rFonts w:ascii="Arial" w:hAnsi="Arial" w:cs="Arial"/>
          <w:color w:val="2E74B5"/>
          <w:sz w:val="24"/>
          <w:szCs w:val="24"/>
          <w:lang w:val="en-GB"/>
        </w:rPr>
        <w:t xml:space="preserve">1.3.2.</w:t>
      </w:r>
      <w:r>
        <w:rPr>
          <w:rFonts w:ascii="Arial" w:hAnsi="Arial" w:cs="Arial"/>
          <w:color w:val="2E74B5"/>
          <w:sz w:val="24"/>
          <w:szCs w:val="24"/>
          <w:lang w:val="en-GB"/>
        </w:rPr>
        <w:tab/>
      </w:r>
      <w:r w:rsidRPr="00907B25" w:rsidR="0016346B">
        <w:rPr>
          <w:rFonts w:ascii="Arial" w:hAnsi="Arial" w:cs="Arial"/>
          <w:color w:val="2E74B5"/>
          <w:sz w:val="24"/>
          <w:szCs w:val="24"/>
          <w:lang w:val="en-GB"/>
        </w:rPr>
        <w:t xml:space="preserve">Was kann uns als Vorbild dienen, als eine Initiative, der wir folgen können?</w:t>
      </w:r>
      <w:bookmarkEnd w:id="10"/>
    </w:p>
    <w:p>
      <w:pPr>
        <w:pStyle w:val="Listenabsatz"/>
        <w:spacing w:after="0" w:line="276" w:lineRule="auto"/>
        <w:ind w:start="0"/>
        <w:jc w:val="both"/>
        <w:rPr>
          <w:rFonts w:ascii="Arial" w:hAnsi="Arial" w:cs="Arial"/>
          <w:lang w:val="en-GB"/>
        </w:rPr>
      </w:pPr>
      <w:r w:rsidRPr="00907B25">
        <w:rPr>
          <w:rFonts w:ascii="Arial" w:hAnsi="Arial" w:cs="Arial"/>
          <w:lang w:val="en-GB"/>
        </w:rPr>
        <w:t xml:space="preserve">Mit dem entsprechenden beruflichen Hintergrund und der entsprechenden Ausbildung </w:t>
      </w:r>
      <w:r w:rsidRPr="00907B25">
        <w:rPr>
          <w:rFonts w:ascii="Arial" w:hAnsi="Arial" w:cs="Arial"/>
          <w:lang w:val="en-GB"/>
        </w:rPr>
        <w:t xml:space="preserve">können </w:t>
      </w:r>
      <w:r w:rsidRPr="00907B25">
        <w:rPr>
          <w:rFonts w:ascii="Arial" w:hAnsi="Arial" w:cs="Arial"/>
          <w:lang w:val="en-GB"/>
        </w:rPr>
        <w:t xml:space="preserve">Experten, die in direktem Kontakt mit der Zielgruppe der potenziell </w:t>
      </w:r>
      <w:r w:rsidRPr="00907B25" w:rsidR="003C45FC">
        <w:rPr>
          <w:rFonts w:ascii="Arial" w:hAnsi="Arial" w:cs="Arial"/>
          <w:lang w:val="en-GB"/>
        </w:rPr>
        <w:t xml:space="preserve">gefährdeten </w:t>
      </w:r>
      <w:r w:rsidRPr="00907B25">
        <w:rPr>
          <w:rFonts w:ascii="Arial" w:hAnsi="Arial" w:cs="Arial"/>
          <w:lang w:val="en-GB"/>
        </w:rPr>
        <w:t xml:space="preserve">Personen stehen, </w:t>
      </w:r>
      <w:r w:rsidRPr="00907B25">
        <w:rPr>
          <w:rFonts w:ascii="Arial" w:hAnsi="Arial" w:cs="Arial"/>
          <w:lang w:val="en-GB"/>
        </w:rPr>
        <w:t xml:space="preserve">geeignete Schulungsmaterialien </w:t>
      </w:r>
      <w:r w:rsidRPr="00907B25" w:rsidR="0041397D">
        <w:rPr>
          <w:rFonts w:ascii="Arial" w:hAnsi="Arial" w:cs="Arial"/>
          <w:lang w:val="en-GB"/>
        </w:rPr>
        <w:t xml:space="preserve">entwickelt </w:t>
      </w:r>
      <w:r w:rsidRPr="00907B25">
        <w:rPr>
          <w:rFonts w:ascii="Arial" w:hAnsi="Arial" w:cs="Arial"/>
          <w:lang w:val="en-GB"/>
        </w:rPr>
        <w:t xml:space="preserve">und </w:t>
      </w:r>
      <w:r w:rsidRPr="00907B25" w:rsidR="0041397D">
        <w:rPr>
          <w:rFonts w:ascii="Arial" w:hAnsi="Arial" w:cs="Arial"/>
          <w:lang w:val="en-GB"/>
        </w:rPr>
        <w:t xml:space="preserve">erprobt</w:t>
      </w:r>
      <w:r w:rsidRPr="00907B25">
        <w:rPr>
          <w:rFonts w:ascii="Arial" w:hAnsi="Arial" w:cs="Arial"/>
          <w:lang w:val="en-GB"/>
        </w:rPr>
        <w:t xml:space="preserve"> werden</w:t>
      </w:r>
      <w:r w:rsidRPr="00907B25">
        <w:rPr>
          <w:rFonts w:ascii="Arial" w:hAnsi="Arial" w:cs="Arial"/>
          <w:lang w:val="en-GB"/>
        </w:rPr>
        <w:t xml:space="preserve">, die </w:t>
      </w:r>
      <w:r w:rsidR="00907B25">
        <w:rPr>
          <w:rFonts w:ascii="Arial" w:hAnsi="Arial" w:cs="Arial"/>
          <w:lang w:val="en-GB"/>
        </w:rPr>
        <w:t xml:space="preserve">relativ schnell </w:t>
      </w:r>
      <w:r w:rsidRPr="00907B25">
        <w:rPr>
          <w:rFonts w:ascii="Arial" w:hAnsi="Arial" w:cs="Arial"/>
          <w:lang w:val="en-GB"/>
        </w:rPr>
        <w:t xml:space="preserve">erfolgreich </w:t>
      </w:r>
      <w:r w:rsidR="00907B25">
        <w:rPr>
          <w:rFonts w:ascii="Arial" w:hAnsi="Arial" w:cs="Arial"/>
          <w:lang w:val="en-GB"/>
        </w:rPr>
        <w:t xml:space="preserve">in der Praxis </w:t>
      </w:r>
      <w:r w:rsidRPr="00907B25" w:rsidR="0041397D">
        <w:rPr>
          <w:rFonts w:ascii="Arial" w:hAnsi="Arial" w:cs="Arial"/>
          <w:lang w:val="en-GB"/>
        </w:rPr>
        <w:t xml:space="preserve">umgesetzt werden können</w:t>
      </w:r>
      <w:r w:rsidR="00907B25">
        <w:rPr>
          <w:rFonts w:ascii="Arial" w:hAnsi="Arial" w:cs="Arial"/>
          <w:lang w:val="en-GB"/>
        </w:rPr>
        <w:t xml:space="preserve">.</w:t>
      </w:r>
    </w:p>
    <w:p w:rsidRPr="00907B25" w:rsidR="00907B25" w:rsidP="00907B25" w:rsidRDefault="00907B25" w14:paraId="2AC4A563" w14:textId="77777777">
      <w:pPr>
        <w:pStyle w:val="Listenabsatz"/>
        <w:spacing w:after="0" w:line="276" w:lineRule="auto"/>
        <w:ind w:start="0"/>
        <w:jc w:val="both"/>
        <w:rPr>
          <w:rFonts w:ascii="Arial" w:hAnsi="Arial" w:cs="Arial"/>
          <w:lang w:val="en-GB"/>
        </w:rPr>
      </w:pPr>
    </w:p>
    <w:p>
      <w:pPr>
        <w:pStyle w:val="Listenabsatz"/>
        <w:spacing w:after="0" w:line="276" w:lineRule="auto"/>
        <w:ind w:start="0"/>
        <w:jc w:val="both"/>
        <w:rPr>
          <w:rFonts w:ascii="Arial" w:hAnsi="Arial" w:cs="Arial"/>
          <w:lang w:val="en-GB"/>
        </w:rPr>
      </w:pPr>
      <w:r w:rsidRPr="00907B25">
        <w:rPr>
          <w:rFonts w:ascii="Arial" w:hAnsi="Arial" w:cs="Arial"/>
          <w:lang w:val="en-GB"/>
        </w:rPr>
        <w:lastRenderedPageBreak/>
        <w:t xml:space="preserve">Fachleute aus verschiedenen Bereichen können sich gegenseitig ergänzen, unterstützen und verstärken.</w:t>
      </w:r>
    </w:p>
    <w:p w:rsidRPr="00907B25" w:rsidR="00CA0489" w:rsidP="00907B25" w:rsidRDefault="00CA0489" w14:paraId="6B964596" w14:textId="77777777">
      <w:pPr>
        <w:pStyle w:val="Listenabsatz"/>
        <w:spacing w:after="0" w:line="276" w:lineRule="auto"/>
        <w:ind w:start="0"/>
        <w:jc w:val="both"/>
        <w:rPr>
          <w:rFonts w:ascii="Arial" w:hAnsi="Arial" w:cs="Arial"/>
          <w:lang w:val="en-GB"/>
        </w:rPr>
      </w:pPr>
    </w:p>
    <w:p>
      <w:pPr>
        <w:spacing w:after="240" w:line="276" w:lineRule="auto"/>
        <w:ind w:start="709" w:hanging="709"/>
        <w:jc w:val="both"/>
        <w:outlineLvl w:val="2"/>
        <w:rPr>
          <w:rFonts w:ascii="Arial" w:hAnsi="Arial" w:cs="Arial"/>
          <w:color w:val="2E74B5"/>
          <w:sz w:val="24"/>
          <w:szCs w:val="24"/>
          <w:lang w:val="en-GB"/>
        </w:rPr>
      </w:pPr>
      <w:bookmarkStart w:name="_Toc164322802" w:id="11"/>
      <w:r>
        <w:rPr>
          <w:rFonts w:ascii="Arial" w:hAnsi="Arial" w:cs="Arial"/>
          <w:color w:val="2E74B5"/>
          <w:sz w:val="24"/>
          <w:szCs w:val="24"/>
          <w:lang w:val="en-GB"/>
        </w:rPr>
        <w:t xml:space="preserve">1.3.3.</w:t>
      </w:r>
      <w:r>
        <w:rPr>
          <w:rFonts w:ascii="Arial" w:hAnsi="Arial" w:cs="Arial"/>
          <w:color w:val="2E74B5"/>
          <w:sz w:val="24"/>
          <w:szCs w:val="24"/>
          <w:lang w:val="en-GB"/>
        </w:rPr>
        <w:tab/>
      </w:r>
      <w:r w:rsidRPr="0074015B" w:rsidR="0016346B">
        <w:rPr>
          <w:rFonts w:ascii="Arial" w:hAnsi="Arial" w:cs="Arial"/>
          <w:color w:val="2E74B5"/>
          <w:sz w:val="24"/>
          <w:szCs w:val="24"/>
          <w:lang w:val="en-GB"/>
        </w:rPr>
        <w:t xml:space="preserve">Was könnten wir von diesen Projekten übernehmen? </w:t>
      </w:r>
      <w:r w:rsidRPr="0074015B" w:rsidR="0066394C">
        <w:rPr>
          <w:rFonts w:ascii="Arial" w:hAnsi="Arial" w:cs="Arial"/>
          <w:color w:val="2E74B5"/>
          <w:sz w:val="24"/>
          <w:szCs w:val="24"/>
          <w:lang w:val="en-GB"/>
        </w:rPr>
        <w:t xml:space="preserve">Was sind die Konsequenzen für unser Projekt? </w:t>
      </w:r>
      <w:bookmarkEnd w:id="11"/>
    </w:p>
    <w:p>
      <w:pPr>
        <w:pStyle w:val="Listenabsatz"/>
        <w:spacing w:after="0" w:line="276" w:lineRule="auto"/>
        <w:ind w:start="0"/>
        <w:jc w:val="both"/>
        <w:rPr>
          <w:rFonts w:ascii="Arial" w:hAnsi="Arial" w:cs="Arial"/>
          <w:lang w:val="en-GB"/>
        </w:rPr>
      </w:pPr>
      <w:r w:rsidRPr="00907B25">
        <w:rPr>
          <w:rFonts w:ascii="Arial" w:hAnsi="Arial" w:cs="Arial"/>
          <w:lang w:val="en-GB"/>
        </w:rPr>
        <w:t xml:space="preserve">Wir können den Ansatz der traumainformierten Pflege anpassen und innovative Instrumente, wie z. B. Module, einbeziehen, um die Wirksamkeit unserer Schulungen zu verbessern</w:t>
      </w:r>
      <w:r w:rsidR="00907B25">
        <w:rPr>
          <w:rFonts w:ascii="Arial" w:hAnsi="Arial" w:cs="Arial"/>
          <w:lang w:val="en-GB"/>
        </w:rPr>
        <w:t xml:space="preserve">.</w:t>
      </w:r>
    </w:p>
    <w:p w:rsidRPr="00907B25" w:rsidR="00907B25" w:rsidP="00907B25" w:rsidRDefault="00907B25" w14:paraId="0540178D" w14:textId="77777777">
      <w:pPr>
        <w:pStyle w:val="Listenabsatz"/>
        <w:spacing w:after="0" w:line="276" w:lineRule="auto"/>
        <w:ind w:start="0"/>
        <w:jc w:val="both"/>
        <w:rPr>
          <w:rFonts w:ascii="Arial" w:hAnsi="Arial" w:cs="Arial"/>
          <w:lang w:val="en-GB"/>
        </w:rPr>
      </w:pPr>
    </w:p>
    <w:p>
      <w:pPr>
        <w:pStyle w:val="Listenabsatz"/>
        <w:spacing w:after="0" w:line="276" w:lineRule="auto"/>
        <w:ind w:start="0"/>
        <w:jc w:val="both"/>
        <w:rPr>
          <w:rFonts w:ascii="Arial" w:hAnsi="Arial" w:cs="Arial"/>
          <w:lang w:val="en-GB"/>
        </w:rPr>
      </w:pPr>
      <w:r w:rsidRPr="00907B25">
        <w:rPr>
          <w:rFonts w:ascii="Arial" w:hAnsi="Arial" w:cs="Arial"/>
          <w:lang w:val="en-GB"/>
        </w:rPr>
        <w:t xml:space="preserve">Die Verbesserung des Wissensstandes und des Bewusstseins für die Folgen von Traumata und die Bereitstellung von Selbsthilfeinstrumenten für die indirekten und direkten Zielgruppen führt zu einer Selbstbefähigung, das Gesundheitsverhalten aktiv zu steuern und zu verbessern.</w:t>
      </w:r>
    </w:p>
    <w:p w:rsidRPr="00907B25" w:rsidR="00CA0489" w:rsidP="00907B25" w:rsidRDefault="00CA0489" w14:paraId="1619CD7C" w14:textId="77777777">
      <w:pPr>
        <w:pStyle w:val="Listenabsatz"/>
        <w:spacing w:after="0" w:line="276" w:lineRule="auto"/>
        <w:ind w:start="0"/>
        <w:jc w:val="both"/>
        <w:rPr>
          <w:rFonts w:ascii="Arial" w:hAnsi="Arial" w:cs="Arial"/>
          <w:lang w:val="en-GB"/>
        </w:rPr>
      </w:pPr>
    </w:p>
    <w:p>
      <w:pPr>
        <w:jc w:val="both"/>
        <w:rPr>
          <w:rFonts w:ascii="Arial" w:hAnsi="Arial" w:cs="Arial"/>
          <w:color w:val="2E74B5"/>
        </w:rPr>
      </w:pPr>
      <w:r w:rsidRPr="006537A3">
        <w:rPr>
          <w:rFonts w:ascii="Arial" w:hAnsi="Arial" w:cs="Arial"/>
          <w:color w:val="2E74B5"/>
        </w:rPr>
        <w:t xml:space="preserve">Referenzen</w:t>
      </w:r>
      <w:r w:rsidRPr="006537A3" w:rsidR="00C73D86">
        <w:rPr>
          <w:rFonts w:ascii="Arial" w:hAnsi="Arial" w:cs="Arial"/>
          <w:color w:val="2E74B5"/>
        </w:rPr>
        <w:t xml:space="preserve">: </w:t>
      </w:r>
    </w:p>
    <w:p>
      <w:pPr>
        <w:spacing w:after="240" w:line="276" w:lineRule="auto"/>
        <w:ind w:start="425"/>
        <w:contextualSpacing/>
        <w:jc w:val="both"/>
        <w:rPr>
          <w:rFonts w:ascii="Arial" w:hAnsi="Arial" w:cs="Arial"/>
          <w:sz w:val="20"/>
          <w:szCs w:val="20"/>
        </w:rPr>
      </w:pPr>
      <w:hyperlink w:history="1" r:id="rId9">
        <w:r w:rsidRPr="00907B25" w:rsidR="00C73D86">
          <w:rPr>
            <w:rStyle w:val="Hyperlink"/>
            <w:rFonts w:ascii="Arial" w:hAnsi="Arial" w:cs="Arial"/>
            <w:sz w:val="20"/>
            <w:szCs w:val="20"/>
          </w:rPr>
          <w:t xml:space="preserve">TrauMaTRIX </w:t>
        </w:r>
        <w:r w:rsidRPr="00907B25" w:rsidR="00C73D86">
          <w:rPr>
            <w:rStyle w:val="Hyperlink"/>
            <w:rFonts w:ascii="Arial" w:hAnsi="Arial" w:cs="Arial"/>
            <w:sz w:val="20"/>
            <w:szCs w:val="20"/>
          </w:rPr>
          <w:t xml:space="preserve">| Fonds Gesundes Österreich (fgoe.org)</w:t>
        </w:r>
      </w:hyperlink>
    </w:p>
    <w:p>
      <w:pPr>
        <w:spacing w:after="240" w:line="276" w:lineRule="auto"/>
        <w:ind w:start="425"/>
        <w:contextualSpacing/>
        <w:jc w:val="both"/>
        <w:rPr>
          <w:rFonts w:ascii="Arial" w:hAnsi="Arial" w:cs="Arial"/>
          <w:sz w:val="20"/>
          <w:szCs w:val="20"/>
        </w:rPr>
      </w:pPr>
      <w:hyperlink w:history="1" r:id="rId10">
        <w:r w:rsidRPr="00907B25" w:rsidR="00C73D86">
          <w:rPr>
            <w:rStyle w:val="Hyperlink"/>
            <w:rFonts w:ascii="Arial" w:hAnsi="Arial" w:cs="Arial"/>
            <w:sz w:val="20"/>
            <w:szCs w:val="20"/>
          </w:rPr>
          <w:t xml:space="preserve">Traumafolgenprävention </w:t>
        </w:r>
        <w:r w:rsidRPr="00907B25" w:rsidR="00C73D86">
          <w:rPr>
            <w:rStyle w:val="Hyperlink"/>
            <w:rFonts w:ascii="Arial" w:hAnsi="Arial" w:cs="Arial"/>
            <w:sz w:val="20"/>
            <w:szCs w:val="20"/>
          </w:rPr>
          <w:t xml:space="preserve">- Was ist das? - </w:t>
        </w:r>
        <w:r w:rsidRPr="00907B25" w:rsidR="00C73D86">
          <w:rPr>
            <w:rStyle w:val="Hyperlink"/>
            <w:rFonts w:ascii="Arial" w:hAnsi="Arial" w:cs="Arial"/>
            <w:sz w:val="20"/>
            <w:szCs w:val="20"/>
          </w:rPr>
          <w:t xml:space="preserve">Traumafolgenprävention</w:t>
        </w:r>
      </w:hyperlink>
    </w:p>
    <w:p w:rsidR="00CA0489" w:rsidP="00EA48C3" w:rsidRDefault="00CA0489" w14:paraId="390F1746" w14:textId="77777777">
      <w:pPr>
        <w:jc w:val="both"/>
        <w:rPr>
          <w:rFonts w:cstheme="minorHAnsi"/>
          <w:color w:val="1F4E79" w:themeColor="accent1" w:themeShade="80"/>
          <w:sz w:val="24"/>
          <w:szCs w:val="24"/>
          <w:lang w:val="en-GB"/>
        </w:rPr>
      </w:pPr>
      <w:r>
        <w:rPr>
          <w:rFonts w:cstheme="minorHAnsi"/>
          <w:color w:val="1F4E79" w:themeColor="accent1" w:themeShade="80"/>
          <w:sz w:val="24"/>
          <w:szCs w:val="24"/>
          <w:lang w:val="en-GB"/>
        </w:rPr>
        <w:br w:type="page"/>
      </w:r>
    </w:p>
    <w:p>
      <w:pPr>
        <w:pStyle w:val="Listenabsatz"/>
        <w:numPr>
          <w:ilvl w:val="0"/>
          <w:numId w:val="33"/>
        </w:numPr>
        <w:spacing w:after="240" w:line="276" w:lineRule="auto"/>
        <w:ind w:start="709" w:hanging="709"/>
        <w:contextualSpacing w:val="0"/>
        <w:outlineLvl w:val="1"/>
        <w:rPr>
          <w:rFonts w:ascii="Arial" w:hAnsi="Arial" w:cs="Arial"/>
          <w:color w:val="2E74B5" w:themeColor="accent1" w:themeShade="BF"/>
          <w:sz w:val="36"/>
          <w:szCs w:val="36"/>
          <w:lang w:val="en-GB"/>
        </w:rPr>
      </w:pPr>
      <w:bookmarkStart w:name="_Toc164322803" w:id="12"/>
      <w:r w:rsidRPr="004D6762">
        <w:rPr>
          <w:rFonts w:ascii="Arial" w:hAnsi="Arial" w:cs="Arial"/>
          <w:color w:val="2E74B5" w:themeColor="accent1" w:themeShade="BF"/>
          <w:sz w:val="36"/>
          <w:szCs w:val="36"/>
          <w:lang w:val="en-GB"/>
        </w:rPr>
        <w:lastRenderedPageBreak/>
        <w:t xml:space="preserve">Mikrointegration </w:t>
      </w:r>
      <w:r w:rsidRPr="004D6762">
        <w:rPr>
          <w:rFonts w:ascii="Arial" w:hAnsi="Arial" w:cs="Arial"/>
          <w:color w:val="2E74B5" w:themeColor="accent1" w:themeShade="BF"/>
          <w:sz w:val="36"/>
          <w:szCs w:val="36"/>
          <w:lang w:val="en-GB"/>
        </w:rPr>
        <w:t xml:space="preserve">durch individuellen Dialog</w:t>
      </w:r>
      <w:r w:rsidRPr="004D6762" w:rsidR="006A38DA">
        <w:rPr>
          <w:rFonts w:ascii="Arial" w:hAnsi="Arial" w:cs="Arial"/>
          <w:color w:val="2E74B5" w:themeColor="accent1" w:themeShade="BF"/>
          <w:sz w:val="36"/>
          <w:szCs w:val="36"/>
          <w:lang w:val="en-GB"/>
        </w:rPr>
        <w:t xml:space="preserve">, </w:t>
      </w:r>
      <w:r w:rsidRPr="004D6762" w:rsidR="004D3AEB">
        <w:rPr>
          <w:rFonts w:ascii="Arial" w:hAnsi="Arial" w:cs="Arial"/>
          <w:color w:val="2E74B5" w:themeColor="accent1" w:themeShade="BF"/>
          <w:sz w:val="36"/>
          <w:szCs w:val="36"/>
          <w:lang w:val="en-GB"/>
        </w:rPr>
        <w:t xml:space="preserve">Norwegen</w:t>
      </w:r>
      <w:bookmarkEnd w:id="12"/>
    </w:p>
    <w:p>
      <w:pPr>
        <w:pStyle w:val="Listenabsatz"/>
        <w:numPr>
          <w:ilvl w:val="1"/>
          <w:numId w:val="3"/>
        </w:numPr>
        <w:tabs>
          <w:tab w:val="left" w:pos="1843"/>
        </w:tabs>
        <w:spacing w:line="360" w:lineRule="auto"/>
        <w:ind w:start="709" w:hanging="709"/>
        <w:jc w:val="both"/>
        <w:outlineLvl w:val="2"/>
        <w:rPr>
          <w:rFonts w:ascii="Arial" w:hAnsi="Arial" w:cs="Arial"/>
          <w:color w:val="2E74B5"/>
          <w:sz w:val="32"/>
          <w:szCs w:val="32"/>
          <w:lang w:val="en-GB"/>
        </w:rPr>
      </w:pPr>
      <w:bookmarkStart w:name="_Toc164322804" w:id="13"/>
      <w:r w:rsidRPr="0074015B">
        <w:rPr>
          <w:rFonts w:ascii="Arial" w:hAnsi="Arial" w:cs="Arial"/>
          <w:color w:val="2E74B5"/>
          <w:sz w:val="32"/>
          <w:szCs w:val="32"/>
          <w:lang w:val="en-GB"/>
        </w:rPr>
        <w:t xml:space="preserve">Projekt-/Programmeigentümer und Partner</w:t>
      </w:r>
      <w:bookmarkEnd w:id="13"/>
    </w:p>
    <w:p>
      <w:pPr>
        <w:pStyle w:val="Listenabsatz"/>
        <w:spacing w:after="0" w:line="276" w:lineRule="auto"/>
        <w:ind w:start="0"/>
        <w:rPr>
          <w:rFonts w:ascii="Arial" w:hAnsi="Arial" w:cs="Arial"/>
          <w:lang w:val="en-GB"/>
        </w:rPr>
      </w:pPr>
      <w:r w:rsidRPr="0074015B">
        <w:rPr>
          <w:rFonts w:ascii="Arial" w:hAnsi="Arial" w:cs="Arial"/>
          <w:lang w:val="en-GB"/>
        </w:rPr>
        <w:t xml:space="preserve">Voksnopplæring</w:t>
      </w:r>
      <w:r w:rsidRPr="0074015B">
        <w:rPr>
          <w:rFonts w:ascii="Arial" w:hAnsi="Arial" w:cs="Arial"/>
          <w:lang w:val="en-GB"/>
        </w:rPr>
        <w:t xml:space="preserve">, die Gemeinde </w:t>
      </w:r>
      <w:r w:rsidRPr="0074015B">
        <w:rPr>
          <w:rFonts w:ascii="Arial" w:hAnsi="Arial" w:cs="Arial"/>
          <w:lang w:val="en-GB"/>
        </w:rPr>
        <w:t xml:space="preserve">Skien</w:t>
      </w:r>
      <w:r w:rsidRPr="0074015B">
        <w:rPr>
          <w:rFonts w:ascii="Arial" w:hAnsi="Arial" w:cs="Arial"/>
          <w:lang w:val="en-GB"/>
        </w:rPr>
        <w:t xml:space="preserve">, </w:t>
      </w:r>
      <w:r w:rsidRPr="0074015B">
        <w:rPr>
          <w:rFonts w:ascii="Arial" w:hAnsi="Arial" w:cs="Arial"/>
          <w:lang w:val="en-GB"/>
        </w:rPr>
        <w:t xml:space="preserve">LoPe</w:t>
      </w:r>
    </w:p>
    <w:p w:rsidRPr="0074015B" w:rsidR="008A59EE" w:rsidP="0074015B" w:rsidRDefault="008A59EE" w14:paraId="0DD81AEA" w14:textId="77777777">
      <w:pPr>
        <w:jc w:val="both"/>
        <w:rPr>
          <w:rFonts w:cstheme="minorHAnsi"/>
          <w:sz w:val="24"/>
          <w:szCs w:val="24"/>
          <w:lang w:val="en-GB"/>
        </w:rPr>
      </w:pPr>
    </w:p>
    <w:p>
      <w:pPr>
        <w:pStyle w:val="Listenabsatz"/>
        <w:numPr>
          <w:ilvl w:val="1"/>
          <w:numId w:val="3"/>
        </w:numPr>
        <w:tabs>
          <w:tab w:val="left" w:pos="1843"/>
        </w:tabs>
        <w:spacing w:after="240" w:line="276" w:lineRule="auto"/>
        <w:ind w:start="709" w:hanging="709"/>
        <w:contextualSpacing w:val="0"/>
        <w:jc w:val="both"/>
        <w:outlineLvl w:val="2"/>
        <w:rPr>
          <w:rFonts w:ascii="Arial" w:hAnsi="Arial" w:cs="Arial"/>
          <w:color w:val="2E74B5"/>
          <w:sz w:val="32"/>
          <w:szCs w:val="32"/>
          <w:lang w:val="en-GB"/>
        </w:rPr>
      </w:pPr>
      <w:bookmarkStart w:name="_Toc164322805" w:id="14"/>
      <w:r w:rsidRPr="0074015B">
        <w:rPr>
          <w:rFonts w:ascii="Arial" w:hAnsi="Arial" w:cs="Arial"/>
          <w:color w:val="2E74B5"/>
          <w:sz w:val="32"/>
          <w:szCs w:val="32"/>
          <w:lang w:val="en-GB"/>
        </w:rPr>
        <w:t xml:space="preserve">Beschreibung des Programms/Projekts</w:t>
      </w:r>
      <w:bookmarkEnd w:id="14"/>
    </w:p>
    <w:p>
      <w:pPr>
        <w:pStyle w:val="Listenabsatz"/>
        <w:numPr>
          <w:ilvl w:val="2"/>
          <w:numId w:val="3"/>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64322806" w:id="15"/>
      <w:r w:rsidRPr="0074015B">
        <w:rPr>
          <w:rFonts w:ascii="Arial" w:hAnsi="Arial" w:cs="Arial"/>
          <w:color w:val="2E74B5"/>
          <w:sz w:val="24"/>
          <w:szCs w:val="24"/>
          <w:lang w:val="en-GB"/>
        </w:rPr>
        <w:t xml:space="preserve">Ziel des Projekts (warum wurde es geplant und durchgeführt)</w:t>
      </w:r>
      <w:bookmarkEnd w:id="15"/>
    </w:p>
    <w:p>
      <w:pPr>
        <w:pStyle w:val="Listenabsatz"/>
        <w:spacing w:after="0" w:line="276" w:lineRule="auto"/>
        <w:ind w:start="0"/>
        <w:jc w:val="both"/>
        <w:rPr>
          <w:rFonts w:ascii="Arial" w:hAnsi="Arial" w:cs="Arial"/>
          <w:lang w:val="en-GB"/>
        </w:rPr>
      </w:pPr>
      <w:r w:rsidRPr="0074015B">
        <w:rPr>
          <w:rFonts w:ascii="Arial" w:hAnsi="Arial" w:cs="Arial"/>
          <w:lang w:val="en-GB"/>
        </w:rPr>
        <w:t xml:space="preserve">Ziel des Projekts ist es, die erfolgreiche Integration von neu ankommenden Flüchtlingen und Migranten in die norwegische Gesellschaft zu erleichtern, indem ein Einstiegspaket angeboten wird, das sich auf das Erlernen der norwegischen Sprache und Sozialkunde konzentriert. Das Konzept der </w:t>
      </w:r>
      <w:r w:rsidRPr="0074015B">
        <w:rPr>
          <w:rFonts w:ascii="Arial" w:hAnsi="Arial" w:cs="Arial"/>
          <w:lang w:val="en-GB"/>
        </w:rPr>
        <w:t xml:space="preserve">Mikrointegration </w:t>
      </w:r>
      <w:r w:rsidRPr="0074015B">
        <w:rPr>
          <w:rFonts w:ascii="Arial" w:hAnsi="Arial" w:cs="Arial"/>
          <w:lang w:val="en-GB"/>
        </w:rPr>
        <w:t xml:space="preserve">durch Einzelgespräche </w:t>
      </w:r>
      <w:r w:rsidRPr="0074015B">
        <w:rPr>
          <w:rFonts w:ascii="Arial" w:hAnsi="Arial" w:cs="Arial"/>
          <w:lang w:val="en-GB"/>
        </w:rPr>
        <w:t xml:space="preserve">wird eingesetzt</w:t>
      </w:r>
      <w:r w:rsidRPr="0074015B">
        <w:rPr>
          <w:rFonts w:ascii="Arial" w:hAnsi="Arial" w:cs="Arial"/>
          <w:lang w:val="en-GB"/>
        </w:rPr>
        <w:t xml:space="preserve">, um Hindernisse zu beseitigen und das psychische Wohlbefinden der Teilnehmer zu fördern und sie so auf den Arbeitsmarkt vorzubereiten.</w:t>
      </w:r>
    </w:p>
    <w:p w:rsidRPr="0074015B" w:rsidR="00CA0489" w:rsidP="0074015B" w:rsidRDefault="00CA0489" w14:paraId="5FCAF287" w14:textId="77777777">
      <w:pPr>
        <w:pStyle w:val="Listenabsatz"/>
        <w:spacing w:after="0" w:line="276" w:lineRule="auto"/>
        <w:ind w:start="0"/>
        <w:rPr>
          <w:rFonts w:ascii="Arial" w:hAnsi="Arial" w:cs="Arial"/>
          <w:lang w:val="en-GB"/>
        </w:rPr>
      </w:pPr>
    </w:p>
    <w:p>
      <w:pPr>
        <w:pStyle w:val="Listenabsatz"/>
        <w:numPr>
          <w:ilvl w:val="2"/>
          <w:numId w:val="3"/>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64322807" w:id="16"/>
      <w:r w:rsidRPr="0074015B">
        <w:rPr>
          <w:rFonts w:ascii="Arial" w:hAnsi="Arial" w:cs="Arial"/>
          <w:color w:val="2E74B5"/>
          <w:sz w:val="24"/>
          <w:szCs w:val="24"/>
          <w:lang w:val="en-GB"/>
        </w:rPr>
        <w:t xml:space="preserve">Zielgruppe(n): Welche Personen/Personengruppen hat das Projekt erreicht? </w:t>
      </w:r>
      <w:bookmarkEnd w:id="16"/>
    </w:p>
    <w:p>
      <w:pPr>
        <w:pStyle w:val="Listenabsatz"/>
        <w:spacing w:after="0" w:line="276" w:lineRule="auto"/>
        <w:ind w:start="0"/>
        <w:jc w:val="both"/>
        <w:rPr>
          <w:rFonts w:ascii="Arial" w:hAnsi="Arial" w:cs="Arial"/>
          <w:lang w:val="en-GB"/>
        </w:rPr>
      </w:pPr>
      <w:r w:rsidRPr="0074015B">
        <w:rPr>
          <w:rFonts w:ascii="Arial" w:hAnsi="Arial" w:cs="Arial"/>
          <w:lang w:val="en-GB"/>
        </w:rPr>
        <w:t xml:space="preserve">Das Projekt richtet sich an neu ankommende Flüchtlinge und Migranten, die in Norwegen eine Sprach- und Sozialkundeausbildung absolvieren, wobei der Schwerpunkt auf der Unterstützung der biografischen Einzelarbeit liegt, um den Kopf für das Lernen frei zu halten. </w:t>
      </w:r>
    </w:p>
    <w:p w:rsidRPr="0074015B" w:rsidR="00CA0489" w:rsidP="0074015B" w:rsidRDefault="00CA0489" w14:paraId="384D6B80" w14:textId="77777777">
      <w:pPr>
        <w:pStyle w:val="Listenabsatz"/>
        <w:spacing w:after="0" w:line="276" w:lineRule="auto"/>
        <w:ind w:start="0"/>
        <w:rPr>
          <w:rFonts w:ascii="Arial" w:hAnsi="Arial" w:cs="Arial"/>
          <w:lang w:val="en-GB"/>
        </w:rPr>
      </w:pPr>
    </w:p>
    <w:p>
      <w:pPr>
        <w:pStyle w:val="Listenabsatz"/>
        <w:numPr>
          <w:ilvl w:val="2"/>
          <w:numId w:val="3"/>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64322808" w:id="17"/>
      <w:r w:rsidRPr="0074015B">
        <w:rPr>
          <w:rFonts w:ascii="Arial" w:hAnsi="Arial" w:cs="Arial"/>
          <w:color w:val="2E74B5"/>
          <w:sz w:val="24"/>
          <w:szCs w:val="24"/>
          <w:lang w:val="en-GB"/>
        </w:rPr>
        <w:t xml:space="preserve">Was sind die besonderen und/oder innovativen Faktoren/Elemente/Komponenten dieses Projekts?</w:t>
      </w:r>
      <w:bookmarkEnd w:id="17"/>
    </w:p>
    <w:p>
      <w:pPr>
        <w:pStyle w:val="Listenabsatz"/>
        <w:spacing w:after="0" w:line="276" w:lineRule="auto"/>
        <w:ind w:start="0"/>
        <w:jc w:val="both"/>
        <w:rPr>
          <w:rFonts w:ascii="Arial" w:hAnsi="Arial" w:cs="Arial"/>
          <w:lang w:val="en-GB"/>
        </w:rPr>
      </w:pPr>
      <w:r w:rsidRPr="0074015B">
        <w:rPr>
          <w:rFonts w:ascii="Arial" w:hAnsi="Arial" w:cs="Arial"/>
          <w:lang w:val="en-GB"/>
        </w:rPr>
        <w:t xml:space="preserve">Das Projekt betont den Einsatz von Einzelgesprächen als Methode der </w:t>
      </w:r>
      <w:r w:rsidRPr="0074015B">
        <w:rPr>
          <w:rFonts w:ascii="Arial" w:hAnsi="Arial" w:cs="Arial"/>
          <w:lang w:val="en-GB"/>
        </w:rPr>
        <w:t xml:space="preserve">Mikrointegration</w:t>
      </w:r>
      <w:r w:rsidRPr="0074015B">
        <w:rPr>
          <w:rFonts w:ascii="Arial" w:hAnsi="Arial" w:cs="Arial"/>
          <w:lang w:val="en-GB"/>
        </w:rPr>
        <w:t xml:space="preserve">, die eine persönliche Unterstützung und den Abbau von Hindernissen durch biografische Arbeit ermöglicht. Die Auswahl von Trainern mit ähnlichem kulturellen und religiösen Hintergrund wie die Teilnehmer ist ein entscheidender Faktor für den Aufbau von Vertrauen und eine wirksame Unterstützung.</w:t>
      </w:r>
    </w:p>
    <w:p w:rsidRPr="0074015B" w:rsidR="0074015B" w:rsidP="0074015B" w:rsidRDefault="0074015B" w14:paraId="060D37FF" w14:textId="77777777">
      <w:pPr>
        <w:pStyle w:val="Listenabsatz"/>
        <w:spacing w:after="0" w:line="276" w:lineRule="auto"/>
        <w:ind w:start="0"/>
        <w:jc w:val="both"/>
        <w:rPr>
          <w:rFonts w:ascii="Arial" w:hAnsi="Arial" w:cs="Arial"/>
          <w:lang w:val="en-GB"/>
        </w:rPr>
      </w:pPr>
    </w:p>
    <w:p>
      <w:pPr>
        <w:pStyle w:val="Listenabsatz"/>
        <w:spacing w:after="0" w:line="276" w:lineRule="auto"/>
        <w:ind w:start="0"/>
        <w:jc w:val="both"/>
        <w:rPr>
          <w:rFonts w:ascii="Arial" w:hAnsi="Arial" w:cs="Arial"/>
          <w:lang w:val="en-GB"/>
        </w:rPr>
      </w:pPr>
      <w:r w:rsidRPr="0074015B">
        <w:rPr>
          <w:rFonts w:ascii="Arial" w:hAnsi="Arial" w:cs="Arial"/>
          <w:lang w:val="en-GB"/>
        </w:rPr>
        <w:t xml:space="preserve">Eine räumliche Situation und eine horizontale Atmosphäre sind bei dieser Übung wichtig: Aus organisatorischer Sicht sind dafür ein PC und ein ruhiger Raum erforderlich. Die Befragung kann mehrere Stunden dauern und sollte in einer entspannten Atmosphäre stattfinden. </w:t>
      </w:r>
      <w:r w:rsidRPr="0074015B">
        <w:rPr>
          <w:rFonts w:ascii="Arial" w:hAnsi="Arial" w:cs="Arial"/>
          <w:lang w:val="en-GB"/>
        </w:rPr>
        <w:t xml:space="preserve">Im Allgemeinen </w:t>
      </w:r>
      <w:r w:rsidRPr="0074015B">
        <w:rPr>
          <w:rFonts w:ascii="Arial" w:hAnsi="Arial" w:cs="Arial"/>
          <w:lang w:val="en-GB"/>
        </w:rPr>
        <w:t xml:space="preserve">bevorzugen die Trainer bei unseren Einzelgesprächen eine räumliche Situation. Das ermöglicht eine horizontale Gesprächsatmosphäre. Das bedeutet, dass sie das traditionelle Klassenzimmer mit seinen hierarchischen Strukturen verlassen.</w:t>
      </w:r>
    </w:p>
    <w:p w:rsidRPr="0074015B" w:rsidR="00FF5B7A" w:rsidP="0074015B" w:rsidRDefault="00FF5B7A" w14:paraId="17D1297E" w14:textId="77777777">
      <w:pPr>
        <w:pStyle w:val="Listenabsatz"/>
        <w:spacing w:after="0" w:line="276" w:lineRule="auto"/>
        <w:ind w:start="0"/>
        <w:rPr>
          <w:rFonts w:ascii="Arial" w:hAnsi="Arial" w:cs="Arial"/>
          <w:lang w:val="en-GB"/>
        </w:rPr>
      </w:pPr>
    </w:p>
    <w:p>
      <w:pPr>
        <w:pStyle w:val="Listenabsatz"/>
        <w:numPr>
          <w:ilvl w:val="2"/>
          <w:numId w:val="3"/>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64322809" w:id="18"/>
      <w:r w:rsidRPr="0074015B">
        <w:rPr>
          <w:rFonts w:ascii="Arial" w:hAnsi="Arial" w:cs="Arial"/>
          <w:color w:val="2E74B5"/>
          <w:sz w:val="24"/>
          <w:szCs w:val="24"/>
          <w:lang w:val="en-GB"/>
        </w:rPr>
        <w:t xml:space="preserve">Was sind die Ergebnisse des Projekts/Programms? Ist ein Bericht über das Projekt/Programm verfügbar</w:t>
      </w:r>
      <w:r w:rsidRPr="0074015B">
        <w:rPr>
          <w:rFonts w:ascii="Arial" w:hAnsi="Arial" w:cs="Arial"/>
          <w:color w:val="2E74B5"/>
          <w:sz w:val="24"/>
          <w:szCs w:val="24"/>
          <w:lang w:val="en-GB"/>
        </w:rPr>
        <w:t xml:space="preserve">?</w:t>
      </w:r>
      <w:bookmarkEnd w:id="18"/>
    </w:p>
    <w:p>
      <w:pPr>
        <w:pStyle w:val="Listenabsatz"/>
        <w:spacing w:after="0" w:line="276" w:lineRule="auto"/>
        <w:ind w:start="0"/>
        <w:jc w:val="both"/>
        <w:rPr>
          <w:rFonts w:ascii="Arial" w:hAnsi="Arial" w:cs="Arial"/>
          <w:lang w:val="en-GB"/>
        </w:rPr>
      </w:pPr>
      <w:r w:rsidRPr="0074015B">
        <w:rPr>
          <w:rFonts w:ascii="Arial" w:hAnsi="Arial" w:cs="Arial"/>
          <w:lang w:val="en-GB"/>
        </w:rPr>
        <w:t xml:space="preserve">Das Projekt zielt darauf ab, das psychische Wohlbefinden der Teilnehmer zu fördern. Konkrete Ergebnisse </w:t>
      </w:r>
      <w:r w:rsidRPr="0074015B">
        <w:rPr>
          <w:rFonts w:ascii="Arial" w:hAnsi="Arial" w:cs="Arial"/>
          <w:lang w:val="en-GB"/>
        </w:rPr>
        <w:t xml:space="preserve">werden </w:t>
      </w:r>
      <w:r w:rsidRPr="0074015B">
        <w:rPr>
          <w:rFonts w:ascii="Arial" w:hAnsi="Arial" w:cs="Arial"/>
          <w:lang w:val="en-GB"/>
        </w:rPr>
        <w:t xml:space="preserve">zwar </w:t>
      </w:r>
      <w:r w:rsidRPr="0074015B">
        <w:rPr>
          <w:rFonts w:ascii="Arial" w:hAnsi="Arial" w:cs="Arial"/>
          <w:lang w:val="en-GB"/>
        </w:rPr>
        <w:t xml:space="preserve">nicht genannt</w:t>
      </w:r>
      <w:r w:rsidRPr="0074015B">
        <w:rPr>
          <w:rFonts w:ascii="Arial" w:hAnsi="Arial" w:cs="Arial"/>
          <w:lang w:val="en-GB"/>
        </w:rPr>
        <w:t xml:space="preserve">, aber der Schwerpunkt auf der Beseitigung von Hindernissen und der Förderung eines größeren </w:t>
      </w:r>
      <w:r w:rsidRPr="0074015B">
        <w:rPr>
          <w:rFonts w:ascii="Arial" w:hAnsi="Arial" w:cs="Arial"/>
          <w:lang w:val="en-GB"/>
        </w:rPr>
        <w:lastRenderedPageBreak/>
        <w:t xml:space="preserve">Verantwortungsbewusstseins für das eigene Leben lässt auf eine positive Auswirkung auf das psychische Wohlbefinden der Teilnehmer und ihre Vorbereitung auf den </w:t>
      </w:r>
      <w:r w:rsidRPr="0074015B" w:rsidR="00FF5B7A">
        <w:rPr>
          <w:rFonts w:ascii="Arial" w:hAnsi="Arial" w:cs="Arial"/>
          <w:lang w:val="en-GB"/>
        </w:rPr>
        <w:t xml:space="preserve">Arbeitsmarkt</w:t>
      </w:r>
      <w:r w:rsidRPr="0074015B">
        <w:rPr>
          <w:rFonts w:ascii="Arial" w:hAnsi="Arial" w:cs="Arial"/>
          <w:lang w:val="en-GB"/>
        </w:rPr>
        <w:lastRenderedPageBreak/>
        <w:t xml:space="preserve"> schließen</w:t>
      </w:r>
      <w:r w:rsidR="0074015B">
        <w:rPr>
          <w:rFonts w:ascii="Arial" w:hAnsi="Arial" w:cs="Arial"/>
          <w:lang w:val="en-GB"/>
        </w:rPr>
        <w:t xml:space="preserve">.</w:t>
      </w:r>
    </w:p>
    <w:p w:rsidRPr="0074015B" w:rsidR="0074015B" w:rsidP="0074015B" w:rsidRDefault="0074015B" w14:paraId="17EA47EE" w14:textId="77777777">
      <w:pPr>
        <w:pStyle w:val="Listenabsatz"/>
        <w:spacing w:after="0" w:line="276" w:lineRule="auto"/>
        <w:ind w:start="0"/>
        <w:jc w:val="both"/>
        <w:rPr>
          <w:rFonts w:ascii="Arial" w:hAnsi="Arial" w:cs="Arial"/>
          <w:lang w:val="en-GB"/>
        </w:rPr>
      </w:pPr>
    </w:p>
    <w:p>
      <w:pPr>
        <w:pStyle w:val="Listenabsatz"/>
        <w:spacing w:after="0" w:line="276" w:lineRule="auto"/>
        <w:ind w:start="0"/>
        <w:jc w:val="both"/>
        <w:rPr>
          <w:rFonts w:ascii="Arial" w:hAnsi="Arial" w:cs="Arial"/>
          <w:lang w:val="en-GB"/>
        </w:rPr>
      </w:pPr>
      <w:r w:rsidRPr="0074015B">
        <w:rPr>
          <w:rFonts w:ascii="Arial" w:hAnsi="Arial" w:cs="Arial"/>
          <w:lang w:val="en-GB"/>
        </w:rPr>
        <w:t xml:space="preserve">Die Ergebnisse umfassen die Beseitigung negativer Folgen, wie Gefühle der Hoffnungslosigkeit, mangelndes Selbstwertgefühl und Entfremdung, </w:t>
      </w:r>
      <w:r w:rsidRPr="0074015B" w:rsidR="00FF5B7A">
        <w:rPr>
          <w:rFonts w:ascii="Arial" w:hAnsi="Arial" w:cs="Arial"/>
          <w:lang w:val="en-GB"/>
        </w:rPr>
        <w:t xml:space="preserve">dies ermöglicht die </w:t>
      </w:r>
      <w:r w:rsidRPr="0074015B" w:rsidR="00FF5B7A">
        <w:rPr>
          <w:rFonts w:ascii="Arial" w:hAnsi="Arial" w:cs="Arial"/>
          <w:lang w:val="en-GB"/>
        </w:rPr>
        <w:t xml:space="preserve">Entwicklung </w:t>
      </w:r>
      <w:r w:rsidRPr="0074015B" w:rsidR="00FF5B7A">
        <w:rPr>
          <w:rFonts w:ascii="Arial" w:hAnsi="Arial" w:cs="Arial"/>
          <w:lang w:val="en-GB"/>
        </w:rPr>
        <w:t xml:space="preserve">der </w:t>
      </w:r>
      <w:r w:rsidRPr="0074015B">
        <w:rPr>
          <w:rFonts w:ascii="Arial" w:hAnsi="Arial" w:cs="Arial"/>
          <w:lang w:val="en-GB"/>
        </w:rPr>
        <w:t xml:space="preserve">Motivation für </w:t>
      </w:r>
      <w:r w:rsidRPr="0074015B" w:rsidR="00FF5B7A">
        <w:rPr>
          <w:rFonts w:ascii="Arial" w:hAnsi="Arial" w:cs="Arial"/>
          <w:lang w:val="en-GB"/>
        </w:rPr>
        <w:t xml:space="preserve">eine </w:t>
      </w:r>
      <w:r w:rsidRPr="0074015B">
        <w:rPr>
          <w:rFonts w:ascii="Arial" w:hAnsi="Arial" w:cs="Arial"/>
          <w:lang w:val="en-GB"/>
        </w:rPr>
        <w:t xml:space="preserve">stärkere Beteiligung an der Arbeit und das Gemeinschaftsleben wird </w:t>
      </w:r>
      <w:r w:rsidRPr="0074015B" w:rsidR="00FF5B7A">
        <w:rPr>
          <w:rFonts w:ascii="Arial" w:hAnsi="Arial" w:cs="Arial"/>
          <w:lang w:val="en-GB"/>
        </w:rPr>
        <w:t xml:space="preserve">in der Lage sein, zu gedeihen. Der </w:t>
      </w:r>
      <w:r w:rsidRPr="0074015B">
        <w:rPr>
          <w:rFonts w:ascii="Arial" w:hAnsi="Arial" w:cs="Arial"/>
          <w:lang w:val="en-GB"/>
        </w:rPr>
        <w:t xml:space="preserve">Erfolg </w:t>
      </w:r>
      <w:r w:rsidRPr="0074015B" w:rsidR="00FF5B7A">
        <w:rPr>
          <w:rFonts w:ascii="Arial" w:hAnsi="Arial" w:cs="Arial"/>
          <w:lang w:val="en-GB"/>
        </w:rPr>
        <w:t xml:space="preserve">dieser Praxis </w:t>
      </w:r>
      <w:r w:rsidRPr="0074015B">
        <w:rPr>
          <w:rFonts w:ascii="Arial" w:hAnsi="Arial" w:cs="Arial"/>
          <w:lang w:val="en-GB"/>
        </w:rPr>
        <w:t xml:space="preserve">lässt sich also </w:t>
      </w:r>
      <w:r w:rsidRPr="0074015B">
        <w:rPr>
          <w:rFonts w:ascii="Arial" w:hAnsi="Arial" w:cs="Arial"/>
          <w:lang w:val="en-GB"/>
        </w:rPr>
        <w:t xml:space="preserve">daran messen, dass es keine kräftezehrenden Alltagsprobleme gibt. Dies führt zu einem größeren Gefühl der Eigenverantwortung für das eigene Leben.</w:t>
      </w:r>
    </w:p>
    <w:p w:rsidRPr="0074015B" w:rsidR="00704340" w:rsidP="0074015B" w:rsidRDefault="00704340" w14:paraId="603DCD3D" w14:textId="77777777">
      <w:pPr>
        <w:pStyle w:val="Listenabsatz"/>
        <w:spacing w:after="0" w:line="276" w:lineRule="auto"/>
        <w:ind w:start="0"/>
        <w:jc w:val="both"/>
        <w:rPr>
          <w:rFonts w:ascii="Arial" w:hAnsi="Arial" w:cs="Arial"/>
          <w:lang w:val="en-GB"/>
        </w:rPr>
      </w:pPr>
    </w:p>
    <w:p>
      <w:pPr>
        <w:pStyle w:val="Listenabsatz"/>
        <w:numPr>
          <w:ilvl w:val="1"/>
          <w:numId w:val="3"/>
        </w:numPr>
        <w:tabs>
          <w:tab w:val="left" w:pos="1843"/>
        </w:tabs>
        <w:spacing w:after="240" w:line="276" w:lineRule="auto"/>
        <w:ind w:start="709" w:hanging="709"/>
        <w:contextualSpacing w:val="0"/>
        <w:jc w:val="both"/>
        <w:outlineLvl w:val="2"/>
        <w:rPr>
          <w:rFonts w:ascii="Arial" w:hAnsi="Arial" w:cs="Arial"/>
          <w:color w:val="2E74B5"/>
          <w:sz w:val="32"/>
          <w:szCs w:val="32"/>
          <w:lang w:val="en-GB"/>
        </w:rPr>
      </w:pPr>
      <w:bookmarkStart w:name="_Toc164322810" w:id="19"/>
      <w:r w:rsidRPr="0074015B">
        <w:rPr>
          <w:rFonts w:ascii="Arial" w:hAnsi="Arial" w:cs="Arial"/>
          <w:color w:val="2E74B5"/>
          <w:sz w:val="32"/>
          <w:szCs w:val="32"/>
          <w:lang w:val="en-GB"/>
        </w:rPr>
        <w:t xml:space="preserve">Relevanz für unser Projekt</w:t>
      </w:r>
      <w:bookmarkEnd w:id="19"/>
    </w:p>
    <w:p>
      <w:pPr>
        <w:pStyle w:val="Listenabsatz"/>
        <w:numPr>
          <w:ilvl w:val="2"/>
          <w:numId w:val="3"/>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64322811" w:id="20"/>
      <w:r w:rsidRPr="0074015B">
        <w:rPr>
          <w:rFonts w:ascii="Arial" w:hAnsi="Arial" w:cs="Arial"/>
          <w:color w:val="2E74B5"/>
          <w:sz w:val="24"/>
          <w:szCs w:val="24"/>
          <w:lang w:val="en-GB"/>
        </w:rPr>
        <w:t xml:space="preserve">Warum sind diese Innovationen oder Spezialitäten für uns wichtig?</w:t>
      </w:r>
      <w:bookmarkEnd w:id="20"/>
    </w:p>
    <w:p>
      <w:pPr>
        <w:pStyle w:val="Listenabsatz"/>
        <w:spacing w:after="0" w:line="276" w:lineRule="auto"/>
        <w:ind w:start="0"/>
        <w:jc w:val="both"/>
        <w:rPr>
          <w:rFonts w:ascii="Arial" w:hAnsi="Arial" w:cs="Arial"/>
          <w:lang w:val="en-GB"/>
        </w:rPr>
      </w:pPr>
      <w:r w:rsidRPr="0074015B">
        <w:rPr>
          <w:rFonts w:ascii="Arial" w:hAnsi="Arial" w:cs="Arial"/>
          <w:lang w:val="en-GB"/>
        </w:rPr>
        <w:t xml:space="preserve">Durch Einzelgespräche und Biografiearbeit kann das Projekt individuelle Unterstützung bieten, die auf die spezifischen Bedürfnisse jedes Einzelnen zugeschnitten ist. Dieser individuelle Ansatz trägt den unterschiedlichen Erfahrungen und Traumata Rechnung, die Flüchtlinge möglicherweise gemacht haben, und ermöglicht eine gezielte Unterstützung, um ihr psychisches Wohlbefinden zu verbessern.</w:t>
      </w:r>
    </w:p>
    <w:p w:rsidRPr="0074015B" w:rsidR="0074015B" w:rsidP="0074015B" w:rsidRDefault="0074015B" w14:paraId="54FF6C92" w14:textId="77777777">
      <w:pPr>
        <w:pStyle w:val="Listenabsatz"/>
        <w:spacing w:after="0" w:line="276" w:lineRule="auto"/>
        <w:ind w:start="0"/>
        <w:jc w:val="both"/>
        <w:rPr>
          <w:rFonts w:ascii="Arial" w:hAnsi="Arial" w:cs="Arial"/>
          <w:lang w:val="en-GB"/>
        </w:rPr>
      </w:pPr>
    </w:p>
    <w:p>
      <w:pPr>
        <w:pStyle w:val="Listenabsatz"/>
        <w:spacing w:after="0" w:line="276" w:lineRule="auto"/>
        <w:ind w:start="0"/>
        <w:jc w:val="both"/>
        <w:rPr>
          <w:rFonts w:ascii="Arial" w:hAnsi="Arial" w:cs="Arial"/>
          <w:lang w:val="en-GB"/>
        </w:rPr>
      </w:pPr>
      <w:r w:rsidRPr="0074015B">
        <w:rPr>
          <w:rFonts w:ascii="Arial" w:hAnsi="Arial" w:cs="Arial"/>
          <w:lang w:val="en-GB"/>
        </w:rPr>
        <w:t xml:space="preserve">Die Biografiearbeit fördert das Vertrauen zwischen den Ausbildern und den Flüchtlingen und ist wichtig für den Aufbau eines unterstützenden Umfelds, in dem sich die Flüchtlinge wohl fühlen, wenn sie ihr psychisches Wohlbefinden ansprechen.</w:t>
      </w:r>
    </w:p>
    <w:p w:rsidRPr="0074015B" w:rsidR="0074015B" w:rsidP="0074015B" w:rsidRDefault="0074015B" w14:paraId="04DA82F2" w14:textId="77777777">
      <w:pPr>
        <w:pStyle w:val="Listenabsatz"/>
        <w:spacing w:after="0" w:line="276" w:lineRule="auto"/>
        <w:ind w:start="0"/>
        <w:jc w:val="both"/>
        <w:rPr>
          <w:rFonts w:ascii="Arial" w:hAnsi="Arial" w:cs="Arial"/>
          <w:lang w:val="en-GB"/>
        </w:rPr>
      </w:pPr>
    </w:p>
    <w:p>
      <w:pPr>
        <w:pStyle w:val="Listenabsatz"/>
        <w:spacing w:after="0" w:line="276" w:lineRule="auto"/>
        <w:ind w:start="0"/>
        <w:jc w:val="both"/>
        <w:rPr>
          <w:rFonts w:ascii="Arial" w:hAnsi="Arial" w:cs="Arial"/>
          <w:lang w:val="en-GB"/>
        </w:rPr>
      </w:pPr>
      <w:r w:rsidRPr="0074015B">
        <w:rPr>
          <w:rFonts w:ascii="Arial" w:hAnsi="Arial" w:cs="Arial"/>
          <w:lang w:val="en-GB"/>
        </w:rPr>
        <w:t xml:space="preserve">Indem sie die Hindernisse auf individueller Ebene verstehen, </w:t>
      </w:r>
      <w:r w:rsidRPr="0074015B" w:rsidR="00807FB6">
        <w:rPr>
          <w:rFonts w:ascii="Arial" w:hAnsi="Arial" w:cs="Arial"/>
          <w:lang w:val="en-GB"/>
        </w:rPr>
        <w:t xml:space="preserve">können Ausbilder und Teilnehmer </w:t>
      </w:r>
      <w:r w:rsidRPr="0074015B">
        <w:rPr>
          <w:rFonts w:ascii="Arial" w:hAnsi="Arial" w:cs="Arial"/>
          <w:lang w:val="en-GB"/>
        </w:rPr>
        <w:t xml:space="preserve">daran arbeiten, sie zu beseitigen oder abzumildern und so ein günstigeres Umfeld für eine erfolgreiche Integration in den </w:t>
      </w:r>
      <w:r w:rsidRPr="0074015B" w:rsidR="00807FB6">
        <w:rPr>
          <w:rFonts w:ascii="Arial" w:hAnsi="Arial" w:cs="Arial"/>
          <w:lang w:val="en-GB"/>
        </w:rPr>
        <w:t xml:space="preserve">Arbeitsmarkt schaffen</w:t>
      </w:r>
      <w:r w:rsidRPr="0074015B">
        <w:rPr>
          <w:rFonts w:ascii="Arial" w:hAnsi="Arial" w:cs="Arial"/>
          <w:lang w:val="en-GB"/>
        </w:rPr>
        <w:t xml:space="preserve">.</w:t>
      </w:r>
    </w:p>
    <w:p w:rsidRPr="0074015B" w:rsidR="0074015B" w:rsidP="0074015B" w:rsidRDefault="0074015B" w14:paraId="5E592F2C" w14:textId="77777777">
      <w:pPr>
        <w:pStyle w:val="Listenabsatz"/>
        <w:spacing w:after="0" w:line="276" w:lineRule="auto"/>
        <w:ind w:start="0"/>
        <w:jc w:val="both"/>
        <w:rPr>
          <w:rFonts w:ascii="Arial" w:hAnsi="Arial" w:cs="Arial"/>
          <w:lang w:val="en-GB"/>
        </w:rPr>
      </w:pPr>
    </w:p>
    <w:p>
      <w:pPr>
        <w:pStyle w:val="Listenabsatz"/>
        <w:spacing w:after="0" w:line="276" w:lineRule="auto"/>
        <w:ind w:start="0"/>
        <w:jc w:val="both"/>
        <w:rPr>
          <w:rFonts w:ascii="Arial" w:hAnsi="Arial" w:cs="Arial"/>
          <w:lang w:val="en-GB"/>
        </w:rPr>
      </w:pPr>
      <w:r w:rsidRPr="0074015B">
        <w:rPr>
          <w:rFonts w:ascii="Arial" w:hAnsi="Arial" w:cs="Arial"/>
          <w:lang w:val="en-GB"/>
        </w:rPr>
        <w:t xml:space="preserve">Die Betonung des persönlichen Dialogs und der Biografiearbeit ermöglicht es dem Projekt, einen kultursensiblen Ansatz für die Unterstützung von Flüchtlingen zu wählen. Die Ausbilder können ein tieferes Verständnis für die kulturellen Normen, Werte und Traditionen der Flüchtlinge gewinnen, was für eine wirksame Unterstützung, die ihren Hintergrund und ihre Identität respektiert, unerlässlich ist.</w:t>
      </w:r>
    </w:p>
    <w:p w:rsidRPr="0074015B" w:rsidR="0074015B" w:rsidP="0074015B" w:rsidRDefault="0074015B" w14:paraId="550572EC" w14:textId="77777777">
      <w:pPr>
        <w:pStyle w:val="Listenabsatz"/>
        <w:spacing w:after="0" w:line="276" w:lineRule="auto"/>
        <w:ind w:start="0"/>
        <w:jc w:val="both"/>
        <w:rPr>
          <w:rFonts w:ascii="Arial" w:hAnsi="Arial" w:cs="Arial"/>
          <w:lang w:val="en-GB"/>
        </w:rPr>
      </w:pPr>
    </w:p>
    <w:p>
      <w:pPr>
        <w:pStyle w:val="Listenabsatz"/>
        <w:numPr>
          <w:ilvl w:val="2"/>
          <w:numId w:val="3"/>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64322812" w:id="21"/>
      <w:r w:rsidRPr="0074015B">
        <w:rPr>
          <w:rFonts w:ascii="Arial" w:hAnsi="Arial" w:cs="Arial"/>
          <w:color w:val="2E74B5"/>
          <w:sz w:val="24"/>
          <w:szCs w:val="24"/>
          <w:lang w:val="en-GB"/>
        </w:rPr>
        <w:t xml:space="preserve">Was kann uns als Vorbild dienen, als eine Initiative, der wir folgen können?</w:t>
      </w:r>
      <w:bookmarkEnd w:id="21"/>
    </w:p>
    <w:p>
      <w:pPr>
        <w:pStyle w:val="Listenabsatz"/>
        <w:spacing w:after="0" w:line="276" w:lineRule="auto"/>
        <w:ind w:start="0"/>
        <w:jc w:val="both"/>
        <w:rPr>
          <w:rFonts w:ascii="Arial" w:hAnsi="Arial" w:cs="Arial"/>
          <w:lang w:val="en-GB"/>
        </w:rPr>
      </w:pPr>
      <w:r w:rsidRPr="0074015B">
        <w:rPr>
          <w:rFonts w:ascii="Arial" w:hAnsi="Arial" w:cs="Arial"/>
          <w:lang w:val="en-GB"/>
        </w:rPr>
        <w:t xml:space="preserve">Der Schwerpunkt auf der Auswahl von Ausbildern mit ähnlichem kulturellem und religiösem Hintergrund wie die Teilnehmer kann als Modell für unsere Initiative dienen und Vertrauen und wirksame Unterstützung im Integrationsprozess fördern.</w:t>
      </w:r>
    </w:p>
    <w:p w:rsidRPr="0074015B" w:rsidR="0074015B" w:rsidP="0074015B" w:rsidRDefault="0074015B" w14:paraId="26F602EB" w14:textId="77777777">
      <w:pPr>
        <w:pStyle w:val="Listenabsatz"/>
        <w:spacing w:after="0" w:line="276" w:lineRule="auto"/>
        <w:ind w:start="0"/>
        <w:jc w:val="both"/>
        <w:rPr>
          <w:rFonts w:ascii="Arial" w:hAnsi="Arial" w:cs="Arial"/>
          <w:lang w:val="en-GB"/>
        </w:rPr>
      </w:pPr>
    </w:p>
    <w:p>
      <w:pPr>
        <w:pStyle w:val="Listenabsatz"/>
        <w:spacing w:after="0" w:line="276" w:lineRule="auto"/>
        <w:ind w:start="0"/>
        <w:jc w:val="both"/>
        <w:rPr>
          <w:rFonts w:ascii="Arial" w:hAnsi="Arial" w:cs="Arial"/>
          <w:lang w:val="en-GB"/>
        </w:rPr>
      </w:pPr>
      <w:r w:rsidRPr="0074015B">
        <w:rPr>
          <w:rFonts w:ascii="Arial" w:hAnsi="Arial" w:cs="Arial"/>
          <w:lang w:val="en-GB"/>
        </w:rPr>
        <w:t xml:space="preserve">Die Durchführung von Einzelgesprächen und die Beseitigung von Hindernissen durch Biografiearbeit ermöglichen eine persönliche, vertrauensvolle und kultursensible Unterstützung, die das psychische Wohlbefinden von Flüchtlingen anspricht. </w:t>
      </w:r>
    </w:p>
    <w:p w:rsidRPr="0074015B" w:rsidR="00205512" w:rsidP="0074015B" w:rsidRDefault="00205512" w14:paraId="4F9F0BB9" w14:textId="77777777">
      <w:pPr>
        <w:pStyle w:val="Listenabsatz"/>
        <w:spacing w:after="0" w:line="276" w:lineRule="auto"/>
        <w:ind w:start="0"/>
        <w:jc w:val="both"/>
        <w:rPr>
          <w:rFonts w:ascii="Arial" w:hAnsi="Arial" w:cs="Arial"/>
          <w:lang w:val="en-GB"/>
        </w:rPr>
      </w:pPr>
    </w:p>
    <w:p w:rsidR="00B04A05" w:rsidRDefault="00B04A05" w14:paraId="57CC3B61" w14:textId="77777777">
      <w:pPr>
        <w:rPr>
          <w:rFonts w:ascii="Arial" w:hAnsi="Arial" w:cs="Arial"/>
          <w:color w:val="2E74B5"/>
          <w:sz w:val="24"/>
          <w:szCs w:val="24"/>
          <w:lang w:val="en-GB"/>
        </w:rPr>
      </w:pPr>
      <w:bookmarkStart w:name="_Toc164322813" w:id="22"/>
      <w:r>
        <w:rPr>
          <w:rFonts w:ascii="Arial" w:hAnsi="Arial" w:cs="Arial"/>
          <w:color w:val="2E74B5"/>
          <w:sz w:val="24"/>
          <w:szCs w:val="24"/>
          <w:lang w:val="en-GB"/>
        </w:rPr>
        <w:br w:type="page"/>
      </w:r>
    </w:p>
    <w:p>
      <w:pPr>
        <w:pStyle w:val="Listenabsatz"/>
        <w:numPr>
          <w:ilvl w:val="2"/>
          <w:numId w:val="3"/>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r w:rsidRPr="0074015B">
        <w:rPr>
          <w:rFonts w:ascii="Arial" w:hAnsi="Arial" w:cs="Arial"/>
          <w:color w:val="2E74B5"/>
          <w:sz w:val="24"/>
          <w:szCs w:val="24"/>
          <w:lang w:val="en-GB"/>
        </w:rPr>
        <w:lastRenderedPageBreak/>
        <w:t xml:space="preserve">Was könnten wir von diesen Projekten übernehmen? Was sind die Konsequenzen für unser Projekt? </w:t>
      </w:r>
      <w:bookmarkEnd w:id="22"/>
    </w:p>
    <w:p>
      <w:pPr>
        <w:pStyle w:val="Listenabsatz"/>
        <w:spacing w:after="0" w:line="276" w:lineRule="auto"/>
        <w:ind w:start="0"/>
        <w:jc w:val="both"/>
        <w:rPr>
          <w:rFonts w:ascii="Arial" w:hAnsi="Arial" w:cs="Arial"/>
          <w:lang w:val="en-GB"/>
        </w:rPr>
      </w:pPr>
      <w:r w:rsidRPr="0074015B">
        <w:rPr>
          <w:rFonts w:ascii="Arial" w:hAnsi="Arial" w:cs="Arial"/>
          <w:lang w:val="en-GB"/>
        </w:rPr>
        <w:t xml:space="preserve">Wir können den Ansatz des Einzeldialogs als Methode der </w:t>
      </w:r>
      <w:r w:rsidRPr="0074015B">
        <w:rPr>
          <w:rFonts w:ascii="Arial" w:hAnsi="Arial" w:cs="Arial"/>
          <w:lang w:val="en-GB"/>
        </w:rPr>
        <w:t xml:space="preserve">Mikrointegration </w:t>
      </w:r>
      <w:r w:rsidRPr="0074015B">
        <w:rPr>
          <w:rFonts w:ascii="Arial" w:hAnsi="Arial" w:cs="Arial"/>
          <w:lang w:val="en-GB"/>
        </w:rPr>
        <w:t xml:space="preserve">anpassen</w:t>
      </w:r>
      <w:r w:rsidRPr="0074015B">
        <w:rPr>
          <w:rFonts w:ascii="Arial" w:hAnsi="Arial" w:cs="Arial"/>
          <w:lang w:val="en-GB"/>
        </w:rPr>
        <w:t xml:space="preserve">, indem wir persönliche Unterstützung anbieten und Hindernisse für die Teilnehmer beseitigen. Die Folge für unser Projekt wäre ein individuellerer und teilnehmerorientierter Ansatz zur Unterstützung des psychischen Wohlbefindens und der erfolgreichen Integration von Flüchtlingen in den Arbeitsmarkt.</w:t>
      </w:r>
    </w:p>
    <w:p w:rsidRPr="0074015B" w:rsidR="0074015B" w:rsidP="0074015B" w:rsidRDefault="0074015B" w14:paraId="7A506CAD" w14:textId="77777777">
      <w:pPr>
        <w:pStyle w:val="Listenabsatz"/>
        <w:spacing w:after="0" w:line="276" w:lineRule="auto"/>
        <w:ind w:start="0"/>
        <w:jc w:val="both"/>
        <w:rPr>
          <w:rFonts w:ascii="Arial" w:hAnsi="Arial" w:cs="Arial"/>
          <w:lang w:val="en-GB"/>
        </w:rPr>
      </w:pPr>
    </w:p>
    <w:p>
      <w:pPr>
        <w:pStyle w:val="Listenabsatz"/>
        <w:spacing w:after="0" w:line="276" w:lineRule="auto"/>
        <w:ind w:start="0"/>
        <w:jc w:val="both"/>
        <w:rPr>
          <w:rFonts w:ascii="Arial" w:hAnsi="Arial" w:cs="Arial"/>
          <w:lang w:val="en-GB"/>
        </w:rPr>
      </w:pPr>
      <w:r w:rsidRPr="0074015B">
        <w:rPr>
          <w:rFonts w:ascii="Arial" w:hAnsi="Arial" w:cs="Arial"/>
          <w:lang w:val="en-GB"/>
        </w:rPr>
        <w:t xml:space="preserve">In der Zwischenzeit eine weitere interessante Anmerkung aus dieser Praxis, die von den Projektverantwortlichen hervorgehoben wurde: Hier gibt es verschiedene </w:t>
      </w:r>
      <w:r w:rsidRPr="0074015B">
        <w:rPr>
          <w:rFonts w:ascii="Arial" w:hAnsi="Arial" w:cs="Arial"/>
          <w:lang w:val="en-GB"/>
        </w:rPr>
        <w:t xml:space="preserve">Risiken und Herausforderungen bei der Arbeit mit biografischen und selbstreflektierenden Themen </w:t>
      </w:r>
      <w:r w:rsidRPr="0074015B">
        <w:rPr>
          <w:rFonts w:ascii="Arial" w:hAnsi="Arial" w:cs="Arial"/>
          <w:lang w:val="en-GB"/>
        </w:rPr>
        <w:t xml:space="preserve">und Flüchtlingen. Wenn der Ausbilder feststellt</w:t>
      </w:r>
      <w:r w:rsidRPr="0074015B">
        <w:rPr>
          <w:rFonts w:ascii="Arial" w:hAnsi="Arial" w:cs="Arial"/>
          <w:lang w:val="en-GB"/>
        </w:rPr>
        <w:t xml:space="preserve">, dass </w:t>
      </w:r>
      <w:r w:rsidRPr="0074015B">
        <w:rPr>
          <w:rFonts w:ascii="Arial" w:hAnsi="Arial" w:cs="Arial"/>
          <w:lang w:val="en-GB"/>
        </w:rPr>
        <w:t xml:space="preserve">der Lernende Probleme mit der psychischen Gesundheit hat, muss das Training abgebrochen und der Teilnehmer an einen medizinisch-psychologischen Dienst überwiesen werden. Biografie- und Selbstreflexionsarbeit ist kein Ersatz für eine Therapie. Das bedeutet, dass </w:t>
      </w:r>
      <w:r w:rsidRPr="0074015B">
        <w:rPr>
          <w:rFonts w:ascii="Arial" w:hAnsi="Arial" w:cs="Arial"/>
          <w:lang w:val="en-GB"/>
        </w:rPr>
        <w:t xml:space="preserve">hier zwischen psychischen Erkrankungen und Traumafolgen (die das psychische Wohlbefinden stören, aber noch keine psychischen Erkrankungen sind) </w:t>
      </w:r>
      <w:r w:rsidRPr="0074015B">
        <w:rPr>
          <w:rFonts w:ascii="Arial" w:hAnsi="Arial" w:cs="Arial"/>
          <w:lang w:val="en-GB"/>
        </w:rPr>
        <w:t xml:space="preserve">unterschieden </w:t>
      </w:r>
      <w:r w:rsidRPr="0074015B">
        <w:rPr>
          <w:rFonts w:ascii="Arial" w:hAnsi="Arial" w:cs="Arial"/>
          <w:lang w:val="en-GB"/>
        </w:rPr>
        <w:t xml:space="preserve">wird</w:t>
      </w:r>
      <w:r w:rsidRPr="0074015B">
        <w:rPr>
          <w:rFonts w:ascii="Arial" w:hAnsi="Arial" w:cs="Arial"/>
          <w:lang w:val="en-GB"/>
        </w:rPr>
        <w:t xml:space="preserve">.</w:t>
      </w:r>
    </w:p>
    <w:p w:rsidRPr="0074015B" w:rsidR="0074015B" w:rsidP="0074015B" w:rsidRDefault="0074015B" w14:paraId="3B251633" w14:textId="77777777">
      <w:pPr>
        <w:pStyle w:val="Listenabsatz"/>
        <w:spacing w:after="0" w:line="276" w:lineRule="auto"/>
        <w:ind w:start="0"/>
        <w:jc w:val="both"/>
        <w:rPr>
          <w:rFonts w:ascii="Arial" w:hAnsi="Arial" w:cs="Arial"/>
          <w:lang w:val="en-GB"/>
        </w:rPr>
      </w:pPr>
    </w:p>
    <w:p>
      <w:pPr>
        <w:pStyle w:val="Listenabsatz"/>
        <w:spacing w:after="0" w:line="276" w:lineRule="auto"/>
        <w:ind w:start="0"/>
        <w:jc w:val="both"/>
        <w:rPr>
          <w:rFonts w:ascii="Arial" w:hAnsi="Arial" w:cs="Arial"/>
          <w:lang w:val="en-GB"/>
        </w:rPr>
      </w:pPr>
      <w:r w:rsidRPr="0074015B">
        <w:rPr>
          <w:rFonts w:ascii="Arial" w:hAnsi="Arial" w:cs="Arial"/>
          <w:lang w:val="en-GB"/>
        </w:rPr>
        <w:t xml:space="preserve">Die Konsequenz für unser Projekt wäre ein individuellerer und teilnehmerorientierter Ansatz zur Unterstützung des psychischen Wohlbefindens und der erfolgreichen Integration von Flüchtlingen in den Arbeitsmarkt.</w:t>
      </w:r>
    </w:p>
    <w:p w:rsidRPr="0074015B" w:rsidR="004014A6" w:rsidP="0074015B" w:rsidRDefault="004014A6" w14:paraId="35750CA7" w14:textId="77777777">
      <w:pPr>
        <w:pStyle w:val="Listenabsatz"/>
        <w:spacing w:after="0" w:line="276" w:lineRule="auto"/>
        <w:ind w:start="0"/>
        <w:jc w:val="both"/>
        <w:rPr>
          <w:rFonts w:ascii="Arial" w:hAnsi="Arial" w:cs="Arial"/>
          <w:lang w:val="en-GB"/>
        </w:rPr>
      </w:pPr>
    </w:p>
    <w:p>
      <w:pPr>
        <w:jc w:val="both"/>
        <w:rPr>
          <w:rFonts w:ascii="Arial" w:hAnsi="Arial" w:cs="Arial"/>
          <w:color w:val="2E74B5"/>
          <w:lang w:val="en-GB"/>
        </w:rPr>
      </w:pPr>
      <w:r w:rsidRPr="0074015B">
        <w:rPr>
          <w:rFonts w:ascii="Arial" w:hAnsi="Arial" w:cs="Arial"/>
          <w:color w:val="2E74B5"/>
          <w:lang w:val="en-GB"/>
        </w:rPr>
        <w:t xml:space="preserve">Referenzen:</w:t>
      </w:r>
    </w:p>
    <w:p>
      <w:pPr>
        <w:ind w:start="426"/>
        <w:jc w:val="both"/>
        <w:rPr>
          <w:rStyle w:val="Hyperlink"/>
          <w:rFonts w:ascii="Arial" w:hAnsi="Arial" w:cs="Arial"/>
          <w:sz w:val="20"/>
          <w:szCs w:val="20"/>
          <w:lang w:val="en-GB"/>
        </w:rPr>
      </w:pPr>
      <w:hyperlink w:history="1" r:id="rId11">
        <w:r w:rsidRPr="0074015B" w:rsidR="00205512">
          <w:rPr>
            <w:rStyle w:val="Hyperlink"/>
            <w:rFonts w:ascii="Arial" w:hAnsi="Arial" w:cs="Arial"/>
            <w:sz w:val="20"/>
            <w:szCs w:val="20"/>
            <w:lang w:val="en-GB"/>
          </w:rPr>
          <w:t xml:space="preserve">MiMi </w:t>
        </w:r>
        <w:r w:rsidRPr="0074015B" w:rsidR="00205512">
          <w:rPr>
            <w:rStyle w:val="Hyperlink"/>
            <w:rFonts w:ascii="Arial" w:hAnsi="Arial" w:cs="Arial"/>
            <w:sz w:val="20"/>
            <w:szCs w:val="20"/>
            <w:lang w:val="en-GB"/>
          </w:rPr>
          <w:t xml:space="preserve">- </w:t>
        </w:r>
        <w:r w:rsidRPr="0074015B" w:rsidR="00205512">
          <w:rPr>
            <w:rStyle w:val="Hyperlink"/>
            <w:rFonts w:ascii="Arial" w:hAnsi="Arial" w:cs="Arial"/>
            <w:sz w:val="20"/>
            <w:szCs w:val="20"/>
            <w:lang w:val="en-GB"/>
          </w:rPr>
          <w:t xml:space="preserve">Mikrointegration </w:t>
        </w:r>
        <w:r w:rsidRPr="0074015B" w:rsidR="00205512">
          <w:rPr>
            <w:rStyle w:val="Hyperlink"/>
            <w:rFonts w:ascii="Arial" w:hAnsi="Arial" w:cs="Arial"/>
            <w:sz w:val="20"/>
            <w:szCs w:val="20"/>
            <w:lang w:val="en-GB"/>
          </w:rPr>
          <w:t xml:space="preserve">von Migranten </w:t>
        </w:r>
        <w:r w:rsidRPr="0074015B" w:rsidR="00205512">
          <w:rPr>
            <w:rStyle w:val="Hyperlink"/>
            <w:rFonts w:ascii="Arial" w:hAnsi="Arial" w:cs="Arial"/>
            <w:sz w:val="20"/>
            <w:szCs w:val="20"/>
            <w:lang w:val="en-GB"/>
          </w:rPr>
          <w:t xml:space="preserve">in Arbeit und soziales Leben - </w:t>
        </w:r>
        <w:r w:rsidRPr="0074015B" w:rsidR="00205512">
          <w:rPr>
            <w:rStyle w:val="Hyperlink"/>
            <w:rFonts w:ascii="Arial" w:hAnsi="Arial" w:cs="Arial"/>
            <w:sz w:val="20"/>
            <w:szCs w:val="20"/>
            <w:lang w:val="en-GB"/>
          </w:rPr>
          <w:t xml:space="preserve">LoPe </w:t>
        </w:r>
        <w:r w:rsidRPr="0074015B" w:rsidR="00205512">
          <w:rPr>
            <w:rStyle w:val="Hyperlink"/>
            <w:rFonts w:ascii="Arial" w:hAnsi="Arial" w:cs="Arial"/>
            <w:sz w:val="20"/>
            <w:szCs w:val="20"/>
            <w:lang w:val="en-GB"/>
          </w:rPr>
          <w:t xml:space="preserve">Norge</w:t>
        </w:r>
      </w:hyperlink>
    </w:p>
    <w:p w:rsidRPr="006537A3" w:rsidR="00EA48C3" w:rsidP="0074015B" w:rsidRDefault="00EA48C3" w14:paraId="3E832298" w14:textId="77777777">
      <w:pPr>
        <w:pStyle w:val="Listenabsatz"/>
        <w:spacing w:after="0" w:line="276" w:lineRule="auto"/>
        <w:ind w:start="0"/>
        <w:jc w:val="both"/>
        <w:rPr>
          <w:rFonts w:ascii="Arial" w:hAnsi="Arial" w:cs="Arial"/>
          <w:lang w:val="en-GB"/>
        </w:rPr>
      </w:pPr>
    </w:p>
    <w:p w:rsidR="00851094" w:rsidRDefault="00851094" w14:paraId="47D2F211" w14:textId="77777777">
      <w:pPr>
        <w:rPr>
          <w:rStyle w:val="Hyperlink"/>
          <w:lang w:val="en-GB"/>
        </w:rPr>
      </w:pPr>
      <w:r>
        <w:rPr>
          <w:rStyle w:val="Hyperlink"/>
          <w:lang w:val="en-GB"/>
        </w:rPr>
        <w:br w:type="page"/>
      </w:r>
    </w:p>
    <w:p>
      <w:pPr>
        <w:pStyle w:val="Listenabsatz"/>
        <w:numPr>
          <w:ilvl w:val="0"/>
          <w:numId w:val="33"/>
        </w:numPr>
        <w:spacing w:after="240" w:line="276" w:lineRule="auto"/>
        <w:ind w:start="709" w:hanging="709"/>
        <w:contextualSpacing w:val="0"/>
        <w:jc w:val="both"/>
        <w:outlineLvl w:val="1"/>
        <w:rPr>
          <w:rFonts w:ascii="Arial" w:hAnsi="Arial" w:cs="Arial"/>
          <w:color w:val="2E74B5" w:themeColor="accent1" w:themeShade="BF"/>
          <w:sz w:val="36"/>
          <w:szCs w:val="36"/>
          <w:lang w:val="en-GB"/>
        </w:rPr>
      </w:pPr>
      <w:bookmarkStart w:name="_Toc164322814" w:id="23"/>
      <w:r w:rsidRPr="004D6762">
        <w:rPr>
          <w:rFonts w:ascii="Arial" w:hAnsi="Arial" w:cs="Arial"/>
          <w:color w:val="2E74B5" w:themeColor="accent1" w:themeShade="BF"/>
          <w:sz w:val="36"/>
          <w:szCs w:val="36"/>
          <w:lang w:val="en-GB"/>
        </w:rPr>
        <w:lastRenderedPageBreak/>
        <w:t xml:space="preserve">Peace of Mind, Deutschland</w:t>
      </w:r>
      <w:bookmarkEnd w:id="23"/>
    </w:p>
    <w:p>
      <w:pPr>
        <w:pStyle w:val="Listenabsatz"/>
        <w:numPr>
          <w:ilvl w:val="1"/>
          <w:numId w:val="10"/>
        </w:numPr>
        <w:tabs>
          <w:tab w:val="left" w:pos="709"/>
        </w:tabs>
        <w:spacing w:after="240" w:line="276" w:lineRule="auto"/>
        <w:ind w:start="709" w:hanging="709"/>
        <w:contextualSpacing w:val="0"/>
        <w:jc w:val="both"/>
        <w:outlineLvl w:val="2"/>
        <w:rPr>
          <w:rFonts w:ascii="Arial" w:hAnsi="Arial" w:cs="Arial"/>
          <w:color w:val="2E74B5"/>
          <w:sz w:val="32"/>
          <w:szCs w:val="32"/>
          <w:lang w:val="en-GB"/>
        </w:rPr>
      </w:pPr>
      <w:bookmarkStart w:name="_Toc164322815" w:id="24"/>
      <w:r w:rsidRPr="0074015B">
        <w:rPr>
          <w:rFonts w:ascii="Arial" w:hAnsi="Arial" w:cs="Arial"/>
          <w:color w:val="2E74B5"/>
          <w:sz w:val="32"/>
          <w:szCs w:val="32"/>
          <w:lang w:val="en-GB"/>
        </w:rPr>
        <w:t xml:space="preserve">Projekt-/Programmeigentümer und Partner</w:t>
      </w:r>
      <w:bookmarkEnd w:id="24"/>
    </w:p>
    <w:p>
      <w:pPr>
        <w:pStyle w:val="Listenabsatz"/>
        <w:spacing w:after="0" w:line="276" w:lineRule="auto"/>
        <w:ind w:start="0"/>
        <w:jc w:val="both"/>
        <w:rPr>
          <w:rFonts w:ascii="Arial" w:hAnsi="Arial" w:cs="Arial"/>
          <w:lang w:val="en-GB"/>
        </w:rPr>
      </w:pPr>
      <w:r w:rsidRPr="0074015B">
        <w:rPr>
          <w:rFonts w:ascii="Arial" w:hAnsi="Arial" w:cs="Arial"/>
          <w:lang w:val="en-GB"/>
        </w:rPr>
        <w:t xml:space="preserve">Das Projekt wird </w:t>
      </w:r>
      <w:r w:rsidRPr="0074015B">
        <w:rPr>
          <w:rFonts w:ascii="Arial" w:hAnsi="Arial" w:cs="Arial"/>
          <w:lang w:val="en-GB"/>
        </w:rPr>
        <w:t xml:space="preserve">im Rahmen des EU4Health-Programms von der Europäischen Kommission in Zusammenarbeit mit verschiedenen Gesundheitsexperten und Organisationen in Deutschland, Polen, Litauen und anderen betroffenen Ländern </w:t>
      </w:r>
      <w:r w:rsidRPr="0074015B">
        <w:rPr>
          <w:rFonts w:ascii="Arial" w:hAnsi="Arial" w:cs="Arial"/>
          <w:lang w:val="en-GB"/>
        </w:rPr>
        <w:t xml:space="preserve">finanziert</w:t>
      </w:r>
      <w:r w:rsidRPr="0074015B">
        <w:rPr>
          <w:rFonts w:ascii="Arial" w:hAnsi="Arial" w:cs="Arial"/>
          <w:lang w:val="en-GB"/>
        </w:rPr>
        <w:t xml:space="preserve">.</w:t>
      </w:r>
    </w:p>
    <w:p w:rsidRPr="0074015B" w:rsidR="0074015B" w:rsidP="0074015B" w:rsidRDefault="0074015B" w14:paraId="5C9171AA" w14:textId="77777777">
      <w:pPr>
        <w:pStyle w:val="Listenabsatz"/>
        <w:spacing w:after="0" w:line="276" w:lineRule="auto"/>
        <w:ind w:start="0"/>
        <w:jc w:val="both"/>
        <w:rPr>
          <w:rFonts w:ascii="Arial" w:hAnsi="Arial" w:cs="Arial"/>
          <w:lang w:val="en-GB"/>
        </w:rPr>
      </w:pPr>
    </w:p>
    <w:p>
      <w:pPr>
        <w:pStyle w:val="Listenabsatz"/>
        <w:spacing w:after="0" w:line="276" w:lineRule="auto"/>
        <w:ind w:start="0"/>
        <w:jc w:val="both"/>
        <w:rPr>
          <w:rFonts w:ascii="Arial" w:hAnsi="Arial" w:cs="Arial"/>
          <w:lang w:val="en-GB"/>
        </w:rPr>
      </w:pPr>
      <w:r w:rsidRPr="0074015B">
        <w:rPr>
          <w:rFonts w:ascii="Arial" w:hAnsi="Arial" w:cs="Arial"/>
          <w:lang w:val="en-GB"/>
        </w:rPr>
        <w:t xml:space="preserve">Hauptsächlich in Deutschland durchgeführt, mit Aktivitäten in Polen und Litauen. </w:t>
      </w:r>
    </w:p>
    <w:p w:rsidRPr="0074015B" w:rsidR="00FA656E" w:rsidP="0074015B" w:rsidRDefault="00FA656E" w14:paraId="0AEBA69D" w14:textId="77777777">
      <w:pPr>
        <w:pStyle w:val="Listenabsatz"/>
        <w:spacing w:after="0" w:line="276" w:lineRule="auto"/>
        <w:ind w:start="0"/>
        <w:jc w:val="both"/>
        <w:rPr>
          <w:rFonts w:ascii="Arial" w:hAnsi="Arial" w:cs="Arial"/>
          <w:lang w:val="en-GB"/>
        </w:rPr>
      </w:pPr>
    </w:p>
    <w:p>
      <w:pPr>
        <w:pStyle w:val="Listenabsatz"/>
        <w:numPr>
          <w:ilvl w:val="1"/>
          <w:numId w:val="10"/>
        </w:numPr>
        <w:tabs>
          <w:tab w:val="left" w:pos="709"/>
        </w:tabs>
        <w:spacing w:after="240" w:line="276" w:lineRule="auto"/>
        <w:ind w:start="709" w:hanging="709"/>
        <w:contextualSpacing w:val="0"/>
        <w:jc w:val="both"/>
        <w:outlineLvl w:val="2"/>
        <w:rPr>
          <w:rFonts w:ascii="Arial" w:hAnsi="Arial" w:cs="Arial"/>
          <w:color w:val="2E74B5"/>
          <w:sz w:val="32"/>
          <w:szCs w:val="32"/>
          <w:lang w:val="en-GB"/>
        </w:rPr>
      </w:pPr>
      <w:bookmarkStart w:name="_Toc164322816" w:id="25"/>
      <w:r w:rsidRPr="0074015B">
        <w:rPr>
          <w:rFonts w:ascii="Arial" w:hAnsi="Arial" w:cs="Arial"/>
          <w:color w:val="2E74B5"/>
          <w:sz w:val="32"/>
          <w:szCs w:val="32"/>
          <w:lang w:val="en-GB"/>
        </w:rPr>
        <w:t xml:space="preserve">Beschreibung des Programms/Projekts</w:t>
      </w:r>
      <w:bookmarkEnd w:id="25"/>
    </w:p>
    <w:p>
      <w:pPr>
        <w:pStyle w:val="Listenabsatz"/>
        <w:numPr>
          <w:ilvl w:val="2"/>
          <w:numId w:val="12"/>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64322817" w:id="26"/>
      <w:r w:rsidRPr="0074015B">
        <w:rPr>
          <w:rFonts w:ascii="Arial" w:hAnsi="Arial" w:cs="Arial"/>
          <w:color w:val="2E74B5"/>
          <w:sz w:val="24"/>
          <w:szCs w:val="24"/>
          <w:lang w:val="en-GB"/>
        </w:rPr>
        <w:t xml:space="preserve">Ziel des Projekts (warum wurde es geplant und durchgeführt)</w:t>
      </w:r>
      <w:bookmarkEnd w:id="26"/>
    </w:p>
    <w:p>
      <w:pPr>
        <w:pStyle w:val="Listenabsatz"/>
        <w:spacing w:after="0" w:line="276" w:lineRule="auto"/>
        <w:ind w:start="0"/>
        <w:jc w:val="both"/>
        <w:rPr>
          <w:rFonts w:ascii="Arial" w:hAnsi="Arial" w:cs="Arial"/>
          <w:lang w:val="en-GB"/>
        </w:rPr>
      </w:pPr>
      <w:r w:rsidRPr="00A14A6E">
        <w:rPr>
          <w:rFonts w:ascii="Arial" w:hAnsi="Arial" w:cs="Arial"/>
          <w:lang w:val="en-GB"/>
        </w:rPr>
        <w:t xml:space="preserve">Es soll die psychische Gesundheit und das psychologische Wohlbefinden von Flüchtlingen stärken, insbesondere von solchen, die </w:t>
      </w:r>
      <w:r w:rsidRPr="00A14A6E">
        <w:rPr>
          <w:rFonts w:ascii="Arial" w:hAnsi="Arial" w:cs="Arial"/>
          <w:lang w:val="en-GB"/>
        </w:rPr>
        <w:t xml:space="preserve">von den jüngsten Konflikten wie dem in der Ukraine </w:t>
      </w:r>
      <w:r w:rsidRPr="00A14A6E">
        <w:rPr>
          <w:rFonts w:ascii="Arial" w:hAnsi="Arial" w:cs="Arial"/>
          <w:lang w:val="en-GB"/>
        </w:rPr>
        <w:t xml:space="preserve">betroffen sind</w:t>
      </w:r>
      <w:r w:rsidRPr="00A14A6E">
        <w:rPr>
          <w:rFonts w:ascii="Arial" w:hAnsi="Arial" w:cs="Arial"/>
          <w:lang w:val="en-GB"/>
        </w:rPr>
        <w:t xml:space="preserve">. Der Schwerpunkt liegt auf der Stärkung der Resilienz, der Bereitstellung professioneller psychologischer Betreuung und der Bewältigung der Traumata von Flüchtlingen und Vertriebenen.</w:t>
      </w:r>
    </w:p>
    <w:p w:rsidRPr="006537A3" w:rsidR="00FA656E" w:rsidP="00A14A6E" w:rsidRDefault="00FA656E" w14:paraId="1A3437AC" w14:textId="77777777">
      <w:pPr>
        <w:pStyle w:val="Listenabsatz"/>
        <w:spacing w:after="0" w:line="276" w:lineRule="auto"/>
        <w:ind w:start="0"/>
        <w:jc w:val="both"/>
        <w:rPr>
          <w:rFonts w:ascii="Arial" w:hAnsi="Arial" w:cs="Arial"/>
          <w:lang w:val="en-GB"/>
        </w:rPr>
      </w:pPr>
    </w:p>
    <w:p>
      <w:pPr>
        <w:pStyle w:val="Listenabsatz"/>
        <w:numPr>
          <w:ilvl w:val="2"/>
          <w:numId w:val="12"/>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64322818" w:id="27"/>
      <w:r w:rsidRPr="00A14A6E">
        <w:rPr>
          <w:rFonts w:ascii="Arial" w:hAnsi="Arial" w:cs="Arial"/>
          <w:color w:val="2E74B5"/>
          <w:sz w:val="24"/>
          <w:szCs w:val="24"/>
          <w:lang w:val="en-GB"/>
        </w:rPr>
        <w:t xml:space="preserve">Zielgruppe(n): Welche Personen/Personengruppen hat das Projekt erreicht? </w:t>
      </w:r>
      <w:bookmarkEnd w:id="27"/>
    </w:p>
    <w:p>
      <w:pPr>
        <w:pStyle w:val="Listenabsatz"/>
        <w:spacing w:after="0" w:line="276" w:lineRule="auto"/>
        <w:ind w:start="0"/>
        <w:jc w:val="both"/>
        <w:rPr>
          <w:rFonts w:ascii="Arial" w:hAnsi="Arial" w:cs="Arial"/>
          <w:lang w:val="en-GB"/>
        </w:rPr>
      </w:pPr>
      <w:r w:rsidRPr="00A14A6E">
        <w:rPr>
          <w:rFonts w:ascii="Arial" w:hAnsi="Arial" w:cs="Arial"/>
          <w:lang w:val="en-GB"/>
        </w:rPr>
        <w:t xml:space="preserve">Flüchtlinge und Vertriebene, mit besonderem Augenmerk auf Neuankömmlinge aus Konfliktgebieten wie der Ukraine.</w:t>
      </w:r>
    </w:p>
    <w:p w:rsidRPr="00A14A6E" w:rsidR="00FA656E" w:rsidP="00A14A6E" w:rsidRDefault="00FA656E" w14:paraId="46ECC819" w14:textId="77777777">
      <w:pPr>
        <w:pStyle w:val="Listenabsatz"/>
        <w:spacing w:after="0" w:line="276" w:lineRule="auto"/>
        <w:ind w:start="0"/>
        <w:jc w:val="both"/>
        <w:rPr>
          <w:rFonts w:ascii="Arial" w:hAnsi="Arial" w:cs="Arial"/>
          <w:lang w:val="en-GB"/>
        </w:rPr>
      </w:pPr>
    </w:p>
    <w:p>
      <w:pPr>
        <w:pStyle w:val="Listenabsatz"/>
        <w:numPr>
          <w:ilvl w:val="2"/>
          <w:numId w:val="12"/>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64322819" w:id="28"/>
      <w:r w:rsidRPr="00A14A6E">
        <w:rPr>
          <w:rFonts w:ascii="Arial" w:hAnsi="Arial" w:cs="Arial"/>
          <w:color w:val="2E74B5"/>
          <w:sz w:val="24"/>
          <w:szCs w:val="24"/>
          <w:lang w:val="en-GB"/>
        </w:rPr>
        <w:t xml:space="preserve">Was sind die besonderen und/oder innovativen Faktoren/Elemente/Komponenten dieses Projekts?</w:t>
      </w:r>
      <w:bookmarkEnd w:id="28"/>
    </w:p>
    <w:p>
      <w:pPr>
        <w:pStyle w:val="Listenabsatz"/>
        <w:spacing w:after="0" w:line="276" w:lineRule="auto"/>
        <w:ind w:start="0"/>
        <w:jc w:val="both"/>
        <w:rPr>
          <w:rFonts w:ascii="Arial" w:hAnsi="Arial" w:cs="Arial"/>
          <w:lang w:val="en-GB"/>
        </w:rPr>
      </w:pPr>
      <w:r w:rsidRPr="00A14A6E">
        <w:rPr>
          <w:rFonts w:ascii="Arial" w:hAnsi="Arial" w:cs="Arial"/>
          <w:lang w:val="en-GB"/>
        </w:rPr>
        <w:t xml:space="preserve">Das Projekt umfasst Workshops zu den Themen Heilung, Resilienz und Empowerment sowie Schulungen für die professionelle Betreuung im Bereich der psychischen Gesundheit. Mit dem Schwerpunkt sowohl auf der professionellen Betreuung von Flüchtlingen als auch auf der Selbstfürsorge des Einzelnen geht das Projekt auf die umfassenden Bedürfnisse der Zielgruppen ein. Es nutzt einen innovativen Ansatz für die Ausbildung von Ausbildern, um bewährte Verfahren weit zu verbreiten.</w:t>
      </w:r>
    </w:p>
    <w:p w:rsidRPr="00A14A6E" w:rsidR="00FA656E" w:rsidP="00A14A6E" w:rsidRDefault="00FA656E" w14:paraId="402D356E" w14:textId="77777777">
      <w:pPr>
        <w:pStyle w:val="Listenabsatz"/>
        <w:spacing w:after="0" w:line="276" w:lineRule="auto"/>
        <w:ind w:start="0"/>
        <w:jc w:val="both"/>
        <w:rPr>
          <w:rFonts w:ascii="Arial" w:hAnsi="Arial" w:cs="Arial"/>
          <w:lang w:val="en-GB"/>
        </w:rPr>
      </w:pPr>
    </w:p>
    <w:p>
      <w:pPr>
        <w:pStyle w:val="Listenabsatz"/>
        <w:numPr>
          <w:ilvl w:val="2"/>
          <w:numId w:val="12"/>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64322820" w:id="29"/>
      <w:r w:rsidRPr="00A14A6E">
        <w:rPr>
          <w:rFonts w:ascii="Arial" w:hAnsi="Arial" w:cs="Arial"/>
          <w:color w:val="2E74B5"/>
          <w:sz w:val="24"/>
          <w:szCs w:val="24"/>
          <w:lang w:val="en-GB"/>
        </w:rPr>
        <w:t xml:space="preserve">Was sind die Ergebnisse des Projekts/Programms? Ist ein Bericht über das Projekt/Programm verfügbar</w:t>
      </w:r>
      <w:r w:rsidRPr="00A14A6E">
        <w:rPr>
          <w:rFonts w:ascii="Arial" w:hAnsi="Arial" w:cs="Arial"/>
          <w:color w:val="2E74B5"/>
          <w:sz w:val="24"/>
          <w:szCs w:val="24"/>
          <w:lang w:val="en-GB"/>
        </w:rPr>
        <w:t xml:space="preserve">?</w:t>
      </w:r>
      <w:bookmarkEnd w:id="29"/>
    </w:p>
    <w:p>
      <w:pPr>
        <w:pStyle w:val="Listenabsatz"/>
        <w:spacing w:after="0" w:line="276" w:lineRule="auto"/>
        <w:ind w:start="0"/>
        <w:jc w:val="both"/>
        <w:rPr>
          <w:rFonts w:ascii="Arial" w:hAnsi="Arial" w:cs="Arial"/>
          <w:lang w:val="en-GB"/>
        </w:rPr>
      </w:pPr>
      <w:r w:rsidRPr="00A14A6E">
        <w:rPr>
          <w:rFonts w:ascii="Arial" w:hAnsi="Arial" w:cs="Arial"/>
          <w:lang w:val="en-GB"/>
        </w:rPr>
        <w:t xml:space="preserve">Mehr als 5 000 Personen haben von den Aktivitäten des Projekts profitiert. Mindestens 700 Fachkräfte des Gesundheitswesens in Ländern wie Polen und Deutschland wurden erreicht, um ihre Fähigkeiten zur </w:t>
      </w:r>
      <w:r w:rsidR="00A14A6E">
        <w:rPr>
          <w:rFonts w:ascii="Arial" w:hAnsi="Arial" w:cs="Arial"/>
          <w:lang w:val="en-GB"/>
        </w:rPr>
        <w:t xml:space="preserve">Unterstützung der </w:t>
      </w:r>
      <w:r w:rsidR="00A14A6E">
        <w:rPr>
          <w:rFonts w:ascii="Arial" w:hAnsi="Arial" w:cs="Arial"/>
          <w:lang w:val="en-GB"/>
        </w:rPr>
        <w:t xml:space="preserve">psychischen Gesundheit von Flüchtlingen zu </w:t>
      </w:r>
      <w:r w:rsidRPr="00A14A6E">
        <w:rPr>
          <w:rFonts w:ascii="Arial" w:hAnsi="Arial" w:cs="Arial"/>
          <w:lang w:val="en-GB"/>
        </w:rPr>
        <w:t xml:space="preserve">verbessern</w:t>
      </w:r>
      <w:r w:rsidR="00A14A6E">
        <w:rPr>
          <w:rFonts w:ascii="Arial" w:hAnsi="Arial" w:cs="Arial"/>
          <w:lang w:val="en-GB"/>
        </w:rPr>
        <w:t xml:space="preserve">.</w:t>
      </w:r>
    </w:p>
    <w:p w:rsidRPr="00A14A6E" w:rsidR="00A14A6E" w:rsidP="00A14A6E" w:rsidRDefault="00A14A6E" w14:paraId="5BC8001A" w14:textId="77777777">
      <w:pPr>
        <w:pStyle w:val="Listenabsatz"/>
        <w:spacing w:after="0" w:line="276" w:lineRule="auto"/>
        <w:ind w:start="0"/>
        <w:jc w:val="both"/>
        <w:rPr>
          <w:rFonts w:ascii="Arial" w:hAnsi="Arial" w:cs="Arial"/>
          <w:lang w:val="en-GB"/>
        </w:rPr>
      </w:pPr>
    </w:p>
    <w:p w:rsidR="00A14A6E" w:rsidRDefault="00A14A6E" w14:paraId="22B8BB9D" w14:textId="77777777">
      <w:pPr>
        <w:rPr>
          <w:rFonts w:ascii="Arial" w:hAnsi="Arial" w:cs="Arial"/>
          <w:color w:val="2E74B5"/>
          <w:sz w:val="32"/>
          <w:szCs w:val="32"/>
          <w:lang w:val="en-GB"/>
        </w:rPr>
      </w:pPr>
      <w:r>
        <w:rPr>
          <w:rFonts w:ascii="Arial" w:hAnsi="Arial" w:cs="Arial"/>
          <w:color w:val="2E74B5"/>
          <w:sz w:val="32"/>
          <w:szCs w:val="32"/>
          <w:lang w:val="en-GB"/>
        </w:rPr>
        <w:br w:type="page"/>
      </w:r>
    </w:p>
    <w:p>
      <w:pPr>
        <w:pStyle w:val="Listenabsatz"/>
        <w:numPr>
          <w:ilvl w:val="1"/>
          <w:numId w:val="10"/>
        </w:numPr>
        <w:tabs>
          <w:tab w:val="left" w:pos="709"/>
        </w:tabs>
        <w:spacing w:after="240" w:line="276" w:lineRule="auto"/>
        <w:ind w:start="709" w:hanging="709"/>
        <w:contextualSpacing w:val="0"/>
        <w:jc w:val="both"/>
        <w:outlineLvl w:val="2"/>
        <w:rPr>
          <w:rFonts w:ascii="Arial" w:hAnsi="Arial" w:cs="Arial"/>
          <w:color w:val="2E74B5"/>
          <w:sz w:val="32"/>
          <w:szCs w:val="32"/>
          <w:lang w:val="en-GB"/>
        </w:rPr>
      </w:pPr>
      <w:bookmarkStart w:name="_Toc164322821" w:id="30"/>
      <w:r w:rsidRPr="00A14A6E">
        <w:rPr>
          <w:rFonts w:ascii="Arial" w:hAnsi="Arial" w:cs="Arial"/>
          <w:color w:val="2E74B5"/>
          <w:sz w:val="32"/>
          <w:szCs w:val="32"/>
          <w:lang w:val="en-GB"/>
        </w:rPr>
        <w:lastRenderedPageBreak/>
        <w:t xml:space="preserve">Relevanz für unser Projekt</w:t>
      </w:r>
      <w:bookmarkEnd w:id="30"/>
    </w:p>
    <w:p>
      <w:pPr>
        <w:pStyle w:val="Listenabsatz"/>
        <w:numPr>
          <w:ilvl w:val="2"/>
          <w:numId w:val="14"/>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64322822" w:id="31"/>
      <w:r w:rsidRPr="00A14A6E">
        <w:rPr>
          <w:rFonts w:ascii="Arial" w:hAnsi="Arial" w:cs="Arial"/>
          <w:color w:val="2E74B5"/>
          <w:sz w:val="24"/>
          <w:szCs w:val="24"/>
          <w:lang w:val="en-GB"/>
        </w:rPr>
        <w:t xml:space="preserve">Warum sind diese Innovationen oder Spezialitäten für uns wichtig?</w:t>
      </w:r>
      <w:bookmarkEnd w:id="31"/>
    </w:p>
    <w:p>
      <w:pPr>
        <w:pStyle w:val="Listenabsatz"/>
        <w:spacing w:after="0" w:line="276" w:lineRule="auto"/>
        <w:ind w:start="0"/>
        <w:jc w:val="both"/>
        <w:rPr>
          <w:rFonts w:ascii="Arial" w:hAnsi="Arial" w:cs="Arial"/>
          <w:lang w:val="en-GB"/>
        </w:rPr>
      </w:pPr>
      <w:r w:rsidRPr="00A14A6E">
        <w:rPr>
          <w:rFonts w:ascii="Arial" w:hAnsi="Arial" w:cs="Arial"/>
          <w:lang w:val="en-GB"/>
        </w:rPr>
        <w:t xml:space="preserve">Der Schwerpunkt des Projekts auf Resilienz und Empowerment sowie der Ansatz der Ausbildung von Ausbildern sind entscheidend für die Schaffung einer nachhaltigen und weitreichenden Wirkung, die für Projekte zur Unterstützung des psychischen Wohlbefindens von Flüchtlingen wichtig ist. Die Schulungsmethoden und der Schwerpunkt auf professioneller Betreuung und Selbstfürsorge sind entscheidend, um die komplexen psychischen Bedürfnisse von Flüchtlingen anzugehen, und machen das Projekt zu einem wichtigen Fall für ähnliche Initiativen.</w:t>
      </w:r>
    </w:p>
    <w:p w:rsidRPr="00A14A6E" w:rsidR="00A14A6E" w:rsidP="00A14A6E" w:rsidRDefault="00A14A6E" w14:paraId="6EF59F36" w14:textId="77777777">
      <w:pPr>
        <w:pStyle w:val="Listenabsatz"/>
        <w:spacing w:after="0" w:line="276" w:lineRule="auto"/>
        <w:ind w:start="0"/>
        <w:jc w:val="both"/>
        <w:rPr>
          <w:rFonts w:ascii="Arial" w:hAnsi="Arial" w:cs="Arial"/>
          <w:lang w:val="en-GB"/>
        </w:rPr>
      </w:pPr>
    </w:p>
    <w:p>
      <w:pPr>
        <w:pStyle w:val="Listenabsatz"/>
        <w:numPr>
          <w:ilvl w:val="2"/>
          <w:numId w:val="15"/>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64322823" w:id="32"/>
      <w:r w:rsidRPr="00A14A6E">
        <w:rPr>
          <w:rFonts w:ascii="Arial" w:hAnsi="Arial" w:cs="Arial"/>
          <w:color w:val="2E74B5"/>
          <w:sz w:val="24"/>
          <w:szCs w:val="24"/>
          <w:lang w:val="en-GB"/>
        </w:rPr>
        <w:t xml:space="preserve">Was kann uns als Vorbild dienen, als eine Initiative, der wir folgen können?</w:t>
      </w:r>
      <w:bookmarkEnd w:id="32"/>
    </w:p>
    <w:p>
      <w:pPr>
        <w:pStyle w:val="Listenabsatz"/>
        <w:spacing w:after="0" w:line="276" w:lineRule="auto"/>
        <w:ind w:start="0"/>
        <w:jc w:val="both"/>
        <w:rPr>
          <w:rFonts w:ascii="Arial" w:hAnsi="Arial" w:cs="Arial"/>
          <w:lang w:val="en-GB"/>
        </w:rPr>
      </w:pPr>
      <w:r w:rsidRPr="00A14A6E">
        <w:rPr>
          <w:rFonts w:ascii="Arial" w:hAnsi="Arial" w:cs="Arial"/>
          <w:lang w:val="en-GB"/>
        </w:rPr>
        <w:t xml:space="preserve">Der facettenreiche Ansatz von "Peace of Mind", der professionelle Schulungen mit Workshops zur Stärkung der Persönlichkeit verbindet, dient als solides Modell für Initiativen zur Unterstützung der psychischen Gesundheit.</w:t>
      </w:r>
    </w:p>
    <w:p w:rsidRPr="00A14A6E" w:rsidR="00A14A6E" w:rsidP="00A14A6E" w:rsidRDefault="00A14A6E" w14:paraId="2DA22C09" w14:textId="77777777">
      <w:pPr>
        <w:pStyle w:val="Listenabsatz"/>
        <w:spacing w:after="0" w:line="276" w:lineRule="auto"/>
        <w:ind w:start="0"/>
        <w:jc w:val="both"/>
        <w:rPr>
          <w:rFonts w:ascii="Arial" w:hAnsi="Arial" w:cs="Arial"/>
          <w:lang w:val="en-GB"/>
        </w:rPr>
      </w:pPr>
    </w:p>
    <w:p>
      <w:pPr>
        <w:pStyle w:val="Listenabsatz"/>
        <w:numPr>
          <w:ilvl w:val="2"/>
          <w:numId w:val="16"/>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64322824" w:id="33"/>
      <w:r w:rsidRPr="00A14A6E">
        <w:rPr>
          <w:rFonts w:ascii="Arial" w:hAnsi="Arial" w:cs="Arial"/>
          <w:color w:val="2E74B5"/>
          <w:sz w:val="24"/>
          <w:szCs w:val="24"/>
          <w:lang w:val="en-GB"/>
        </w:rPr>
        <w:t xml:space="preserve">Was könnten wir von diesen Projekten übernehmen? Was sind die Konsequenzen für unser Projekt? </w:t>
      </w:r>
      <w:bookmarkEnd w:id="33"/>
    </w:p>
    <w:p>
      <w:pPr>
        <w:pStyle w:val="Listenabsatz"/>
        <w:spacing w:after="0" w:line="276" w:lineRule="auto"/>
        <w:ind w:start="0"/>
        <w:jc w:val="both"/>
        <w:rPr>
          <w:rFonts w:ascii="Arial" w:hAnsi="Arial" w:cs="Arial"/>
          <w:lang w:val="en-GB"/>
        </w:rPr>
      </w:pPr>
      <w:r w:rsidRPr="00A14A6E">
        <w:rPr>
          <w:rFonts w:ascii="Arial" w:hAnsi="Arial" w:cs="Arial"/>
          <w:lang w:val="en-GB"/>
        </w:rPr>
        <w:t xml:space="preserve">Elemente wie Resilienz-Workshops, professionelle Schulungen zur psychischen Gesundheit und das Modell der Ausbildung von Ausbildern könnten für unser Projekt angepasst werden, um eine ähnliche Wirkung zu erzielen.</w:t>
      </w:r>
    </w:p>
    <w:p w:rsidRPr="00A14A6E" w:rsidR="002338AC" w:rsidP="00A14A6E" w:rsidRDefault="002338AC" w14:paraId="4020D8D9" w14:textId="77777777">
      <w:pPr>
        <w:pStyle w:val="Listenabsatz"/>
        <w:spacing w:after="0" w:line="276" w:lineRule="auto"/>
        <w:ind w:start="0"/>
        <w:jc w:val="both"/>
        <w:rPr>
          <w:rFonts w:ascii="Arial" w:hAnsi="Arial" w:cs="Arial"/>
          <w:lang w:val="en-GB"/>
        </w:rPr>
      </w:pPr>
    </w:p>
    <w:p>
      <w:pPr>
        <w:jc w:val="both"/>
        <w:rPr>
          <w:rFonts w:ascii="Arial" w:hAnsi="Arial" w:cs="Arial"/>
          <w:color w:val="2E74B5"/>
          <w:lang w:val="en-GB"/>
        </w:rPr>
      </w:pPr>
      <w:r w:rsidRPr="0074015B">
        <w:rPr>
          <w:rFonts w:ascii="Arial" w:hAnsi="Arial" w:cs="Arial"/>
          <w:color w:val="2E74B5"/>
          <w:lang w:val="en-GB"/>
        </w:rPr>
        <w:t xml:space="preserve">Referenzen:</w:t>
      </w:r>
    </w:p>
    <w:p>
      <w:pPr>
        <w:ind w:start="426"/>
        <w:jc w:val="both"/>
        <w:rPr>
          <w:rFonts w:ascii="Arial" w:hAnsi="Arial" w:cs="Arial"/>
          <w:sz w:val="20"/>
          <w:szCs w:val="20"/>
          <w:lang w:val="en-GB"/>
        </w:rPr>
      </w:pPr>
      <w:hyperlink w:history="1" r:id="rId12">
        <w:r w:rsidRPr="00A14A6E" w:rsidR="002338AC">
          <w:rPr>
            <w:rStyle w:val="Hyperlink"/>
            <w:rFonts w:ascii="Arial" w:hAnsi="Arial" w:eastAsia="MS Mincho" w:cs="Arial"/>
            <w:sz w:val="20"/>
            <w:szCs w:val="20"/>
            <w:lang w:val="en-GB"/>
          </w:rPr>
          <w:t xml:space="preserve">https://pmsh.iahv-peace.org/en/home-page/</w:t>
        </w:r>
      </w:hyperlink>
    </w:p>
    <w:p w:rsidR="002338AC" w:rsidRDefault="002338AC" w14:paraId="44D47FDE" w14:textId="77777777">
      <w:pPr>
        <w:rPr>
          <w:rFonts w:cstheme="minorHAnsi"/>
          <w:sz w:val="24"/>
          <w:szCs w:val="24"/>
          <w:lang w:val="en-GB"/>
        </w:rPr>
      </w:pPr>
      <w:r>
        <w:rPr>
          <w:rFonts w:cstheme="minorHAnsi"/>
          <w:sz w:val="24"/>
          <w:szCs w:val="24"/>
          <w:lang w:val="en-GB"/>
        </w:rPr>
        <w:br w:type="page"/>
      </w:r>
    </w:p>
    <w:p>
      <w:pPr>
        <w:pStyle w:val="Listenabsatz"/>
        <w:numPr>
          <w:ilvl w:val="0"/>
          <w:numId w:val="33"/>
        </w:numPr>
        <w:spacing w:after="240" w:line="276" w:lineRule="auto"/>
        <w:ind w:start="709" w:hanging="709"/>
        <w:contextualSpacing w:val="0"/>
        <w:jc w:val="both"/>
        <w:outlineLvl w:val="1"/>
        <w:rPr>
          <w:rFonts w:ascii="Arial" w:hAnsi="Arial" w:cs="Arial"/>
          <w:color w:val="2E74B5" w:themeColor="accent1" w:themeShade="BF"/>
          <w:sz w:val="36"/>
          <w:szCs w:val="36"/>
          <w:lang w:val="en-GB"/>
        </w:rPr>
      </w:pPr>
      <w:bookmarkStart w:name="_Toc164322825" w:id="34"/>
      <w:r w:rsidRPr="004D6762">
        <w:rPr>
          <w:rFonts w:ascii="Arial" w:hAnsi="Arial" w:cs="Arial"/>
          <w:color w:val="2E74B5" w:themeColor="accent1" w:themeShade="BF"/>
          <w:sz w:val="36"/>
          <w:szCs w:val="36"/>
          <w:lang w:val="en-GB"/>
        </w:rPr>
        <w:lastRenderedPageBreak/>
        <w:t xml:space="preserve">Welcome Home Programm, Polen</w:t>
      </w:r>
      <w:bookmarkEnd w:id="34"/>
    </w:p>
    <w:p>
      <w:pPr>
        <w:pStyle w:val="Listenabsatz"/>
        <w:numPr>
          <w:ilvl w:val="1"/>
          <w:numId w:val="17"/>
        </w:numPr>
        <w:tabs>
          <w:tab w:val="left" w:pos="709"/>
        </w:tabs>
        <w:spacing w:after="240" w:line="276" w:lineRule="auto"/>
        <w:ind w:start="709" w:hanging="709"/>
        <w:contextualSpacing w:val="0"/>
        <w:jc w:val="both"/>
        <w:outlineLvl w:val="2"/>
        <w:rPr>
          <w:rFonts w:ascii="Arial" w:hAnsi="Arial" w:cs="Arial"/>
          <w:color w:val="2E74B5"/>
          <w:sz w:val="32"/>
          <w:szCs w:val="32"/>
          <w:lang w:val="en-GB"/>
        </w:rPr>
      </w:pPr>
      <w:bookmarkStart w:name="_Toc164322826" w:id="35"/>
      <w:r w:rsidRPr="00A14A6E">
        <w:rPr>
          <w:rFonts w:ascii="Arial" w:hAnsi="Arial" w:cs="Arial"/>
          <w:color w:val="2E74B5"/>
          <w:sz w:val="32"/>
          <w:szCs w:val="32"/>
          <w:lang w:val="en-GB"/>
        </w:rPr>
        <w:t xml:space="preserve">Projekt-/Programmeigentümer und Partner</w:t>
      </w:r>
      <w:bookmarkEnd w:id="35"/>
    </w:p>
    <w:p>
      <w:pPr>
        <w:pStyle w:val="Listenabsatz"/>
        <w:spacing w:after="0" w:line="276" w:lineRule="auto"/>
        <w:ind w:start="0"/>
        <w:jc w:val="both"/>
        <w:rPr>
          <w:rFonts w:ascii="Arial" w:hAnsi="Arial" w:cs="Arial"/>
          <w:lang w:val="en-GB"/>
        </w:rPr>
      </w:pPr>
      <w:r w:rsidRPr="00A14A6E">
        <w:rPr>
          <w:rFonts w:ascii="Arial" w:hAnsi="Arial" w:cs="Arial"/>
          <w:lang w:val="en-GB"/>
        </w:rPr>
        <w:t xml:space="preserve">Eigentümerin und Betreiberin ist die </w:t>
      </w:r>
      <w:r w:rsidRPr="00A14A6E">
        <w:rPr>
          <w:rFonts w:ascii="Arial" w:hAnsi="Arial" w:cs="Arial"/>
          <w:lang w:val="en-GB"/>
        </w:rPr>
        <w:t xml:space="preserve">Fundacja </w:t>
      </w:r>
      <w:r w:rsidRPr="00A14A6E">
        <w:rPr>
          <w:rFonts w:ascii="Arial" w:hAnsi="Arial" w:cs="Arial"/>
          <w:lang w:val="en-GB"/>
        </w:rPr>
        <w:t xml:space="preserve">Ocalenie </w:t>
      </w:r>
      <w:r w:rsidRPr="00A14A6E">
        <w:rPr>
          <w:rFonts w:ascii="Arial" w:hAnsi="Arial" w:cs="Arial"/>
          <w:lang w:val="en-GB"/>
        </w:rPr>
        <w:t xml:space="preserve">(</w:t>
      </w:r>
      <w:r w:rsidRPr="00A14A6E">
        <w:rPr>
          <w:rFonts w:ascii="Arial" w:hAnsi="Arial" w:cs="Arial"/>
          <w:lang w:val="en-GB"/>
        </w:rPr>
        <w:t xml:space="preserve">Ocalenie-Stiftung) </w:t>
      </w:r>
    </w:p>
    <w:p w:rsidR="00A14A6E" w:rsidP="00A14A6E" w:rsidRDefault="00A14A6E" w14:paraId="10BAFDB3" w14:textId="77777777">
      <w:pPr>
        <w:pStyle w:val="Listenabsatz"/>
        <w:spacing w:after="0" w:line="276" w:lineRule="auto"/>
        <w:ind w:start="0"/>
        <w:jc w:val="both"/>
        <w:rPr>
          <w:rFonts w:ascii="Arial" w:hAnsi="Arial" w:cs="Arial"/>
          <w:lang w:val="en-GB"/>
        </w:rPr>
      </w:pPr>
    </w:p>
    <w:p>
      <w:pPr>
        <w:pStyle w:val="Listenabsatz"/>
        <w:spacing w:after="0" w:line="276" w:lineRule="auto"/>
        <w:ind w:start="0"/>
        <w:jc w:val="both"/>
        <w:rPr>
          <w:rFonts w:ascii="Arial" w:hAnsi="Arial" w:cs="Arial"/>
          <w:lang w:val="en-GB"/>
        </w:rPr>
      </w:pPr>
      <w:r w:rsidRPr="00A14A6E">
        <w:rPr>
          <w:rFonts w:ascii="Arial" w:hAnsi="Arial" w:cs="Arial"/>
          <w:lang w:val="en-GB"/>
        </w:rPr>
        <w:t xml:space="preserve">Das Projekt wird </w:t>
      </w:r>
      <w:r w:rsidRPr="00A14A6E">
        <w:rPr>
          <w:rFonts w:ascii="Arial" w:hAnsi="Arial" w:cs="Arial"/>
          <w:lang w:val="en-GB"/>
        </w:rPr>
        <w:t xml:space="preserve">im Rahmen des EU4Health-Programms von der Europäischen Kommission in Zusammenarbeit mit verschiedenen Gesundheitsexperten und Organisationen in Deutschland, Polen, Litauen und anderen betroffenen Ländern </w:t>
      </w:r>
      <w:r w:rsidRPr="00A14A6E">
        <w:rPr>
          <w:rFonts w:ascii="Arial" w:hAnsi="Arial" w:cs="Arial"/>
          <w:lang w:val="en-GB"/>
        </w:rPr>
        <w:t xml:space="preserve">finanziert</w:t>
      </w:r>
      <w:r w:rsidRPr="00A14A6E">
        <w:rPr>
          <w:rFonts w:ascii="Arial" w:hAnsi="Arial" w:cs="Arial"/>
          <w:lang w:val="en-GB"/>
        </w:rPr>
        <w:t xml:space="preserve">.</w:t>
      </w:r>
    </w:p>
    <w:p w:rsidRPr="00A14A6E" w:rsidR="00334C4B" w:rsidP="00A14A6E" w:rsidRDefault="00334C4B" w14:paraId="4B272072" w14:textId="77777777">
      <w:pPr>
        <w:pStyle w:val="Listenabsatz"/>
        <w:spacing w:after="0" w:line="276" w:lineRule="auto"/>
        <w:ind w:start="0"/>
        <w:jc w:val="both"/>
        <w:rPr>
          <w:rFonts w:ascii="Arial" w:hAnsi="Arial" w:cs="Arial"/>
          <w:lang w:val="en-GB"/>
        </w:rPr>
      </w:pPr>
    </w:p>
    <w:p>
      <w:pPr>
        <w:pStyle w:val="Listenabsatz"/>
        <w:numPr>
          <w:ilvl w:val="1"/>
          <w:numId w:val="17"/>
        </w:numPr>
        <w:tabs>
          <w:tab w:val="left" w:pos="709"/>
        </w:tabs>
        <w:spacing w:after="240" w:line="276" w:lineRule="auto"/>
        <w:ind w:start="709" w:hanging="709"/>
        <w:contextualSpacing w:val="0"/>
        <w:jc w:val="both"/>
        <w:outlineLvl w:val="2"/>
        <w:rPr>
          <w:rFonts w:ascii="Arial" w:hAnsi="Arial" w:cs="Arial"/>
          <w:color w:val="2E74B5"/>
          <w:sz w:val="32"/>
          <w:szCs w:val="32"/>
          <w:lang w:val="en-GB"/>
        </w:rPr>
      </w:pPr>
      <w:bookmarkStart w:name="_Toc164322827" w:id="36"/>
      <w:r w:rsidRPr="00A14A6E">
        <w:rPr>
          <w:rFonts w:ascii="Arial" w:hAnsi="Arial" w:cs="Arial"/>
          <w:color w:val="2E74B5"/>
          <w:sz w:val="32"/>
          <w:szCs w:val="32"/>
          <w:lang w:val="en-GB"/>
        </w:rPr>
        <w:t xml:space="preserve">Beschreibung des Programms/Projekts</w:t>
      </w:r>
      <w:bookmarkEnd w:id="36"/>
    </w:p>
    <w:p>
      <w:pPr>
        <w:pStyle w:val="Listenabsatz"/>
        <w:numPr>
          <w:ilvl w:val="2"/>
          <w:numId w:val="19"/>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64322828" w:id="37"/>
      <w:r w:rsidRPr="00C83A2D">
        <w:rPr>
          <w:rFonts w:ascii="Arial" w:hAnsi="Arial" w:cs="Arial"/>
          <w:color w:val="2E74B5"/>
          <w:sz w:val="24"/>
          <w:szCs w:val="24"/>
          <w:lang w:val="en-GB"/>
        </w:rPr>
        <w:t xml:space="preserve">Ziel des Projekts (warum wurde es geplant und durchgeführt)</w:t>
      </w:r>
      <w:bookmarkEnd w:id="37"/>
    </w:p>
    <w:p>
      <w:pPr>
        <w:pStyle w:val="Listenabsatz"/>
        <w:spacing w:after="0" w:line="276" w:lineRule="auto"/>
        <w:ind w:start="0"/>
        <w:jc w:val="both"/>
        <w:rPr>
          <w:rFonts w:ascii="Arial" w:hAnsi="Arial" w:cs="Arial"/>
          <w:lang w:val="en-GB"/>
        </w:rPr>
      </w:pPr>
      <w:r w:rsidRPr="00A14A6E">
        <w:rPr>
          <w:rFonts w:ascii="Arial" w:hAnsi="Arial" w:cs="Arial"/>
          <w:lang w:val="en-GB"/>
        </w:rPr>
        <w:t xml:space="preserve">Das Hauptziel des Programms besteht darin, Flüchtlingsfamilien dabei zu unterstützen, in Polen finanzielle Unabhängigkeit und Stabilität zu erlangen. Es soll Obdachlosigkeit unter Flüchtlingen verhindern und ihre soziale Integration unterstützen.</w:t>
      </w:r>
    </w:p>
    <w:p w:rsidRPr="006537A3" w:rsidR="00FA656E" w:rsidP="00A14A6E" w:rsidRDefault="00FA656E" w14:paraId="12B99F48" w14:textId="77777777">
      <w:pPr>
        <w:pStyle w:val="Listenabsatz"/>
        <w:spacing w:after="0" w:line="276" w:lineRule="auto"/>
        <w:ind w:start="0"/>
        <w:jc w:val="both"/>
        <w:rPr>
          <w:rFonts w:ascii="Arial" w:hAnsi="Arial" w:cs="Arial"/>
          <w:lang w:val="en-GB"/>
        </w:rPr>
      </w:pPr>
    </w:p>
    <w:p>
      <w:pPr>
        <w:pStyle w:val="Listenabsatz"/>
        <w:numPr>
          <w:ilvl w:val="2"/>
          <w:numId w:val="19"/>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64322829" w:id="38"/>
      <w:r w:rsidRPr="004736BE">
        <w:rPr>
          <w:rFonts w:ascii="Arial" w:hAnsi="Arial" w:cs="Arial"/>
          <w:color w:val="2E74B5"/>
          <w:sz w:val="24"/>
          <w:szCs w:val="24"/>
          <w:lang w:val="en-GB"/>
        </w:rPr>
        <w:t xml:space="preserve">Zielgruppe(n): Welche Personen/Personengruppen hat das Projekt erreicht? </w:t>
      </w:r>
      <w:bookmarkEnd w:id="38"/>
    </w:p>
    <w:p>
      <w:pPr>
        <w:pStyle w:val="Listenabsatz"/>
        <w:spacing w:after="0" w:line="276" w:lineRule="auto"/>
        <w:ind w:start="0"/>
        <w:jc w:val="both"/>
        <w:rPr>
          <w:rFonts w:ascii="Arial" w:hAnsi="Arial" w:cs="Arial"/>
          <w:lang w:val="en-GB"/>
        </w:rPr>
      </w:pPr>
      <w:r w:rsidRPr="00A14A6E">
        <w:rPr>
          <w:rFonts w:ascii="Arial" w:hAnsi="Arial" w:cs="Arial"/>
          <w:lang w:val="en-GB"/>
        </w:rPr>
        <w:t xml:space="preserve">Das Programm richtet sich in erster Linie an Flüchtlingsfamilien, insbesondere an solche, die von Obdachlosigkeit bedroht sind. Dazu gehören Familien mit unterschiedlichem Hintergrund, die in Polen Zuflucht gesucht haben.</w:t>
      </w:r>
    </w:p>
    <w:p w:rsidRPr="00A14A6E" w:rsidR="00FA656E" w:rsidP="00A14A6E" w:rsidRDefault="00FA656E" w14:paraId="0427E17C" w14:textId="77777777">
      <w:pPr>
        <w:pStyle w:val="Listenabsatz"/>
        <w:spacing w:after="0" w:line="276" w:lineRule="auto"/>
        <w:ind w:start="0"/>
        <w:jc w:val="both"/>
        <w:rPr>
          <w:rFonts w:ascii="Arial" w:hAnsi="Arial" w:cs="Arial"/>
          <w:lang w:val="en-GB"/>
        </w:rPr>
      </w:pPr>
    </w:p>
    <w:p>
      <w:pPr>
        <w:pStyle w:val="Listenabsatz"/>
        <w:numPr>
          <w:ilvl w:val="2"/>
          <w:numId w:val="19"/>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64322830" w:id="39"/>
      <w:r w:rsidRPr="004736BE">
        <w:rPr>
          <w:rFonts w:ascii="Arial" w:hAnsi="Arial" w:cs="Arial"/>
          <w:color w:val="2E74B5"/>
          <w:sz w:val="24"/>
          <w:szCs w:val="24"/>
          <w:lang w:val="en-GB"/>
        </w:rPr>
        <w:t xml:space="preserve">Was sind die besonderen und/oder innovativen Faktoren/Elemente/Komponenten dieses Projekts?</w:t>
      </w:r>
      <w:bookmarkEnd w:id="39"/>
    </w:p>
    <w:p>
      <w:pPr>
        <w:pStyle w:val="Listenabsatz"/>
        <w:spacing w:after="0" w:line="276" w:lineRule="auto"/>
        <w:ind w:start="0"/>
        <w:jc w:val="both"/>
        <w:rPr>
          <w:rFonts w:ascii="Arial" w:hAnsi="Arial" w:cs="Arial"/>
          <w:lang w:val="en-GB"/>
        </w:rPr>
      </w:pPr>
      <w:r w:rsidRPr="00A14A6E">
        <w:rPr>
          <w:rFonts w:ascii="Arial" w:hAnsi="Arial" w:cs="Arial"/>
          <w:lang w:val="en-GB"/>
        </w:rPr>
        <w:t xml:space="preserve">Zu den innovativen Aspekten des Programms gehören die Unterstützung bei der Wohnungssuche durch soziale Vermietungsagenturen, die Unterstützung bei der Integration durch multikulturelle Mentoren, der Zugang zu medizinischen Fachleuten, einschließlich Psychologen, Rechtsbeistand, Polnischkurse und Schulungen zur Berufsvorbereitung. Dieser umfassende Ansatz geht auf die vielfältigen Bedürfnisse der Flüchtlinge ein.</w:t>
      </w:r>
    </w:p>
    <w:p w:rsidRPr="00A14A6E" w:rsidR="00FA656E" w:rsidP="00A14A6E" w:rsidRDefault="00FA656E" w14:paraId="059B33F4" w14:textId="77777777">
      <w:pPr>
        <w:pStyle w:val="Listenabsatz"/>
        <w:spacing w:after="0" w:line="276" w:lineRule="auto"/>
        <w:ind w:start="0"/>
        <w:jc w:val="both"/>
        <w:rPr>
          <w:rFonts w:ascii="Arial" w:hAnsi="Arial" w:cs="Arial"/>
          <w:lang w:val="en-GB"/>
        </w:rPr>
      </w:pPr>
    </w:p>
    <w:p>
      <w:pPr>
        <w:pStyle w:val="Listenabsatz"/>
        <w:numPr>
          <w:ilvl w:val="2"/>
          <w:numId w:val="19"/>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64322831" w:id="40"/>
      <w:r w:rsidRPr="004736BE">
        <w:rPr>
          <w:rFonts w:ascii="Arial" w:hAnsi="Arial" w:cs="Arial"/>
          <w:color w:val="2E74B5"/>
          <w:sz w:val="24"/>
          <w:szCs w:val="24"/>
          <w:lang w:val="en-GB"/>
        </w:rPr>
        <w:t xml:space="preserve">Was sind die Ergebnisse des Projekts/Programms? Ist ein Bericht über das Projekt/Programm verfügbar</w:t>
      </w:r>
      <w:r w:rsidRPr="004736BE">
        <w:rPr>
          <w:rFonts w:ascii="Arial" w:hAnsi="Arial" w:cs="Arial"/>
          <w:color w:val="2E74B5"/>
          <w:sz w:val="24"/>
          <w:szCs w:val="24"/>
          <w:lang w:val="en-GB"/>
        </w:rPr>
        <w:t xml:space="preserve">?</w:t>
      </w:r>
      <w:bookmarkEnd w:id="40"/>
    </w:p>
    <w:p>
      <w:pPr>
        <w:pStyle w:val="Listenabsatz"/>
        <w:spacing w:after="0" w:line="276" w:lineRule="auto"/>
        <w:ind w:start="0"/>
        <w:jc w:val="both"/>
        <w:rPr>
          <w:rFonts w:ascii="Arial" w:hAnsi="Arial" w:cs="Arial"/>
          <w:lang w:val="en-GB"/>
        </w:rPr>
      </w:pPr>
      <w:r w:rsidRPr="004736BE">
        <w:rPr>
          <w:rFonts w:ascii="Arial" w:hAnsi="Arial" w:cs="Arial"/>
          <w:lang w:val="en-GB"/>
        </w:rPr>
        <w:t xml:space="preserve">Das Programm hat sich als erfolgreich erwiesen, da es stabile Wohnverhältnisse und eine Reihe von Unterstützungsdiensten bietet, die es Flüchtlingsfamilien ermöglichen, auf ihre Unabhängigkeit hinzuarbeiten.  </w:t>
      </w:r>
    </w:p>
    <w:p w:rsidRPr="004736BE" w:rsidR="009067B0" w:rsidP="004736BE" w:rsidRDefault="009067B0" w14:paraId="754536AF" w14:textId="77777777">
      <w:pPr>
        <w:pStyle w:val="Listenabsatz"/>
        <w:spacing w:after="0" w:line="276" w:lineRule="auto"/>
        <w:ind w:start="0"/>
        <w:jc w:val="both"/>
        <w:rPr>
          <w:rFonts w:ascii="Arial" w:hAnsi="Arial" w:cs="Arial"/>
          <w:lang w:val="en-GB"/>
        </w:rPr>
      </w:pPr>
    </w:p>
    <w:p w:rsidR="00B04A05" w:rsidRDefault="00B04A05" w14:paraId="44A8EC61" w14:textId="77777777">
      <w:pPr>
        <w:rPr>
          <w:rFonts w:ascii="Arial" w:hAnsi="Arial" w:cs="Arial"/>
          <w:color w:val="2E74B5"/>
          <w:sz w:val="32"/>
          <w:szCs w:val="32"/>
          <w:lang w:val="en-GB"/>
        </w:rPr>
      </w:pPr>
      <w:bookmarkStart w:name="_Toc164322832" w:id="41"/>
      <w:r>
        <w:rPr>
          <w:rFonts w:ascii="Arial" w:hAnsi="Arial" w:cs="Arial"/>
          <w:color w:val="2E74B5"/>
          <w:sz w:val="32"/>
          <w:szCs w:val="32"/>
          <w:lang w:val="en-GB"/>
        </w:rPr>
        <w:br w:type="page"/>
      </w:r>
    </w:p>
    <w:p>
      <w:pPr>
        <w:pStyle w:val="Listenabsatz"/>
        <w:numPr>
          <w:ilvl w:val="1"/>
          <w:numId w:val="17"/>
        </w:numPr>
        <w:tabs>
          <w:tab w:val="left" w:pos="709"/>
        </w:tabs>
        <w:spacing w:after="240" w:line="276" w:lineRule="auto"/>
        <w:ind w:start="709" w:hanging="709"/>
        <w:contextualSpacing w:val="0"/>
        <w:jc w:val="both"/>
        <w:outlineLvl w:val="2"/>
        <w:rPr>
          <w:rFonts w:ascii="Arial" w:hAnsi="Arial" w:cs="Arial"/>
          <w:color w:val="2E74B5"/>
          <w:sz w:val="32"/>
          <w:szCs w:val="32"/>
          <w:lang w:val="en-GB"/>
        </w:rPr>
      </w:pPr>
      <w:r w:rsidRPr="004736BE">
        <w:rPr>
          <w:rFonts w:ascii="Arial" w:hAnsi="Arial" w:cs="Arial"/>
          <w:color w:val="2E74B5"/>
          <w:sz w:val="32"/>
          <w:szCs w:val="32"/>
          <w:lang w:val="en-GB"/>
        </w:rPr>
        <w:lastRenderedPageBreak/>
        <w:t xml:space="preserve">Relevanz für unser Projekt</w:t>
      </w:r>
      <w:bookmarkEnd w:id="41"/>
    </w:p>
    <w:p>
      <w:pPr>
        <w:pStyle w:val="Listenabsatz"/>
        <w:numPr>
          <w:ilvl w:val="2"/>
          <w:numId w:val="21"/>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64322833" w:id="42"/>
      <w:r w:rsidRPr="004736BE">
        <w:rPr>
          <w:rFonts w:ascii="Arial" w:hAnsi="Arial" w:cs="Arial"/>
          <w:color w:val="2E74B5"/>
          <w:sz w:val="24"/>
          <w:szCs w:val="24"/>
          <w:lang w:val="en-GB"/>
        </w:rPr>
        <w:t xml:space="preserve">Warum sind diese Innovationen oder Spezialitäten für uns wichtig?</w:t>
      </w:r>
      <w:bookmarkEnd w:id="42"/>
    </w:p>
    <w:p>
      <w:pPr>
        <w:pStyle w:val="Listenabsatz"/>
        <w:spacing w:after="0" w:line="276" w:lineRule="auto"/>
        <w:ind w:start="0"/>
        <w:jc w:val="both"/>
        <w:rPr>
          <w:rFonts w:ascii="Arial" w:hAnsi="Arial" w:cs="Arial"/>
          <w:lang w:val="en-GB"/>
        </w:rPr>
      </w:pPr>
      <w:r w:rsidRPr="004736BE">
        <w:rPr>
          <w:rFonts w:ascii="Arial" w:hAnsi="Arial" w:cs="Arial"/>
          <w:lang w:val="en-GB"/>
        </w:rPr>
        <w:t xml:space="preserve">Die Integration von Unterkunft, Gesundheitsfürsorge, Bildung und rechtlicher Unterstützung ist eine Antwort auf die vielfältigen Herausforderungen, mit denen Flüchtlinge konfrontiert sind. Dieser ganzheitliche Ansatz ist für eine effektive Neuansiedlung und Integration unerlässlich.</w:t>
      </w:r>
    </w:p>
    <w:p w:rsidRPr="004736BE" w:rsidR="00B04A05" w:rsidP="004736BE" w:rsidRDefault="00B04A05" w14:paraId="1F812B38" w14:textId="77777777">
      <w:pPr>
        <w:pStyle w:val="Listenabsatz"/>
        <w:spacing w:after="0" w:line="276" w:lineRule="auto"/>
        <w:ind w:start="0"/>
        <w:jc w:val="both"/>
        <w:rPr>
          <w:rFonts w:ascii="Arial" w:hAnsi="Arial" w:cs="Arial"/>
          <w:lang w:val="en-GB"/>
        </w:rPr>
      </w:pPr>
    </w:p>
    <w:p>
      <w:pPr>
        <w:pStyle w:val="Listenabsatz"/>
        <w:numPr>
          <w:ilvl w:val="2"/>
          <w:numId w:val="21"/>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64322834" w:id="43"/>
      <w:r w:rsidRPr="004736BE">
        <w:rPr>
          <w:rFonts w:ascii="Arial" w:hAnsi="Arial" w:cs="Arial"/>
          <w:color w:val="2E74B5"/>
          <w:sz w:val="24"/>
          <w:szCs w:val="24"/>
          <w:lang w:val="en-GB"/>
        </w:rPr>
        <w:t xml:space="preserve">Was kann uns als Vorbild dienen, als eine Initiative, der wir folgen können?</w:t>
      </w:r>
      <w:bookmarkEnd w:id="43"/>
    </w:p>
    <w:p>
      <w:pPr>
        <w:pStyle w:val="Listenabsatz"/>
        <w:spacing w:after="0" w:line="276" w:lineRule="auto"/>
        <w:ind w:start="0"/>
        <w:jc w:val="both"/>
        <w:rPr>
          <w:rFonts w:ascii="Arial" w:hAnsi="Arial" w:cs="Arial"/>
          <w:lang w:val="en-GB"/>
        </w:rPr>
      </w:pPr>
      <w:r w:rsidRPr="004736BE">
        <w:rPr>
          <w:rFonts w:ascii="Arial" w:hAnsi="Arial" w:cs="Arial"/>
          <w:lang w:val="en-GB"/>
        </w:rPr>
        <w:t xml:space="preserve">Das umfassende Modell des Programms ist ein wertvolles Beispiel für ähnliche Initiativen. Es zeigt, wie wirksam eine multidimensionale Unterstützung für Flüchtlinge ist.</w:t>
      </w:r>
    </w:p>
    <w:p w:rsidRPr="004736BE" w:rsidR="004736BE" w:rsidP="004736BE" w:rsidRDefault="004736BE" w14:paraId="0CC4D873" w14:textId="77777777">
      <w:pPr>
        <w:pStyle w:val="Listenabsatz"/>
        <w:spacing w:after="0" w:line="276" w:lineRule="auto"/>
        <w:ind w:start="0"/>
        <w:jc w:val="both"/>
        <w:rPr>
          <w:rFonts w:ascii="Arial" w:hAnsi="Arial" w:cs="Arial"/>
          <w:lang w:val="en-GB"/>
        </w:rPr>
      </w:pPr>
    </w:p>
    <w:p>
      <w:pPr>
        <w:pStyle w:val="Listenabsatz"/>
        <w:numPr>
          <w:ilvl w:val="2"/>
          <w:numId w:val="21"/>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64322835" w:id="44"/>
      <w:r w:rsidRPr="004736BE">
        <w:rPr>
          <w:rFonts w:ascii="Arial" w:hAnsi="Arial" w:cs="Arial"/>
          <w:color w:val="2E74B5"/>
          <w:sz w:val="24"/>
          <w:szCs w:val="24"/>
          <w:lang w:val="en-GB"/>
        </w:rPr>
        <w:t xml:space="preserve">Was könnten wir von diesen Projekten übernehmen? Was sind die Konsequenzen für unser Projekt? </w:t>
      </w:r>
      <w:bookmarkEnd w:id="44"/>
    </w:p>
    <w:p>
      <w:pPr>
        <w:pStyle w:val="Listenabsatz"/>
        <w:spacing w:after="0" w:line="276" w:lineRule="auto"/>
        <w:ind w:start="0"/>
        <w:jc w:val="both"/>
        <w:rPr>
          <w:rFonts w:ascii="Arial" w:hAnsi="Arial" w:cs="Arial"/>
          <w:lang w:val="en-GB"/>
        </w:rPr>
      </w:pPr>
      <w:r w:rsidRPr="004736BE">
        <w:rPr>
          <w:rFonts w:ascii="Arial" w:hAnsi="Arial" w:cs="Arial"/>
          <w:lang w:val="en-GB"/>
        </w:rPr>
        <w:t xml:space="preserve">Die Anpassung dieses Modells würde eine koordinierte Anstrengung über mehrere Dienstleistungsbereiche hinweg erfordern. Eine erfolgreiche Umsetzung kann zu besseren Ergebnissen bei der Integration und Unabhängigkeit von Flüchtlingen führen.</w:t>
      </w:r>
    </w:p>
    <w:p w:rsidRPr="004736BE" w:rsidR="00F221F6" w:rsidP="004736BE" w:rsidRDefault="00F221F6" w14:paraId="75955757" w14:textId="77777777">
      <w:pPr>
        <w:pStyle w:val="Listenabsatz"/>
        <w:spacing w:after="0" w:line="276" w:lineRule="auto"/>
        <w:ind w:start="0"/>
        <w:jc w:val="both"/>
        <w:rPr>
          <w:rFonts w:ascii="Arial" w:hAnsi="Arial" w:cs="Arial"/>
          <w:lang w:val="en-GB"/>
        </w:rPr>
      </w:pPr>
    </w:p>
    <w:p>
      <w:pPr>
        <w:jc w:val="both"/>
        <w:rPr>
          <w:rFonts w:ascii="Arial" w:hAnsi="Arial" w:cs="Arial"/>
          <w:color w:val="2E74B5"/>
          <w:lang w:val="en-GB"/>
        </w:rPr>
      </w:pPr>
      <w:r w:rsidRPr="0074015B">
        <w:rPr>
          <w:rFonts w:ascii="Arial" w:hAnsi="Arial" w:cs="Arial"/>
          <w:color w:val="2E74B5"/>
          <w:lang w:val="en-GB"/>
        </w:rPr>
        <w:t xml:space="preserve">Referenzen:</w:t>
      </w:r>
    </w:p>
    <w:p>
      <w:pPr>
        <w:ind w:start="426"/>
        <w:jc w:val="both"/>
        <w:rPr>
          <w:rStyle w:val="Hyperlink"/>
          <w:rFonts w:ascii="Arial" w:hAnsi="Arial" w:eastAsia="MS Mincho" w:cs="Arial"/>
          <w:sz w:val="20"/>
          <w:szCs w:val="20"/>
          <w:lang w:val="en-GB"/>
        </w:rPr>
      </w:pPr>
      <w:hyperlink w:history="1" r:id="rId13">
        <w:r w:rsidRPr="004736BE" w:rsidR="002338AC">
          <w:rPr>
            <w:rStyle w:val="Hyperlink"/>
            <w:rFonts w:ascii="Arial" w:hAnsi="Arial" w:eastAsia="MS Mincho" w:cs="Arial"/>
            <w:sz w:val="20"/>
            <w:szCs w:val="20"/>
            <w:lang w:val="en-GB"/>
          </w:rPr>
          <w:t xml:space="preserve">https://en.ocalenie.org.pl/</w:t>
        </w:r>
      </w:hyperlink>
    </w:p>
    <w:p w:rsidR="009067B0" w:rsidRDefault="009067B0" w14:paraId="2166CA0B" w14:textId="77777777">
      <w:pPr>
        <w:rPr>
          <w:rFonts w:cstheme="minorHAnsi"/>
          <w:color w:val="1F4E79" w:themeColor="accent1" w:themeShade="80"/>
          <w:sz w:val="24"/>
          <w:szCs w:val="24"/>
          <w:lang w:val="en-GB"/>
        </w:rPr>
      </w:pPr>
      <w:r>
        <w:rPr>
          <w:rFonts w:cstheme="minorHAnsi"/>
          <w:color w:val="1F4E79" w:themeColor="accent1" w:themeShade="80"/>
          <w:sz w:val="24"/>
          <w:szCs w:val="24"/>
          <w:lang w:val="en-GB"/>
        </w:rPr>
        <w:br w:type="page"/>
      </w:r>
    </w:p>
    <w:p>
      <w:pPr>
        <w:pStyle w:val="Listenabsatz"/>
        <w:numPr>
          <w:ilvl w:val="0"/>
          <w:numId w:val="33"/>
        </w:numPr>
        <w:spacing w:after="240" w:line="276" w:lineRule="auto"/>
        <w:ind w:start="709" w:hanging="709"/>
        <w:contextualSpacing w:val="0"/>
        <w:jc w:val="both"/>
        <w:outlineLvl w:val="1"/>
        <w:rPr>
          <w:rFonts w:ascii="Arial" w:hAnsi="Arial" w:cs="Arial"/>
          <w:color w:val="2E74B5" w:themeColor="accent1" w:themeShade="BF"/>
          <w:sz w:val="36"/>
          <w:szCs w:val="36"/>
          <w:lang w:val="en-GB"/>
        </w:rPr>
      </w:pPr>
      <w:bookmarkStart w:name="_Toc164322836" w:id="45"/>
      <w:r w:rsidRPr="004D6762">
        <w:rPr>
          <w:rFonts w:ascii="Arial" w:hAnsi="Arial" w:cs="Arial"/>
          <w:color w:val="2E74B5" w:themeColor="accent1" w:themeShade="BF"/>
          <w:sz w:val="36"/>
          <w:szCs w:val="36"/>
          <w:lang w:val="en-GB"/>
        </w:rPr>
        <w:lastRenderedPageBreak/>
        <w:t xml:space="preserve">Online-Schulung zur psychischen Gesundheit von Flüchtlingen, Portugal</w:t>
      </w:r>
      <w:bookmarkEnd w:id="45"/>
    </w:p>
    <w:p>
      <w:pPr>
        <w:pStyle w:val="Listenabsatz"/>
        <w:numPr>
          <w:ilvl w:val="1"/>
          <w:numId w:val="22"/>
        </w:numPr>
        <w:tabs>
          <w:tab w:val="left" w:pos="709"/>
        </w:tabs>
        <w:spacing w:after="240" w:line="276" w:lineRule="auto"/>
        <w:ind w:start="709" w:hanging="709"/>
        <w:contextualSpacing w:val="0"/>
        <w:jc w:val="both"/>
        <w:outlineLvl w:val="2"/>
        <w:rPr>
          <w:rFonts w:ascii="Arial" w:hAnsi="Arial" w:cs="Arial"/>
          <w:color w:val="2E74B5"/>
          <w:sz w:val="32"/>
          <w:szCs w:val="32"/>
          <w:lang w:val="en-GB"/>
        </w:rPr>
      </w:pPr>
      <w:bookmarkStart w:name="_Toc151717800" w:id="46"/>
      <w:bookmarkStart w:name="_Toc164322837" w:id="47"/>
      <w:r w:rsidRPr="004736BE">
        <w:rPr>
          <w:rFonts w:ascii="Arial" w:hAnsi="Arial" w:cs="Arial"/>
          <w:color w:val="2E74B5"/>
          <w:sz w:val="32"/>
          <w:szCs w:val="32"/>
          <w:lang w:val="en-GB"/>
        </w:rPr>
        <w:t xml:space="preserve">Projekt-/Programmeigentümer und Partner</w:t>
      </w:r>
      <w:bookmarkEnd w:id="46"/>
      <w:bookmarkEnd w:id="47"/>
    </w:p>
    <w:p>
      <w:pPr>
        <w:pStyle w:val="Listenabsatz"/>
        <w:spacing w:after="0" w:line="276" w:lineRule="auto"/>
        <w:ind w:start="0"/>
        <w:jc w:val="both"/>
        <w:rPr>
          <w:rFonts w:ascii="Arial" w:hAnsi="Arial" w:cs="Arial"/>
          <w:lang w:val="en-GB"/>
        </w:rPr>
      </w:pPr>
      <w:r w:rsidRPr="004736BE">
        <w:rPr>
          <w:rFonts w:ascii="Arial" w:hAnsi="Arial" w:cs="Arial"/>
          <w:lang w:val="en-GB"/>
        </w:rPr>
        <w:t xml:space="preserve">Jesuiten-Flüchtlingsdienst (JRS)</w:t>
      </w:r>
    </w:p>
    <w:p w:rsidRPr="004736BE" w:rsidR="002338AC" w:rsidP="004736BE" w:rsidRDefault="002338AC" w14:paraId="2DBB9848" w14:textId="77777777">
      <w:pPr>
        <w:pStyle w:val="Listenabsatz"/>
        <w:spacing w:after="0" w:line="276" w:lineRule="auto"/>
        <w:ind w:start="0"/>
        <w:jc w:val="both"/>
        <w:rPr>
          <w:rFonts w:ascii="Arial" w:hAnsi="Arial" w:cs="Arial"/>
          <w:lang w:val="en-GB"/>
        </w:rPr>
      </w:pPr>
    </w:p>
    <w:p>
      <w:pPr>
        <w:pStyle w:val="Listenabsatz"/>
        <w:numPr>
          <w:ilvl w:val="1"/>
          <w:numId w:val="22"/>
        </w:numPr>
        <w:tabs>
          <w:tab w:val="left" w:pos="709"/>
        </w:tabs>
        <w:spacing w:after="240" w:line="276" w:lineRule="auto"/>
        <w:ind w:start="709" w:hanging="709"/>
        <w:contextualSpacing w:val="0"/>
        <w:jc w:val="both"/>
        <w:outlineLvl w:val="2"/>
        <w:rPr>
          <w:rFonts w:ascii="Arial" w:hAnsi="Arial" w:cs="Arial"/>
          <w:color w:val="2E74B5"/>
          <w:sz w:val="32"/>
          <w:szCs w:val="32"/>
          <w:lang w:val="en-GB"/>
        </w:rPr>
      </w:pPr>
      <w:bookmarkStart w:name="_Toc151717801" w:id="48"/>
      <w:bookmarkStart w:name="_Toc164322838" w:id="49"/>
      <w:r w:rsidRPr="001D43A3">
        <w:rPr>
          <w:rFonts w:ascii="Arial" w:hAnsi="Arial" w:cs="Arial"/>
          <w:color w:val="2E74B5"/>
          <w:sz w:val="32"/>
          <w:szCs w:val="32"/>
          <w:lang w:val="en-GB"/>
        </w:rPr>
        <w:t xml:space="preserve">Beschreibung des Programms/Projekts</w:t>
      </w:r>
      <w:bookmarkEnd w:id="48"/>
      <w:bookmarkEnd w:id="49"/>
    </w:p>
    <w:p>
      <w:pPr>
        <w:pStyle w:val="Listenabsatz"/>
        <w:numPr>
          <w:ilvl w:val="2"/>
          <w:numId w:val="23"/>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51717802" w:id="50"/>
      <w:bookmarkStart w:name="_Toc164322839" w:id="51"/>
      <w:r w:rsidRPr="001D43A3">
        <w:rPr>
          <w:rFonts w:ascii="Arial" w:hAnsi="Arial" w:cs="Arial"/>
          <w:color w:val="2E74B5"/>
          <w:sz w:val="24"/>
          <w:szCs w:val="24"/>
          <w:lang w:val="en-GB"/>
        </w:rPr>
        <w:t xml:space="preserve">Ziel des Projekts (warum wurde es geplant und durchgeführt)</w:t>
      </w:r>
      <w:bookmarkEnd w:id="50"/>
      <w:bookmarkEnd w:id="51"/>
    </w:p>
    <w:p>
      <w:pPr>
        <w:pStyle w:val="Listenabsatz"/>
        <w:spacing w:after="0" w:line="276" w:lineRule="auto"/>
        <w:ind w:start="0"/>
        <w:jc w:val="both"/>
        <w:rPr>
          <w:rFonts w:ascii="Arial" w:hAnsi="Arial" w:cs="Arial"/>
          <w:lang w:val="en-GB"/>
        </w:rPr>
      </w:pPr>
      <w:r w:rsidRPr="001D43A3">
        <w:rPr>
          <w:rFonts w:ascii="Arial" w:hAnsi="Arial" w:cs="Arial"/>
          <w:lang w:val="en-GB"/>
        </w:rPr>
        <w:t xml:space="preserve">Die Aufgabe des JRS besteht darin, Flüchtlinge weltweit zu begleiten, ihnen zu dienen und sich für sie einzusetzen. In Portugal </w:t>
      </w:r>
      <w:r w:rsidRPr="001D43A3">
        <w:rPr>
          <w:rFonts w:ascii="Arial" w:hAnsi="Arial" w:cs="Arial"/>
          <w:lang w:val="en-GB"/>
        </w:rPr>
        <w:t xml:space="preserve">wurde</w:t>
      </w:r>
      <w:r w:rsidRPr="001D43A3">
        <w:rPr>
          <w:rFonts w:ascii="Arial" w:hAnsi="Arial" w:cs="Arial"/>
          <w:lang w:val="en-GB"/>
        </w:rPr>
        <w:t xml:space="preserve"> er </w:t>
      </w:r>
      <w:r w:rsidRPr="001D43A3">
        <w:rPr>
          <w:rFonts w:ascii="Arial" w:hAnsi="Arial" w:cs="Arial"/>
          <w:lang w:val="en-GB"/>
        </w:rPr>
        <w:t xml:space="preserve">1992 gegründet und unterstützt seither Migranten und Flüchtlinge durch soziale, psychologische, medizinische und rechtliche Hilfe. Die Online-Schulung zur psychischen Gesundheit von Flüchtlingen wurde 2022 im Rahmen des Wunsches des JRS durchgeführt, das Wissen all jener zu erweitern, die beruflich oder ehrenamtlich mit dieser Bevölkerungsgruppe zu tun haben und die auf die konkreten Hindernisse, mit denen sie konfrontiert sind, vorbereitet und sensibilisiert werden möchten. </w:t>
      </w:r>
    </w:p>
    <w:p w:rsidRPr="001D43A3" w:rsidR="00334C4B" w:rsidP="001D43A3" w:rsidRDefault="00334C4B" w14:paraId="56C3C8FD" w14:textId="77777777">
      <w:pPr>
        <w:pStyle w:val="Listenabsatz"/>
        <w:spacing w:after="0" w:line="276" w:lineRule="auto"/>
        <w:ind w:start="0"/>
        <w:jc w:val="both"/>
        <w:rPr>
          <w:rFonts w:ascii="Arial" w:hAnsi="Arial" w:cs="Arial"/>
          <w:lang w:val="en-GB"/>
        </w:rPr>
      </w:pPr>
    </w:p>
    <w:p>
      <w:pPr>
        <w:pStyle w:val="Listenabsatz"/>
        <w:numPr>
          <w:ilvl w:val="2"/>
          <w:numId w:val="23"/>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51717803" w:id="52"/>
      <w:bookmarkStart w:name="_Toc164322840" w:id="53"/>
      <w:r w:rsidRPr="001D43A3">
        <w:rPr>
          <w:rFonts w:ascii="Arial" w:hAnsi="Arial" w:cs="Arial"/>
          <w:color w:val="2E74B5"/>
          <w:sz w:val="24"/>
          <w:szCs w:val="24"/>
          <w:lang w:val="en-GB"/>
        </w:rPr>
        <w:t xml:space="preserve">Zielgruppe(n): Welche Personen/Personengruppen hat das Projekt erreicht? </w:t>
      </w:r>
      <w:bookmarkEnd w:id="52"/>
      <w:bookmarkEnd w:id="53"/>
    </w:p>
    <w:p>
      <w:pPr>
        <w:pStyle w:val="Listenabsatz"/>
        <w:spacing w:after="0" w:line="276" w:lineRule="auto"/>
        <w:ind w:start="0"/>
        <w:jc w:val="both"/>
        <w:rPr>
          <w:rFonts w:ascii="Arial" w:hAnsi="Arial" w:cs="Arial"/>
          <w:lang w:val="en-GB"/>
        </w:rPr>
      </w:pPr>
      <w:r w:rsidRPr="001D43A3">
        <w:rPr>
          <w:rFonts w:ascii="Arial" w:hAnsi="Arial" w:cs="Arial"/>
          <w:lang w:val="en-GB"/>
        </w:rPr>
        <w:t xml:space="preserve">Die Online-Schulung des JRS richtete sich in erster Linie an Psychologen, Psychiater und andere Fachleute mit direktem Kontakt zu Flüchtlingen.</w:t>
      </w:r>
    </w:p>
    <w:p w:rsidRPr="001D43A3" w:rsidR="00334C4B" w:rsidP="001D43A3" w:rsidRDefault="00334C4B" w14:paraId="29F9FA50" w14:textId="77777777">
      <w:pPr>
        <w:pStyle w:val="Listenabsatz"/>
        <w:spacing w:after="0" w:line="276" w:lineRule="auto"/>
        <w:ind w:start="0"/>
        <w:jc w:val="both"/>
        <w:rPr>
          <w:rFonts w:ascii="Arial" w:hAnsi="Arial" w:cs="Arial"/>
          <w:lang w:val="en-GB"/>
        </w:rPr>
      </w:pPr>
    </w:p>
    <w:p>
      <w:pPr>
        <w:pStyle w:val="Listenabsatz"/>
        <w:numPr>
          <w:ilvl w:val="2"/>
          <w:numId w:val="23"/>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51717804" w:id="54"/>
      <w:bookmarkStart w:name="_Toc164322841" w:id="55"/>
      <w:r w:rsidRPr="001D43A3">
        <w:rPr>
          <w:rFonts w:ascii="Arial" w:hAnsi="Arial" w:cs="Arial"/>
          <w:color w:val="2E74B5"/>
          <w:sz w:val="24"/>
          <w:szCs w:val="24"/>
          <w:lang w:val="en-GB"/>
        </w:rPr>
        <w:t xml:space="preserve">Was sind die besonderen und/oder innovativen Faktoren/Elemente/Komponenten dieses Projekts?</w:t>
      </w:r>
      <w:bookmarkEnd w:id="54"/>
      <w:bookmarkEnd w:id="55"/>
    </w:p>
    <w:p>
      <w:pPr>
        <w:pStyle w:val="Listenabsatz"/>
        <w:spacing w:after="0" w:line="276" w:lineRule="auto"/>
        <w:ind w:start="0"/>
        <w:jc w:val="both"/>
        <w:rPr>
          <w:rFonts w:ascii="Arial" w:hAnsi="Arial" w:cs="Arial"/>
          <w:lang w:val="en-GB"/>
        </w:rPr>
      </w:pPr>
      <w:r w:rsidRPr="001D43A3">
        <w:rPr>
          <w:rFonts w:ascii="Arial" w:hAnsi="Arial" w:cs="Arial"/>
          <w:lang w:val="en-GB"/>
        </w:rPr>
        <w:t xml:space="preserve">Diese Online-Schulung umfasst mehrere innovative Praktiken, darunter eine kultursensible Schulung zur psychischen Gesundheit, die es multidisziplinären Fachkräften ermöglicht, Flüchtlingen eine kulturell angemessene Unterstützung zu bieten, indem sie Möglichkeiten für eine gemeinsame Arbeit im portugiesischen Kontext erkunden. </w:t>
      </w:r>
    </w:p>
    <w:p w:rsidRPr="001D43A3" w:rsidR="00334C4B" w:rsidP="001D43A3" w:rsidRDefault="00334C4B" w14:paraId="05D1DAB3" w14:textId="77777777">
      <w:pPr>
        <w:pStyle w:val="Listenabsatz"/>
        <w:spacing w:after="0" w:line="276" w:lineRule="auto"/>
        <w:ind w:start="0"/>
        <w:jc w:val="both"/>
        <w:rPr>
          <w:rFonts w:ascii="Arial" w:hAnsi="Arial" w:cs="Arial"/>
          <w:lang w:val="en-GB"/>
        </w:rPr>
      </w:pPr>
    </w:p>
    <w:p>
      <w:pPr>
        <w:pStyle w:val="Listenabsatz"/>
        <w:numPr>
          <w:ilvl w:val="2"/>
          <w:numId w:val="23"/>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51717805" w:id="56"/>
      <w:bookmarkStart w:name="_Toc164322842" w:id="57"/>
      <w:r w:rsidRPr="001D43A3">
        <w:rPr>
          <w:rFonts w:ascii="Arial" w:hAnsi="Arial" w:cs="Arial"/>
          <w:color w:val="2E74B5"/>
          <w:sz w:val="24"/>
          <w:szCs w:val="24"/>
          <w:lang w:val="en-GB"/>
        </w:rPr>
        <w:t xml:space="preserve">Was sind die Ergebnisse des Projekts/Programms? Ist ein Bericht über das Projekt/Programm verfügbar</w:t>
      </w:r>
      <w:r w:rsidRPr="001D43A3">
        <w:rPr>
          <w:rFonts w:ascii="Arial" w:hAnsi="Arial" w:cs="Arial"/>
          <w:color w:val="2E74B5"/>
          <w:sz w:val="24"/>
          <w:szCs w:val="24"/>
          <w:lang w:val="en-GB"/>
        </w:rPr>
        <w:t xml:space="preserve">?</w:t>
      </w:r>
      <w:bookmarkEnd w:id="56"/>
      <w:bookmarkEnd w:id="57"/>
    </w:p>
    <w:p>
      <w:pPr>
        <w:pStyle w:val="Listenabsatz"/>
        <w:spacing w:after="0" w:line="276" w:lineRule="auto"/>
        <w:ind w:start="0"/>
        <w:jc w:val="both"/>
        <w:rPr>
          <w:rFonts w:ascii="Arial" w:hAnsi="Arial" w:cs="Arial"/>
          <w:lang w:val="en-GB"/>
        </w:rPr>
      </w:pPr>
      <w:r w:rsidRPr="001D43A3">
        <w:rPr>
          <w:rFonts w:ascii="Arial" w:hAnsi="Arial" w:cs="Arial"/>
          <w:lang w:val="en-GB"/>
        </w:rPr>
        <w:t xml:space="preserve">Die Hauptziele des Online-Schulungskurses sind: 1) ein tieferes Verständnis der Rolle des Psychologen sowie die Bedeutung der Entwicklung kultureller Kompetenz und Sensibilität, um ethisch und effektiv arbeiten zu können; 2) Kenntnisse über die Besonderheiten der Arbeit mit Dolmetschern, ihre Rolle im therapeutischen Umfeld und bewährte Praktiken, die bei dieser Zusammenarbeit angewandt werden sollten; 3) die Erkenntnis, dass die Verluste von Migranten den Integrations- und Anpassungsprozess von Flüchtlingen beeinträchtigen, was sich auf ihre psychische Gesundheit und folglich auf ihre kulturelle Assimilation auswirkt.</w:t>
      </w:r>
    </w:p>
    <w:p w:rsidRPr="001D43A3" w:rsidR="002338AC" w:rsidP="001D43A3" w:rsidRDefault="002338AC" w14:paraId="3B428C57" w14:textId="77777777">
      <w:pPr>
        <w:pStyle w:val="Listenabsatz"/>
        <w:spacing w:after="0" w:line="276" w:lineRule="auto"/>
        <w:ind w:start="0"/>
        <w:jc w:val="both"/>
        <w:rPr>
          <w:rFonts w:ascii="Arial" w:hAnsi="Arial" w:cs="Arial"/>
          <w:lang w:val="en-GB"/>
        </w:rPr>
      </w:pPr>
    </w:p>
    <w:p w:rsidR="001D43A3" w:rsidRDefault="001D43A3" w14:paraId="030EBC27" w14:textId="77777777">
      <w:pPr>
        <w:rPr>
          <w:rFonts w:ascii="Arial" w:hAnsi="Arial" w:cs="Arial"/>
          <w:color w:val="2E74B5"/>
          <w:sz w:val="32"/>
          <w:szCs w:val="32"/>
          <w:lang w:val="en-GB"/>
        </w:rPr>
      </w:pPr>
      <w:bookmarkStart w:name="_Toc151717806" w:id="58"/>
      <w:r>
        <w:rPr>
          <w:rFonts w:ascii="Arial" w:hAnsi="Arial" w:cs="Arial"/>
          <w:color w:val="2E74B5"/>
          <w:sz w:val="32"/>
          <w:szCs w:val="32"/>
          <w:lang w:val="en-GB"/>
        </w:rPr>
        <w:br w:type="page"/>
      </w:r>
    </w:p>
    <w:p>
      <w:pPr>
        <w:pStyle w:val="Listenabsatz"/>
        <w:numPr>
          <w:ilvl w:val="1"/>
          <w:numId w:val="22"/>
        </w:numPr>
        <w:tabs>
          <w:tab w:val="left" w:pos="709"/>
        </w:tabs>
        <w:spacing w:after="240" w:line="276" w:lineRule="auto"/>
        <w:ind w:start="709" w:hanging="709"/>
        <w:contextualSpacing w:val="0"/>
        <w:jc w:val="both"/>
        <w:outlineLvl w:val="2"/>
        <w:rPr>
          <w:rFonts w:ascii="Arial" w:hAnsi="Arial" w:cs="Arial"/>
          <w:color w:val="2E74B5"/>
          <w:sz w:val="32"/>
          <w:szCs w:val="32"/>
          <w:lang w:val="en-GB"/>
        </w:rPr>
      </w:pPr>
      <w:bookmarkStart w:name="_Toc164322843" w:id="59"/>
      <w:r w:rsidRPr="001D43A3">
        <w:rPr>
          <w:rFonts w:ascii="Arial" w:hAnsi="Arial" w:cs="Arial"/>
          <w:color w:val="2E74B5"/>
          <w:sz w:val="32"/>
          <w:szCs w:val="32"/>
          <w:lang w:val="en-GB"/>
        </w:rPr>
        <w:lastRenderedPageBreak/>
        <w:t xml:space="preserve">Relevanz für unser Projekt</w:t>
      </w:r>
      <w:bookmarkEnd w:id="58"/>
      <w:bookmarkEnd w:id="59"/>
    </w:p>
    <w:p>
      <w:pPr>
        <w:pStyle w:val="Listenabsatz"/>
        <w:numPr>
          <w:ilvl w:val="2"/>
          <w:numId w:val="25"/>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51717807" w:id="60"/>
      <w:bookmarkStart w:name="_Toc164322844" w:id="61"/>
      <w:r w:rsidRPr="001D43A3">
        <w:rPr>
          <w:rFonts w:ascii="Arial" w:hAnsi="Arial" w:cs="Arial"/>
          <w:color w:val="2E74B5"/>
          <w:sz w:val="24"/>
          <w:szCs w:val="24"/>
          <w:lang w:val="en-GB"/>
        </w:rPr>
        <w:t xml:space="preserve">Warum sind diese Innovationen oder Spezialitäten für uns wichtig?</w:t>
      </w:r>
      <w:bookmarkEnd w:id="60"/>
      <w:bookmarkEnd w:id="61"/>
    </w:p>
    <w:p>
      <w:pPr>
        <w:pStyle w:val="Listenabsatz"/>
        <w:spacing w:after="0" w:line="276" w:lineRule="auto"/>
        <w:ind w:start="0"/>
        <w:jc w:val="both"/>
        <w:rPr>
          <w:rFonts w:ascii="Arial" w:hAnsi="Arial" w:cs="Arial"/>
          <w:lang w:val="en-GB"/>
        </w:rPr>
      </w:pPr>
      <w:r w:rsidRPr="001D43A3">
        <w:rPr>
          <w:rFonts w:ascii="Arial" w:hAnsi="Arial" w:cs="Arial"/>
          <w:lang w:val="en-GB"/>
        </w:rPr>
        <w:t xml:space="preserve">Migranten und Flüchtlinge sehen sich aufgrund des Traumas der Vertreibung, des Verlusts von Familie und Gemeinschaft und der kulturellen Anpassung oft mit erheblichen Herausforderungen für ihr psychisches Wohlbefinden konfrontiert. Dies zeigt, wie wichtig es ist, dass die Aufnahmeländer darauf vorbereitet sind, sie aufzunehmen und sie in ihrem Integrations- und Anpassungsprozess angemessen zu unterstützen. Dies bedeutet nicht nur, dass rechtliche und physische Strukturen für eine erfolgreiche Aufnahme geschaffen werden müssen, sondern auch, dass die Fachkräfte, die mit den Flüchtlingen arbeiten werden, geschult werden müssen, damit sie die Besonderheiten dieser Bevölkerungsgruppe verstehen und wissen, wie sie diesen Prozess erfolgreich gestalten können.</w:t>
      </w:r>
    </w:p>
    <w:p w:rsidRPr="001D43A3" w:rsidR="00F221F6" w:rsidP="001D43A3" w:rsidRDefault="00F221F6" w14:paraId="4572ECD4" w14:textId="77777777">
      <w:pPr>
        <w:pStyle w:val="Listenabsatz"/>
        <w:spacing w:after="0" w:line="276" w:lineRule="auto"/>
        <w:ind w:start="0"/>
        <w:jc w:val="both"/>
        <w:rPr>
          <w:rFonts w:ascii="Arial" w:hAnsi="Arial" w:cs="Arial"/>
          <w:lang w:val="en-GB"/>
        </w:rPr>
      </w:pPr>
    </w:p>
    <w:p>
      <w:pPr>
        <w:pStyle w:val="Listenabsatz"/>
        <w:numPr>
          <w:ilvl w:val="2"/>
          <w:numId w:val="25"/>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51717808" w:id="62"/>
      <w:bookmarkStart w:name="_Toc164322845" w:id="63"/>
      <w:r w:rsidRPr="001D43A3">
        <w:rPr>
          <w:rFonts w:ascii="Arial" w:hAnsi="Arial" w:cs="Arial"/>
          <w:color w:val="2E74B5"/>
          <w:sz w:val="24"/>
          <w:szCs w:val="24"/>
          <w:lang w:val="en-GB"/>
        </w:rPr>
        <w:t xml:space="preserve">Was kann uns als Vorbild dienen, als eine Initiative, der wir folgen können?</w:t>
      </w:r>
      <w:bookmarkEnd w:id="62"/>
      <w:bookmarkEnd w:id="63"/>
    </w:p>
    <w:p>
      <w:pPr>
        <w:pStyle w:val="Listenabsatz"/>
        <w:spacing w:after="0" w:line="276" w:lineRule="auto"/>
        <w:ind w:start="0"/>
        <w:jc w:val="both"/>
        <w:rPr>
          <w:rFonts w:ascii="Arial" w:hAnsi="Arial" w:cs="Arial"/>
          <w:lang w:val="en-GB"/>
        </w:rPr>
      </w:pPr>
      <w:r w:rsidRPr="001D43A3">
        <w:rPr>
          <w:rFonts w:ascii="Arial" w:hAnsi="Arial" w:cs="Arial"/>
          <w:lang w:val="en-GB"/>
        </w:rPr>
        <w:t xml:space="preserve">Die Online-Schulung für Fachkräfte bereitet Fachkräfte, die direkt mit psychischen Problemen von Flüchtlingen arbeiten, darauf vor und befähigt sie, 1) häufige Symptome in der Flüchtlingsbevölkerung zu erkennen und zu wissen, wie sie sich von anderen Bevölkerungsgruppen unterscheiden; 2) die Risikofaktoren in dieser Bevölkerungsgruppe zu kennen und Bewältigungsstrategien im therapeutischen Umfeld zu verbessern; 3) eine psychologische Diagnose zu stellen und bei Bedarf eine Behandlung anzuregen. Der Kurs </w:t>
      </w:r>
      <w:r w:rsidRPr="001D43A3">
        <w:rPr>
          <w:rFonts w:ascii="Arial" w:hAnsi="Arial" w:cs="Arial"/>
          <w:lang w:val="en-GB"/>
        </w:rPr>
        <w:t xml:space="preserve">wird hauptsächlich von Fachleuten des Gesundheitswesens </w:t>
      </w:r>
      <w:r w:rsidRPr="001D43A3">
        <w:rPr>
          <w:rFonts w:ascii="Arial" w:hAnsi="Arial" w:cs="Arial"/>
          <w:lang w:val="en-GB"/>
        </w:rPr>
        <w:t xml:space="preserve">für Fachleute </w:t>
      </w:r>
      <w:r w:rsidRPr="001D43A3">
        <w:rPr>
          <w:rFonts w:ascii="Arial" w:hAnsi="Arial" w:cs="Arial"/>
          <w:lang w:val="en-GB"/>
        </w:rPr>
        <w:t xml:space="preserve">angeboten</w:t>
      </w:r>
      <w:r w:rsidRPr="001D43A3">
        <w:rPr>
          <w:rFonts w:ascii="Arial" w:hAnsi="Arial" w:cs="Arial"/>
          <w:lang w:val="en-GB"/>
        </w:rPr>
        <w:t xml:space="preserve">, die mit Flüchtlingen arbeiten.</w:t>
      </w:r>
    </w:p>
    <w:p w:rsidRPr="001D43A3" w:rsidR="00F221F6" w:rsidP="001D43A3" w:rsidRDefault="00F221F6" w14:paraId="0AF77135" w14:textId="77777777">
      <w:pPr>
        <w:pStyle w:val="Listenabsatz"/>
        <w:spacing w:after="0" w:line="276" w:lineRule="auto"/>
        <w:ind w:start="0"/>
        <w:jc w:val="both"/>
        <w:rPr>
          <w:rFonts w:ascii="Arial" w:hAnsi="Arial" w:cs="Arial"/>
          <w:lang w:val="en-GB"/>
        </w:rPr>
      </w:pPr>
    </w:p>
    <w:p>
      <w:pPr>
        <w:pStyle w:val="Listenabsatz"/>
        <w:numPr>
          <w:ilvl w:val="2"/>
          <w:numId w:val="25"/>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51717809" w:id="64"/>
      <w:bookmarkStart w:name="_Toc164322846" w:id="65"/>
      <w:r w:rsidRPr="001D43A3">
        <w:rPr>
          <w:rFonts w:ascii="Arial" w:hAnsi="Arial" w:cs="Arial"/>
          <w:color w:val="2E74B5"/>
          <w:sz w:val="24"/>
          <w:szCs w:val="24"/>
          <w:lang w:val="en-GB"/>
        </w:rPr>
        <w:t xml:space="preserve">Was könnten wir von diesen Projekten übernehmen? Was sind die Konsequenzen für unser Projekt? </w:t>
      </w:r>
      <w:bookmarkEnd w:id="64"/>
      <w:bookmarkEnd w:id="65"/>
    </w:p>
    <w:p>
      <w:pPr>
        <w:pStyle w:val="Listenabsatz"/>
        <w:spacing w:after="0" w:line="276" w:lineRule="auto"/>
        <w:ind w:start="0"/>
        <w:jc w:val="both"/>
        <w:rPr>
          <w:rFonts w:ascii="Arial" w:hAnsi="Arial" w:cs="Arial"/>
          <w:lang w:val="en-GB"/>
        </w:rPr>
      </w:pPr>
      <w:r w:rsidRPr="001D43A3">
        <w:rPr>
          <w:rFonts w:ascii="Arial" w:hAnsi="Arial" w:cs="Arial"/>
          <w:lang w:val="en-GB"/>
        </w:rPr>
        <w:t xml:space="preserve">Die Hauptziele des JRS-Online-Trainings sollten für WP2 - Training Kit und Trainings für Berufsfachleute - in Betracht gezogen werden, da sie die Ziele des </w:t>
      </w:r>
      <w:r w:rsidRPr="001D43A3">
        <w:rPr>
          <w:rFonts w:ascii="Arial" w:hAnsi="Arial" w:cs="Arial"/>
          <w:lang w:val="en-GB"/>
        </w:rPr>
        <w:t xml:space="preserve">NewFuture-Projekts </w:t>
      </w:r>
      <w:r w:rsidRPr="001D43A3">
        <w:rPr>
          <w:rFonts w:ascii="Arial" w:hAnsi="Arial" w:cs="Arial"/>
          <w:lang w:val="en-GB"/>
        </w:rPr>
        <w:t xml:space="preserve">abdecken</w:t>
      </w:r>
      <w:r w:rsidRPr="001D43A3">
        <w:rPr>
          <w:rFonts w:ascii="Arial" w:hAnsi="Arial" w:cs="Arial"/>
          <w:lang w:val="en-GB"/>
        </w:rPr>
        <w:t xml:space="preserve">. </w:t>
      </w:r>
      <w:r w:rsidRPr="001D43A3">
        <w:rPr>
          <w:rFonts w:ascii="Arial" w:hAnsi="Arial" w:cs="Arial"/>
          <w:lang w:val="en-GB"/>
        </w:rPr>
        <w:t xml:space="preserve">Auch wenn der Fokus </w:t>
      </w:r>
      <w:r w:rsidRPr="001D43A3">
        <w:rPr>
          <w:rFonts w:ascii="Arial" w:hAnsi="Arial" w:cs="Arial"/>
          <w:lang w:val="en-GB"/>
        </w:rPr>
        <w:t xml:space="preserve">eher auf klinischen Fachkräften liegt, </w:t>
      </w:r>
      <w:r w:rsidRPr="001D43A3">
        <w:rPr>
          <w:rFonts w:ascii="Arial" w:hAnsi="Arial" w:cs="Arial"/>
          <w:lang w:val="en-GB"/>
        </w:rPr>
        <w:t xml:space="preserve">kann die Prämisse der multidisziplinären Arbeit zwischen mehreren Fachkräften, die mit Flüchtlingen arbeiten, an das </w:t>
      </w:r>
      <w:r w:rsidRPr="001D43A3">
        <w:rPr>
          <w:rFonts w:ascii="Arial" w:hAnsi="Arial" w:cs="Arial"/>
          <w:lang w:val="en-GB"/>
        </w:rPr>
        <w:t xml:space="preserve">NewFuture-Projekt </w:t>
      </w:r>
      <w:r w:rsidRPr="001D43A3">
        <w:rPr>
          <w:rFonts w:ascii="Arial" w:hAnsi="Arial" w:cs="Arial"/>
          <w:lang w:val="en-GB"/>
        </w:rPr>
        <w:t xml:space="preserve">angepasst werden</w:t>
      </w:r>
      <w:r w:rsidRPr="001D43A3">
        <w:rPr>
          <w:rFonts w:ascii="Arial" w:hAnsi="Arial" w:cs="Arial"/>
          <w:lang w:val="en-GB"/>
        </w:rPr>
        <w:t xml:space="preserve">, d.h. die Erkundung von Optionen für die gemeinsame Arbeit, um 1) Menschen in Not zu erkennen, 2) angemessene Unterstützung zu bieten und 3) bei Bedarf an andere Dienste zu verweisen.</w:t>
      </w:r>
    </w:p>
    <w:p w:rsidRPr="001D43A3" w:rsidR="001D43A3" w:rsidP="001D43A3" w:rsidRDefault="001D43A3" w14:paraId="1EDE9F88" w14:textId="77777777">
      <w:pPr>
        <w:pStyle w:val="Listenabsatz"/>
        <w:spacing w:after="0" w:line="276" w:lineRule="auto"/>
        <w:ind w:start="0"/>
        <w:jc w:val="both"/>
        <w:rPr>
          <w:rFonts w:ascii="Arial" w:hAnsi="Arial" w:cs="Arial"/>
          <w:lang w:val="en-GB"/>
        </w:rPr>
      </w:pPr>
    </w:p>
    <w:p>
      <w:pPr>
        <w:jc w:val="both"/>
        <w:rPr>
          <w:rFonts w:ascii="Arial" w:hAnsi="Arial" w:cs="Arial"/>
          <w:color w:val="2E74B5"/>
          <w:lang w:val="en-GB"/>
        </w:rPr>
      </w:pPr>
      <w:r w:rsidRPr="001D43A3">
        <w:rPr>
          <w:rFonts w:ascii="Arial" w:hAnsi="Arial" w:cs="Arial"/>
          <w:color w:val="2E74B5"/>
          <w:lang w:val="en-GB"/>
        </w:rPr>
        <w:t xml:space="preserve">Referenzen:</w:t>
      </w:r>
    </w:p>
    <w:p>
      <w:pPr>
        <w:spacing w:after="0" w:line="276" w:lineRule="auto"/>
        <w:ind w:start="425"/>
        <w:contextualSpacing/>
        <w:rPr>
          <w:rFonts w:ascii="Arial" w:hAnsi="Arial" w:eastAsia="Times New Roman" w:cs="Arial"/>
          <w:color w:val="000000"/>
          <w:sz w:val="20"/>
          <w:szCs w:val="20"/>
          <w:lang w:val="en-GB"/>
        </w:rPr>
      </w:pPr>
      <w:hyperlink w:tgtFrame="_blank" w:history="1" r:id="rId14">
        <w:r w:rsidRPr="001D43A3" w:rsidR="0037553B">
          <w:rPr>
            <w:rStyle w:val="Hyperlink"/>
            <w:rFonts w:ascii="Arial" w:hAnsi="Arial" w:eastAsia="Times New Roman" w:cs="Arial"/>
            <w:sz w:val="20"/>
            <w:szCs w:val="20"/>
            <w:lang w:val="en-GB"/>
          </w:rPr>
          <w:t xml:space="preserve">https://www.jrsportugal.pt/formacao-online-saude-mental-na-populacao-refugiada </w:t>
        </w:r>
      </w:hyperlink>
    </w:p>
    <w:p w:rsidRPr="0037553B" w:rsidR="00F221F6" w:rsidP="001D43A3" w:rsidRDefault="00F221F6" w14:paraId="2AAC216D" w14:textId="77777777">
      <w:pPr>
        <w:spacing w:before="100" w:beforeAutospacing="1" w:after="100" w:afterAutospacing="1" w:line="240" w:lineRule="auto"/>
        <w:ind w:start="720"/>
        <w:jc w:val="both"/>
        <w:rPr>
          <w:rFonts w:cstheme="minorHAnsi"/>
          <w:sz w:val="24"/>
          <w:szCs w:val="24"/>
          <w:lang w:val="en-GB"/>
        </w:rPr>
      </w:pPr>
      <w:r w:rsidRPr="0037553B">
        <w:rPr>
          <w:rFonts w:cstheme="minorHAnsi"/>
          <w:sz w:val="24"/>
          <w:szCs w:val="24"/>
          <w:lang w:val="en-GB"/>
        </w:rPr>
        <w:br w:type="page"/>
      </w:r>
    </w:p>
    <w:p>
      <w:pPr>
        <w:pStyle w:val="Listenabsatz"/>
        <w:numPr>
          <w:ilvl w:val="0"/>
          <w:numId w:val="33"/>
        </w:numPr>
        <w:spacing w:after="240" w:line="276" w:lineRule="auto"/>
        <w:ind w:start="709" w:hanging="709"/>
        <w:contextualSpacing w:val="0"/>
        <w:jc w:val="both"/>
        <w:outlineLvl w:val="1"/>
        <w:rPr>
          <w:rFonts w:ascii="Arial" w:hAnsi="Arial" w:cs="Arial"/>
          <w:color w:val="2E74B5" w:themeColor="accent1" w:themeShade="BF"/>
          <w:sz w:val="36"/>
          <w:szCs w:val="36"/>
          <w:lang w:val="en-GB"/>
        </w:rPr>
      </w:pPr>
      <w:bookmarkStart w:name="_Toc164322847" w:id="66"/>
      <w:r w:rsidRPr="004D6762">
        <w:rPr>
          <w:rFonts w:ascii="Arial" w:hAnsi="Arial" w:cs="Arial"/>
          <w:color w:val="2E74B5" w:themeColor="accent1" w:themeShade="BF"/>
          <w:sz w:val="36"/>
          <w:szCs w:val="36"/>
          <w:lang w:val="en-GB"/>
        </w:rPr>
        <w:lastRenderedPageBreak/>
        <w:t xml:space="preserve">Projekt Mind Yourself, Irland</w:t>
      </w:r>
      <w:bookmarkEnd w:id="66"/>
    </w:p>
    <w:p>
      <w:pPr>
        <w:pStyle w:val="Listenabsatz"/>
        <w:numPr>
          <w:ilvl w:val="1"/>
          <w:numId w:val="26"/>
        </w:numPr>
        <w:tabs>
          <w:tab w:val="left" w:pos="709"/>
        </w:tabs>
        <w:spacing w:after="240" w:line="276" w:lineRule="auto"/>
        <w:ind w:start="709" w:hanging="709"/>
        <w:contextualSpacing w:val="0"/>
        <w:jc w:val="both"/>
        <w:outlineLvl w:val="2"/>
        <w:rPr>
          <w:rFonts w:ascii="Arial" w:hAnsi="Arial" w:cs="Arial"/>
          <w:color w:val="2E74B5"/>
          <w:sz w:val="32"/>
          <w:szCs w:val="32"/>
          <w:lang w:val="en-GB"/>
        </w:rPr>
      </w:pPr>
      <w:bookmarkStart w:name="_Toc164322848" w:id="67"/>
      <w:r w:rsidRPr="004A1A59">
        <w:rPr>
          <w:rFonts w:ascii="Arial" w:hAnsi="Arial" w:cs="Arial"/>
          <w:color w:val="2E74B5"/>
          <w:sz w:val="32"/>
          <w:szCs w:val="32"/>
          <w:lang w:val="en-GB"/>
        </w:rPr>
        <w:t xml:space="preserve">Projekt-/Programmeigentümer und Partner</w:t>
      </w:r>
      <w:bookmarkEnd w:id="67"/>
    </w:p>
    <w:p>
      <w:pPr>
        <w:pStyle w:val="Listenabsatz"/>
        <w:spacing w:after="0" w:line="276" w:lineRule="auto"/>
        <w:ind w:start="0"/>
        <w:jc w:val="both"/>
        <w:rPr>
          <w:rFonts w:ascii="Arial" w:hAnsi="Arial" w:cs="Arial"/>
          <w:lang w:val="en-GB"/>
        </w:rPr>
      </w:pPr>
      <w:r w:rsidRPr="004A1A59">
        <w:rPr>
          <w:rFonts w:ascii="Arial" w:hAnsi="Arial" w:cs="Arial"/>
          <w:lang w:val="en-GB"/>
        </w:rPr>
        <w:t xml:space="preserve">Irish Refugee Council</w:t>
      </w:r>
    </w:p>
    <w:p w:rsidRPr="004A1A59" w:rsidR="002338AC" w:rsidP="004A1A59" w:rsidRDefault="002338AC" w14:paraId="6AE46D32" w14:textId="77777777">
      <w:pPr>
        <w:pStyle w:val="Listenabsatz"/>
        <w:spacing w:after="0" w:line="276" w:lineRule="auto"/>
        <w:ind w:start="0"/>
        <w:jc w:val="both"/>
        <w:rPr>
          <w:rFonts w:ascii="Arial" w:hAnsi="Arial" w:cs="Arial"/>
          <w:lang w:val="en-GB"/>
        </w:rPr>
      </w:pPr>
    </w:p>
    <w:p>
      <w:pPr>
        <w:pStyle w:val="Listenabsatz"/>
        <w:numPr>
          <w:ilvl w:val="1"/>
          <w:numId w:val="26"/>
        </w:numPr>
        <w:tabs>
          <w:tab w:val="left" w:pos="709"/>
        </w:tabs>
        <w:spacing w:after="240" w:line="276" w:lineRule="auto"/>
        <w:ind w:start="709" w:hanging="709"/>
        <w:contextualSpacing w:val="0"/>
        <w:jc w:val="both"/>
        <w:outlineLvl w:val="2"/>
        <w:rPr>
          <w:rFonts w:ascii="Arial" w:hAnsi="Arial" w:cs="Arial"/>
          <w:color w:val="2E74B5"/>
          <w:sz w:val="32"/>
          <w:szCs w:val="32"/>
          <w:lang w:val="en-GB"/>
        </w:rPr>
      </w:pPr>
      <w:bookmarkStart w:name="_Toc164322849" w:id="68"/>
      <w:r w:rsidRPr="004A1A59">
        <w:rPr>
          <w:rFonts w:ascii="Arial" w:hAnsi="Arial" w:cs="Arial"/>
          <w:color w:val="2E74B5"/>
          <w:sz w:val="32"/>
          <w:szCs w:val="32"/>
          <w:lang w:val="en-GB"/>
        </w:rPr>
        <w:t xml:space="preserve">Beschreibung des Programms/Projekts</w:t>
      </w:r>
      <w:bookmarkEnd w:id="68"/>
    </w:p>
    <w:p>
      <w:pPr>
        <w:pStyle w:val="Listenabsatz"/>
        <w:numPr>
          <w:ilvl w:val="2"/>
          <w:numId w:val="28"/>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64322850" w:id="69"/>
      <w:r w:rsidRPr="004A1A59">
        <w:rPr>
          <w:rFonts w:ascii="Arial" w:hAnsi="Arial" w:cs="Arial"/>
          <w:color w:val="2E74B5"/>
          <w:sz w:val="24"/>
          <w:szCs w:val="24"/>
          <w:lang w:val="en-GB"/>
        </w:rPr>
        <w:t xml:space="preserve">Ziel des Projekts (warum wurde es geplant und durchgeführt)</w:t>
      </w:r>
      <w:bookmarkEnd w:id="69"/>
    </w:p>
    <w:p>
      <w:pPr>
        <w:pStyle w:val="Listenabsatz"/>
        <w:spacing w:after="0" w:line="276" w:lineRule="auto"/>
        <w:ind w:start="0"/>
        <w:jc w:val="both"/>
        <w:rPr>
          <w:rFonts w:ascii="Arial" w:hAnsi="Arial" w:cs="Arial"/>
          <w:lang w:val="en-GB"/>
        </w:rPr>
      </w:pPr>
      <w:r w:rsidRPr="004A1A59">
        <w:rPr>
          <w:rFonts w:ascii="Arial" w:hAnsi="Arial" w:cs="Arial"/>
          <w:lang w:val="en-GB"/>
        </w:rPr>
        <w:t xml:space="preserve">Mind </w:t>
      </w:r>
      <w:r w:rsidRPr="004A1A59">
        <w:rPr>
          <w:rFonts w:ascii="Arial" w:hAnsi="Arial" w:cs="Arial"/>
          <w:lang w:val="en-GB"/>
        </w:rPr>
        <w:t xml:space="preserve">Yourself </w:t>
      </w:r>
      <w:r w:rsidRPr="004A1A59">
        <w:rPr>
          <w:rFonts w:ascii="Arial" w:hAnsi="Arial" w:cs="Arial"/>
          <w:lang w:val="en-GB"/>
        </w:rPr>
        <w:t xml:space="preserve">ist ein Projekt zur Verbesserung der psychischen Gesundheit und des Wohlbefindens von jungen Menschen, die in Irland Schutz suchen und unter direkter Aufsicht leben. Teil des Projekts war die Veröffentlichung eines Comics zum Wohlbefinden und einer Audiozusammenfassung für junge Menschen im Schutzverfahren mit Unterstützung von zwei Künstlern und einem Grafikdesigner. Diese interaktiven Ressourcen enthielten Geschichten, die das Leben und die Erfahrungen von jungen Menschen, die in Irland Schutz suchen, mit alltäglichen Vorschlägen zur Verbesserung der psychischen Gesundheit und des Wohlbefindens wiedergaben.</w:t>
      </w:r>
    </w:p>
    <w:p w:rsidRPr="004A1A59" w:rsidR="00334C4B" w:rsidP="004A1A59" w:rsidRDefault="00334C4B" w14:paraId="4CFBF837" w14:textId="77777777">
      <w:pPr>
        <w:pStyle w:val="Listenabsatz"/>
        <w:spacing w:after="0" w:line="276" w:lineRule="auto"/>
        <w:ind w:start="0"/>
        <w:jc w:val="both"/>
        <w:rPr>
          <w:rFonts w:ascii="Arial" w:hAnsi="Arial" w:cs="Arial"/>
          <w:lang w:val="en-GB"/>
        </w:rPr>
      </w:pPr>
    </w:p>
    <w:p>
      <w:pPr>
        <w:pStyle w:val="Listenabsatz"/>
        <w:numPr>
          <w:ilvl w:val="2"/>
          <w:numId w:val="28"/>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64322851" w:id="70"/>
      <w:r w:rsidRPr="004A1A59">
        <w:rPr>
          <w:rFonts w:ascii="Arial" w:hAnsi="Arial" w:cs="Arial"/>
          <w:color w:val="2E74B5"/>
          <w:sz w:val="24"/>
          <w:szCs w:val="24"/>
          <w:lang w:val="en-GB"/>
        </w:rPr>
        <w:t xml:space="preserve">Zielgruppe(n): Welche Personen/Personengruppen hat das Projekt erreicht? </w:t>
      </w:r>
      <w:bookmarkEnd w:id="70"/>
    </w:p>
    <w:p>
      <w:pPr>
        <w:pStyle w:val="Listenabsatz"/>
        <w:spacing w:after="0" w:line="276" w:lineRule="auto"/>
        <w:ind w:start="0"/>
        <w:jc w:val="both"/>
        <w:rPr>
          <w:rFonts w:ascii="Arial" w:hAnsi="Arial" w:cs="Arial"/>
          <w:lang w:val="en-GB"/>
        </w:rPr>
      </w:pPr>
      <w:r w:rsidRPr="004A1A59">
        <w:rPr>
          <w:rFonts w:ascii="Arial" w:hAnsi="Arial" w:cs="Arial"/>
          <w:lang w:val="en-GB"/>
        </w:rPr>
        <w:t xml:space="preserve">Die Hauptzielgruppe des Projekts Mind Yourself waren junge Asylbewerber in Irland im Alter zwischen 16 und 25 Jahren.</w:t>
      </w:r>
    </w:p>
    <w:p w:rsidRPr="004A1A59" w:rsidR="00334C4B" w:rsidP="004A1A59" w:rsidRDefault="00334C4B" w14:paraId="04EB54CD" w14:textId="77777777">
      <w:pPr>
        <w:pStyle w:val="Listenabsatz"/>
        <w:spacing w:after="0" w:line="276" w:lineRule="auto"/>
        <w:ind w:start="0"/>
        <w:jc w:val="both"/>
        <w:rPr>
          <w:rFonts w:ascii="Arial" w:hAnsi="Arial" w:cs="Arial"/>
          <w:lang w:val="en-GB"/>
        </w:rPr>
      </w:pPr>
    </w:p>
    <w:p>
      <w:pPr>
        <w:pStyle w:val="Listenabsatz"/>
        <w:numPr>
          <w:ilvl w:val="2"/>
          <w:numId w:val="28"/>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64322852" w:id="71"/>
      <w:r w:rsidRPr="004A1A59">
        <w:rPr>
          <w:rFonts w:ascii="Arial" w:hAnsi="Arial" w:cs="Arial"/>
          <w:color w:val="2E74B5"/>
          <w:sz w:val="24"/>
          <w:szCs w:val="24"/>
          <w:lang w:val="en-GB"/>
        </w:rPr>
        <w:t xml:space="preserve">Was sind die besonderen und/oder innovativen Faktoren/Elemente/Komponenten dieses Projekts?</w:t>
      </w:r>
      <w:bookmarkEnd w:id="71"/>
    </w:p>
    <w:p>
      <w:pPr>
        <w:pStyle w:val="Listenabsatz"/>
        <w:spacing w:after="0" w:line="276" w:lineRule="auto"/>
        <w:ind w:start="0"/>
        <w:jc w:val="both"/>
        <w:rPr>
          <w:rFonts w:ascii="Arial" w:hAnsi="Arial" w:cs="Arial"/>
          <w:lang w:val="en-GB"/>
        </w:rPr>
      </w:pPr>
      <w:r w:rsidRPr="004A1A59">
        <w:rPr>
          <w:rFonts w:ascii="Arial" w:hAnsi="Arial" w:cs="Arial"/>
          <w:lang w:val="en-GB"/>
        </w:rPr>
        <w:t xml:space="preserve">Dieses Projekt ist in dreierlei Hinsicht innovativ: 1) Es arbeitet mit lokalen Kunstfachleuten (Kunsttherapeuten) zusammen und nutzt deren Fähigkeiten und Erfahrungen, um die Qualität und die Wirkung der kunstbasierten Intervention von Mind Yourself zu verbessern; 2) es integriert Kunst in die laufenden psychosozialen Unterstützungsdienste für Asylbewerber und nutzt sie als Instrument zur Bewertung der psychischen Bedürfnisse; 3) es passt die Kunst an kulturelle Empfindlichkeiten und Vorlieben an, indem es kulturell relevante Themen einbezieht, die mit den Erfahrungen und der Identität der Teilnehmer in Einklang stehen.</w:t>
      </w:r>
    </w:p>
    <w:p w:rsidRPr="004A1A59" w:rsidR="00334C4B" w:rsidP="004A1A59" w:rsidRDefault="00334C4B" w14:paraId="668F5635" w14:textId="77777777">
      <w:pPr>
        <w:pStyle w:val="Listenabsatz"/>
        <w:spacing w:after="0" w:line="276" w:lineRule="auto"/>
        <w:ind w:start="0"/>
        <w:jc w:val="both"/>
        <w:rPr>
          <w:rFonts w:ascii="Arial" w:hAnsi="Arial" w:cs="Arial"/>
          <w:lang w:val="en-GB"/>
        </w:rPr>
      </w:pPr>
    </w:p>
    <w:p>
      <w:pPr>
        <w:pStyle w:val="Listenabsatz"/>
        <w:numPr>
          <w:ilvl w:val="2"/>
          <w:numId w:val="28"/>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64322853" w:id="72"/>
      <w:r w:rsidRPr="004A1A59">
        <w:rPr>
          <w:rFonts w:ascii="Arial" w:hAnsi="Arial" w:cs="Arial"/>
          <w:color w:val="2E74B5"/>
          <w:sz w:val="24"/>
          <w:szCs w:val="24"/>
          <w:lang w:val="en-GB"/>
        </w:rPr>
        <w:t xml:space="preserve">Was sind die Ergebnisse des Projekts/Programms? Ist ein Bericht über das Projekt/Programm verfügbar</w:t>
      </w:r>
      <w:r w:rsidRPr="004A1A59">
        <w:rPr>
          <w:rFonts w:ascii="Arial" w:hAnsi="Arial" w:cs="Arial"/>
          <w:color w:val="2E74B5"/>
          <w:sz w:val="24"/>
          <w:szCs w:val="24"/>
          <w:lang w:val="en-GB"/>
        </w:rPr>
        <w:t xml:space="preserve">?</w:t>
      </w:r>
      <w:bookmarkEnd w:id="72"/>
    </w:p>
    <w:p>
      <w:pPr>
        <w:pStyle w:val="Listenabsatz"/>
        <w:spacing w:after="0" w:line="276" w:lineRule="auto"/>
        <w:ind w:start="0"/>
        <w:jc w:val="both"/>
        <w:rPr>
          <w:rFonts w:ascii="Arial" w:hAnsi="Arial" w:cs="Arial"/>
          <w:lang w:val="en-GB"/>
        </w:rPr>
      </w:pPr>
      <w:r w:rsidRPr="004A1A59">
        <w:rPr>
          <w:rFonts w:ascii="Arial" w:hAnsi="Arial" w:cs="Arial"/>
          <w:lang w:val="en-GB"/>
        </w:rPr>
        <w:t xml:space="preserve">Die Hauptziele des Projekts sind: 1) Sensibilisierung junger Asylsuchender für psychische Gesundheit und Wohlbefinden; 2) Schaffung jugendgerechter Ressourcen zur Verbesserung und Aufrechterhaltung der psychischen Gesundheit junger Asylsuchender; 3) Weitergabe dieser Ressourcen an junge Asylsuchende durch aufsuchende Maßnahmen und Workshops.</w:t>
      </w:r>
    </w:p>
    <w:p w:rsidRPr="004A1A59" w:rsidR="00334C4B" w:rsidP="004A1A59" w:rsidRDefault="00334C4B" w14:paraId="3019CA6A" w14:textId="77777777">
      <w:pPr>
        <w:pStyle w:val="Listenabsatz"/>
        <w:spacing w:after="0" w:line="276" w:lineRule="auto"/>
        <w:ind w:start="0"/>
        <w:jc w:val="both"/>
        <w:rPr>
          <w:rFonts w:ascii="Arial" w:hAnsi="Arial" w:cs="Arial"/>
          <w:lang w:val="en-GB"/>
        </w:rPr>
      </w:pPr>
    </w:p>
    <w:p w:rsidR="00B04A05" w:rsidRDefault="00B04A05" w14:paraId="4A8803CE" w14:textId="77777777">
      <w:pPr>
        <w:rPr>
          <w:rFonts w:ascii="Arial" w:hAnsi="Arial" w:cs="Arial"/>
          <w:color w:val="2E74B5"/>
          <w:sz w:val="32"/>
          <w:szCs w:val="32"/>
          <w:lang w:val="en-GB"/>
        </w:rPr>
      </w:pPr>
      <w:bookmarkStart w:name="_Toc164322854" w:id="73"/>
      <w:r>
        <w:rPr>
          <w:rFonts w:ascii="Arial" w:hAnsi="Arial" w:cs="Arial"/>
          <w:color w:val="2E74B5"/>
          <w:sz w:val="32"/>
          <w:szCs w:val="32"/>
          <w:lang w:val="en-GB"/>
        </w:rPr>
        <w:br w:type="page"/>
      </w:r>
    </w:p>
    <w:p>
      <w:pPr>
        <w:pStyle w:val="Listenabsatz"/>
        <w:numPr>
          <w:ilvl w:val="1"/>
          <w:numId w:val="26"/>
        </w:numPr>
        <w:tabs>
          <w:tab w:val="left" w:pos="709"/>
        </w:tabs>
        <w:spacing w:after="240" w:line="276" w:lineRule="auto"/>
        <w:ind w:start="709" w:hanging="709"/>
        <w:contextualSpacing w:val="0"/>
        <w:jc w:val="both"/>
        <w:outlineLvl w:val="2"/>
        <w:rPr>
          <w:rFonts w:ascii="Arial" w:hAnsi="Arial" w:cs="Arial"/>
          <w:color w:val="2E74B5"/>
          <w:sz w:val="32"/>
          <w:szCs w:val="32"/>
          <w:lang w:val="en-GB"/>
        </w:rPr>
      </w:pPr>
      <w:r w:rsidRPr="004A1A59">
        <w:rPr>
          <w:rFonts w:ascii="Arial" w:hAnsi="Arial" w:cs="Arial"/>
          <w:color w:val="2E74B5"/>
          <w:sz w:val="32"/>
          <w:szCs w:val="32"/>
          <w:lang w:val="en-GB"/>
        </w:rPr>
        <w:lastRenderedPageBreak/>
        <w:t xml:space="preserve">Relevanz für unser Projekt</w:t>
      </w:r>
      <w:bookmarkEnd w:id="73"/>
    </w:p>
    <w:p>
      <w:pPr>
        <w:pStyle w:val="Listenabsatz"/>
        <w:numPr>
          <w:ilvl w:val="2"/>
          <w:numId w:val="30"/>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64322855" w:id="74"/>
      <w:r w:rsidRPr="004A1A59">
        <w:rPr>
          <w:rFonts w:ascii="Arial" w:hAnsi="Arial" w:cs="Arial"/>
          <w:color w:val="2E74B5"/>
          <w:sz w:val="24"/>
          <w:szCs w:val="24"/>
          <w:lang w:val="en-GB"/>
        </w:rPr>
        <w:t xml:space="preserve">Warum sind diese Innovationen oder Spezialitäten für uns wichtig?</w:t>
      </w:r>
      <w:bookmarkEnd w:id="74"/>
    </w:p>
    <w:p>
      <w:pPr>
        <w:pStyle w:val="Listenabsatz"/>
        <w:spacing w:after="0" w:line="276" w:lineRule="auto"/>
        <w:ind w:start="0"/>
        <w:jc w:val="both"/>
        <w:rPr>
          <w:rFonts w:ascii="Arial" w:hAnsi="Arial" w:cs="Arial"/>
          <w:lang w:val="en-GB"/>
        </w:rPr>
      </w:pPr>
      <w:r w:rsidRPr="004A1A59">
        <w:rPr>
          <w:rFonts w:ascii="Arial" w:hAnsi="Arial" w:cs="Arial"/>
          <w:lang w:val="en-GB"/>
        </w:rPr>
        <w:t xml:space="preserve">Mind </w:t>
      </w:r>
      <w:r w:rsidRPr="004A1A59">
        <w:rPr>
          <w:rFonts w:ascii="Arial" w:hAnsi="Arial" w:cs="Arial"/>
          <w:lang w:val="en-GB"/>
        </w:rPr>
        <w:t xml:space="preserve">Yourself </w:t>
      </w:r>
      <w:r w:rsidRPr="004A1A59">
        <w:rPr>
          <w:rFonts w:ascii="Arial" w:hAnsi="Arial" w:cs="Arial"/>
          <w:lang w:val="en-GB"/>
        </w:rPr>
        <w:t xml:space="preserve">ist innovativ, weil es Kunst und visuelle Mittel einsetzt, um jungen Asylbewerbern zu helfen, psychische Probleme zu verstehen und zu bewältigen. Es ist wichtig, junge Menschen durch Kunst anzusprechen, weil sie dadurch komplexe Themen wie psychische Gesundheit besser verstehen und verarbeiten können. Kunst kann dazu beitragen, ein sicheres und unterstützendes Umfeld für junge Menschen zu schaffen, in dem sie sich ausdrücken und ihre Erfahrungen mitteilen können. Mithilfe dieser Ressourcen kann Mind Yourself jungen Asylbewerbern die Instrumente und die Unterstützung zur Verfügung stellen, die sie benötigen, um die Herausforderungen der Anpassung an eine neue Kultur und Umgebung zu bewältigen.</w:t>
      </w:r>
    </w:p>
    <w:p w:rsidRPr="004A1A59" w:rsidR="00334C4B" w:rsidP="004A1A59" w:rsidRDefault="00334C4B" w14:paraId="132B8B1A" w14:textId="77777777">
      <w:pPr>
        <w:pStyle w:val="Listenabsatz"/>
        <w:spacing w:after="0" w:line="276" w:lineRule="auto"/>
        <w:ind w:start="0"/>
        <w:jc w:val="both"/>
        <w:rPr>
          <w:rFonts w:ascii="Arial" w:hAnsi="Arial" w:cs="Arial"/>
          <w:lang w:val="en-GB"/>
        </w:rPr>
      </w:pPr>
    </w:p>
    <w:p>
      <w:pPr>
        <w:pStyle w:val="Listenabsatz"/>
        <w:numPr>
          <w:ilvl w:val="2"/>
          <w:numId w:val="30"/>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64322856" w:id="75"/>
      <w:r w:rsidRPr="004A1A59">
        <w:rPr>
          <w:rFonts w:ascii="Arial" w:hAnsi="Arial" w:cs="Arial"/>
          <w:color w:val="2E74B5"/>
          <w:sz w:val="24"/>
          <w:szCs w:val="24"/>
          <w:lang w:val="en-GB"/>
        </w:rPr>
        <w:t xml:space="preserve">Was kann uns als Vorbild dienen, als eine Initiative, der wir folgen können?</w:t>
      </w:r>
      <w:bookmarkEnd w:id="75"/>
    </w:p>
    <w:p>
      <w:pPr>
        <w:pStyle w:val="Listenabsatz"/>
        <w:spacing w:after="0" w:line="276" w:lineRule="auto"/>
        <w:ind w:start="0"/>
        <w:jc w:val="both"/>
        <w:rPr>
          <w:rFonts w:ascii="Arial" w:hAnsi="Arial" w:cs="Arial"/>
          <w:lang w:val="en-GB"/>
        </w:rPr>
      </w:pPr>
      <w:r w:rsidRPr="004A1A59">
        <w:rPr>
          <w:rFonts w:ascii="Arial" w:hAnsi="Arial" w:cs="Arial"/>
          <w:lang w:val="en-GB"/>
        </w:rPr>
        <w:t xml:space="preserve">Das Projekt Mind Yourself verwendet visuelle, interaktive Ressourcen, die für die Überwindung von Sprachbarrieren unerlässlich sind, da Bilder und Videos komplexe Konzepte und Emotionen vermitteln können, ohne sich auf Sprache zu stützen, wodurch die Workshops für Teilnehmer mit begrenzten Sprachkenntnissen leichter zugänglich werden. Darüber hinaus fördern sie Empathie und Verständnis und helfen den Teilnehmern, sich auf einer persönlicheren Ebene mit den Erfahrungen anderer Flüchtlinge auseinanderzusetzen. Schließlich können visuelle Darstellungen Informationen einprägsamer machen und die Anwendung in realen Szenarien erleichtern. </w:t>
      </w:r>
    </w:p>
    <w:p w:rsidRPr="004A1A59" w:rsidR="00334C4B" w:rsidP="004A1A59" w:rsidRDefault="00334C4B" w14:paraId="6676F660" w14:textId="77777777">
      <w:pPr>
        <w:pStyle w:val="Listenabsatz"/>
        <w:spacing w:after="0" w:line="276" w:lineRule="auto"/>
        <w:ind w:start="0"/>
        <w:jc w:val="both"/>
        <w:rPr>
          <w:rFonts w:ascii="Arial" w:hAnsi="Arial" w:cs="Arial"/>
          <w:lang w:val="en-GB"/>
        </w:rPr>
      </w:pPr>
    </w:p>
    <w:p>
      <w:pPr>
        <w:pStyle w:val="Listenabsatz"/>
        <w:numPr>
          <w:ilvl w:val="2"/>
          <w:numId w:val="30"/>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64322857" w:id="76"/>
      <w:r w:rsidRPr="004A1A59">
        <w:rPr>
          <w:rFonts w:ascii="Arial" w:hAnsi="Arial" w:cs="Arial"/>
          <w:color w:val="2E74B5"/>
          <w:sz w:val="24"/>
          <w:szCs w:val="24"/>
          <w:lang w:val="en-GB"/>
        </w:rPr>
        <w:t xml:space="preserve">Was könnten wir von diesen Projekten übernehmen? Was sind die Konsequenzen für unser Projekt? </w:t>
      </w:r>
      <w:bookmarkEnd w:id="76"/>
    </w:p>
    <w:p>
      <w:pPr>
        <w:pStyle w:val="Listenabsatz"/>
        <w:spacing w:after="0" w:line="276" w:lineRule="auto"/>
        <w:ind w:start="0"/>
        <w:jc w:val="both"/>
        <w:rPr>
          <w:rFonts w:ascii="Arial" w:hAnsi="Arial" w:cs="Arial"/>
          <w:lang w:val="en-GB"/>
        </w:rPr>
      </w:pPr>
      <w:r w:rsidRPr="004A1A59">
        <w:rPr>
          <w:rFonts w:ascii="Arial" w:hAnsi="Arial" w:cs="Arial"/>
          <w:lang w:val="en-GB"/>
        </w:rPr>
        <w:t xml:space="preserve">Durch die Einbeziehung visueller, interaktiver Ressourcen kann die VET eine effektivere und ansprechendere Lernerfahrung für Fachkräfte schaffen, die mit psychischen Problemen von Flüchtlingen arbeiten. Dies kann zu besseren Ergebnissen für Flüchtlinge führen, die eine kultursensiblere und traumainformierte Betreuung erhalten. Für das </w:t>
      </w:r>
      <w:r w:rsidRPr="004A1A59">
        <w:rPr>
          <w:rFonts w:ascii="Arial" w:hAnsi="Arial" w:cs="Arial"/>
          <w:lang w:val="en-GB"/>
        </w:rPr>
        <w:t xml:space="preserve">NewFuture-Projekt können Kunst und visuelle interaktive Ressourcen, wie sie von Mind Yourself verwendet werden, als Beispiel für die </w:t>
      </w:r>
      <w:r w:rsidR="004A1A59">
        <w:rPr>
          <w:rFonts w:ascii="Arial" w:hAnsi="Arial" w:cs="Arial"/>
          <w:lang w:val="en-GB"/>
        </w:rPr>
        <w:t xml:space="preserve">Entwicklung von WP4 Animated Videos </w:t>
      </w:r>
      <w:r w:rsidRPr="004A1A59">
        <w:rPr>
          <w:rFonts w:ascii="Arial" w:hAnsi="Arial" w:cs="Arial"/>
          <w:lang w:val="en-GB"/>
        </w:rPr>
        <w:t xml:space="preserve">dienen</w:t>
      </w:r>
      <w:r w:rsidR="004A1A59">
        <w:rPr>
          <w:rFonts w:ascii="Arial" w:hAnsi="Arial" w:cs="Arial"/>
          <w:lang w:val="en-GB"/>
        </w:rPr>
        <w:t xml:space="preserve">.</w:t>
      </w:r>
    </w:p>
    <w:p w:rsidRPr="004A1A59" w:rsidR="004A1A59" w:rsidP="004A1A59" w:rsidRDefault="004A1A59" w14:paraId="065BFE8C" w14:textId="77777777">
      <w:pPr>
        <w:pStyle w:val="Listenabsatz"/>
        <w:spacing w:after="0" w:line="276" w:lineRule="auto"/>
        <w:ind w:start="0"/>
        <w:jc w:val="both"/>
        <w:rPr>
          <w:rFonts w:ascii="Arial" w:hAnsi="Arial" w:cs="Arial"/>
          <w:lang w:val="en-GB"/>
        </w:rPr>
      </w:pPr>
    </w:p>
    <w:p>
      <w:pPr>
        <w:jc w:val="both"/>
        <w:rPr>
          <w:rFonts w:ascii="Arial" w:hAnsi="Arial" w:cs="Arial"/>
          <w:color w:val="2E74B5"/>
          <w:lang w:val="en-GB"/>
        </w:rPr>
      </w:pPr>
      <w:r w:rsidRPr="005E6D89">
        <w:rPr>
          <w:rFonts w:ascii="Arial" w:hAnsi="Arial" w:cs="Arial"/>
          <w:color w:val="2E74B5"/>
          <w:lang w:val="en-GB"/>
        </w:rPr>
        <w:t xml:space="preserve">Referenzen:</w:t>
      </w:r>
    </w:p>
    <w:p>
      <w:pPr>
        <w:spacing w:after="0" w:line="276" w:lineRule="auto"/>
        <w:ind w:start="425"/>
        <w:contextualSpacing/>
        <w:jc w:val="both"/>
        <w:rPr>
          <w:rFonts w:ascii="Arial" w:hAnsi="Arial" w:eastAsia="Times New Roman" w:cs="Arial"/>
          <w:color w:val="000000"/>
          <w:sz w:val="20"/>
          <w:szCs w:val="20"/>
          <w:lang w:val="en-GB"/>
        </w:rPr>
      </w:pPr>
      <w:hyperlink w:tgtFrame="_blank" w:history="1" r:id="rId15">
        <w:r w:rsidRPr="001D43A3" w:rsidR="005E6D89">
          <w:rPr>
            <w:rStyle w:val="Hyperlink"/>
            <w:rFonts w:ascii="Arial" w:hAnsi="Arial" w:eastAsia="Times New Roman" w:cs="Arial"/>
            <w:sz w:val="20"/>
            <w:szCs w:val="20"/>
            <w:lang w:val="en-GB"/>
          </w:rPr>
          <w:t xml:space="preserve">https://www.irishrefugeecouncil.ie/mind-yourself</w:t>
        </w:r>
      </w:hyperlink>
    </w:p>
    <w:p w:rsidRPr="00B04A05" w:rsidR="00F221F6" w:rsidP="00B04A05" w:rsidRDefault="00F221F6" w14:paraId="44CDF631" w14:textId="77777777">
      <w:pPr>
        <w:pStyle w:val="Listenabsatz"/>
        <w:spacing w:after="0" w:line="276" w:lineRule="auto"/>
        <w:ind w:start="0"/>
        <w:jc w:val="both"/>
        <w:rPr>
          <w:rFonts w:ascii="Arial" w:hAnsi="Arial" w:cs="Arial"/>
          <w:lang w:val="en-GB"/>
        </w:rPr>
      </w:pPr>
    </w:p>
    <w:p w:rsidRPr="00CD52AE" w:rsidR="00CD52AE" w:rsidP="00CD52AE" w:rsidRDefault="00CD52AE" w14:paraId="2C6A9689" w14:textId="77777777">
      <w:pPr>
        <w:pStyle w:val="Listenabsatz"/>
        <w:spacing w:after="0" w:line="276" w:lineRule="auto"/>
        <w:ind w:start="0"/>
        <w:jc w:val="both"/>
        <w:rPr>
          <w:rFonts w:ascii="Arial" w:hAnsi="Arial" w:cs="Arial"/>
          <w:lang w:val="en-GB"/>
        </w:rPr>
      </w:pPr>
    </w:p>
    <w:p w:rsidR="0022568E" w:rsidRDefault="0022568E" w14:paraId="101DCC5B" w14:textId="77777777">
      <w:pPr>
        <w:rPr>
          <w:rFonts w:ascii="Arial" w:hAnsi="Arial" w:cs="Arial"/>
          <w:lang w:val="en-GB"/>
        </w:rPr>
      </w:pPr>
      <w:r>
        <w:rPr>
          <w:rFonts w:ascii="Arial" w:hAnsi="Arial" w:cs="Arial"/>
          <w:lang w:val="en-GB"/>
        </w:rPr>
        <w:br w:type="page"/>
      </w:r>
    </w:p>
    <w:p>
      <w:pPr>
        <w:pStyle w:val="Listenabsatz"/>
        <w:numPr>
          <w:ilvl w:val="0"/>
          <w:numId w:val="33"/>
        </w:numPr>
        <w:spacing w:after="240" w:line="276" w:lineRule="auto"/>
        <w:ind w:start="709" w:hanging="709"/>
        <w:contextualSpacing w:val="0"/>
        <w:jc w:val="both"/>
        <w:outlineLvl w:val="1"/>
        <w:rPr>
          <w:rFonts w:ascii="Arial" w:hAnsi="Arial" w:cs="Arial"/>
          <w:color w:val="2E74B5" w:themeColor="accent1" w:themeShade="BF"/>
          <w:sz w:val="36"/>
          <w:szCs w:val="36"/>
          <w:lang w:val="en-GB"/>
        </w:rPr>
      </w:pPr>
      <w:bookmarkStart w:name="_Toc164322858" w:id="77"/>
      <w:r w:rsidRPr="004D6762">
        <w:rPr>
          <w:rFonts w:ascii="Arial" w:hAnsi="Arial" w:cs="Arial"/>
          <w:color w:val="2E74B5" w:themeColor="accent1" w:themeShade="BF"/>
          <w:sz w:val="36"/>
          <w:szCs w:val="36"/>
          <w:lang w:val="en-GB"/>
        </w:rPr>
        <w:lastRenderedPageBreak/>
        <w:t xml:space="preserve">Verbesserung der Fähigkeit des Zivilsektors, auf humanitäre Krisen zu reagieren und Flüchtlinge und Migranten zu unterstützen, Bulgarien</w:t>
      </w:r>
      <w:bookmarkEnd w:id="77"/>
    </w:p>
    <w:p>
      <w:pPr>
        <w:pStyle w:val="Listenabsatz"/>
        <w:numPr>
          <w:ilvl w:val="1"/>
          <w:numId w:val="34"/>
        </w:numPr>
        <w:tabs>
          <w:tab w:val="left" w:pos="709"/>
        </w:tabs>
        <w:spacing w:after="240" w:line="276" w:lineRule="auto"/>
        <w:ind w:start="709" w:hanging="709"/>
        <w:contextualSpacing w:val="0"/>
        <w:jc w:val="both"/>
        <w:outlineLvl w:val="2"/>
        <w:rPr>
          <w:rFonts w:ascii="Arial" w:hAnsi="Arial" w:cs="Arial"/>
          <w:color w:val="2E74B5"/>
          <w:sz w:val="32"/>
          <w:szCs w:val="32"/>
          <w:lang w:val="en-GB"/>
        </w:rPr>
      </w:pPr>
      <w:bookmarkStart w:name="_Toc164322859" w:id="78"/>
      <w:r w:rsidRPr="004A1A59">
        <w:rPr>
          <w:rFonts w:ascii="Arial" w:hAnsi="Arial" w:cs="Arial"/>
          <w:color w:val="2E74B5"/>
          <w:sz w:val="32"/>
          <w:szCs w:val="32"/>
          <w:lang w:val="en-GB"/>
        </w:rPr>
        <w:t xml:space="preserve">Projekt-/Programmeigentümer und Partner</w:t>
      </w:r>
      <w:bookmarkEnd w:id="78"/>
    </w:p>
    <w:p>
      <w:pPr>
        <w:pStyle w:val="Listenabsatz"/>
        <w:spacing w:after="0" w:line="276" w:lineRule="auto"/>
        <w:ind w:start="0"/>
        <w:jc w:val="both"/>
        <w:rPr>
          <w:rFonts w:ascii="Arial" w:hAnsi="Arial" w:cs="Arial"/>
          <w:lang w:val="en-GB"/>
        </w:rPr>
      </w:pPr>
      <w:r w:rsidRPr="0022568E">
        <w:rPr>
          <w:rFonts w:ascii="Arial" w:hAnsi="Arial" w:cs="Arial"/>
          <w:lang w:val="en-GB"/>
        </w:rPr>
        <w:t xml:space="preserve">Federführende Organisation: Stiftung Recht auf Kindheit</w:t>
      </w:r>
    </w:p>
    <w:p w:rsidR="0022568E" w:rsidP="0022568E" w:rsidRDefault="0022568E" w14:paraId="07B76B3B" w14:textId="77777777">
      <w:pPr>
        <w:pStyle w:val="Listenabsatz"/>
        <w:spacing w:after="0" w:line="276" w:lineRule="auto"/>
        <w:ind w:start="0"/>
        <w:jc w:val="both"/>
        <w:rPr>
          <w:rFonts w:ascii="Arial" w:hAnsi="Arial" w:cs="Arial"/>
          <w:lang w:val="en-GB"/>
        </w:rPr>
      </w:pPr>
    </w:p>
    <w:p>
      <w:pPr>
        <w:pStyle w:val="Listenabsatz"/>
        <w:spacing w:after="0" w:line="276" w:lineRule="auto"/>
        <w:ind w:start="0"/>
        <w:jc w:val="both"/>
        <w:rPr>
          <w:rFonts w:ascii="Arial" w:hAnsi="Arial" w:cs="Arial"/>
          <w:lang w:val="en-GB"/>
        </w:rPr>
      </w:pPr>
      <w:r w:rsidRPr="0022568E">
        <w:rPr>
          <w:rFonts w:ascii="Arial" w:hAnsi="Arial" w:cs="Arial"/>
          <w:lang w:val="en-GB"/>
        </w:rPr>
        <w:t xml:space="preserve">Partner: </w:t>
      </w:r>
      <w:r w:rsidRPr="0022568E">
        <w:rPr>
          <w:rFonts w:ascii="Arial" w:hAnsi="Arial" w:cs="Arial"/>
          <w:lang w:val="en-GB"/>
        </w:rPr>
        <w:t xml:space="preserve">Startup </w:t>
      </w:r>
      <w:r w:rsidRPr="0022568E">
        <w:rPr>
          <w:rFonts w:ascii="Arial" w:hAnsi="Arial" w:cs="Arial"/>
          <w:lang w:val="en-GB"/>
        </w:rPr>
        <w:t xml:space="preserve">Factory Association und Ruse Helps </w:t>
      </w:r>
      <w:r>
        <w:rPr>
          <w:rFonts w:ascii="Arial" w:hAnsi="Arial" w:cs="Arial"/>
          <w:lang w:val="en-GB"/>
        </w:rPr>
        <w:t xml:space="preserve">Ukraine Informal Civic Group</w:t>
      </w:r>
    </w:p>
    <w:p w:rsidR="0022568E" w:rsidP="0022568E" w:rsidRDefault="0022568E" w14:paraId="70A3B6C8" w14:textId="77777777">
      <w:pPr>
        <w:pStyle w:val="Listenabsatz"/>
        <w:spacing w:after="0" w:line="276" w:lineRule="auto"/>
        <w:ind w:start="0"/>
        <w:jc w:val="both"/>
        <w:rPr>
          <w:rFonts w:ascii="Arial" w:hAnsi="Arial" w:cs="Arial"/>
          <w:lang w:val="en-GB"/>
        </w:rPr>
      </w:pPr>
    </w:p>
    <w:p>
      <w:pPr>
        <w:pStyle w:val="Listenabsatz"/>
        <w:spacing w:after="0" w:line="276" w:lineRule="auto"/>
        <w:ind w:start="0"/>
        <w:jc w:val="both"/>
        <w:rPr>
          <w:rFonts w:ascii="Arial" w:hAnsi="Arial" w:cs="Arial"/>
          <w:lang w:val="en-GB"/>
        </w:rPr>
      </w:pPr>
      <w:r w:rsidRPr="0022568E">
        <w:rPr>
          <w:rFonts w:ascii="Arial" w:hAnsi="Arial" w:cs="Arial"/>
          <w:lang w:val="en-GB"/>
        </w:rPr>
        <w:t xml:space="preserve">Finanziert durch den Active Citizens Fund (EEA Grants)</w:t>
      </w:r>
    </w:p>
    <w:p w:rsidRPr="004A1A59" w:rsidR="0022568E" w:rsidP="0022568E" w:rsidRDefault="0022568E" w14:paraId="71795390" w14:textId="77777777">
      <w:pPr>
        <w:pStyle w:val="Listenabsatz"/>
        <w:spacing w:after="0" w:line="276" w:lineRule="auto"/>
        <w:ind w:start="0"/>
        <w:jc w:val="both"/>
        <w:rPr>
          <w:rFonts w:ascii="Arial" w:hAnsi="Arial" w:cs="Arial"/>
          <w:lang w:val="en-GB"/>
        </w:rPr>
      </w:pPr>
    </w:p>
    <w:p>
      <w:pPr>
        <w:pStyle w:val="Listenabsatz"/>
        <w:numPr>
          <w:ilvl w:val="1"/>
          <w:numId w:val="34"/>
        </w:numPr>
        <w:tabs>
          <w:tab w:val="left" w:pos="709"/>
        </w:tabs>
        <w:spacing w:after="240" w:line="276" w:lineRule="auto"/>
        <w:ind w:start="709" w:hanging="709"/>
        <w:contextualSpacing w:val="0"/>
        <w:jc w:val="both"/>
        <w:outlineLvl w:val="2"/>
        <w:rPr>
          <w:rFonts w:ascii="Arial" w:hAnsi="Arial" w:cs="Arial"/>
          <w:color w:val="2E74B5"/>
          <w:sz w:val="32"/>
          <w:szCs w:val="32"/>
          <w:lang w:val="en-GB"/>
        </w:rPr>
      </w:pPr>
      <w:bookmarkStart w:name="_Toc164322860" w:id="79"/>
      <w:r w:rsidRPr="004A1A59">
        <w:rPr>
          <w:rFonts w:ascii="Arial" w:hAnsi="Arial" w:cs="Arial"/>
          <w:color w:val="2E74B5"/>
          <w:sz w:val="32"/>
          <w:szCs w:val="32"/>
          <w:lang w:val="en-GB"/>
        </w:rPr>
        <w:t xml:space="preserve">Beschreibung des Programms/Projekts</w:t>
      </w:r>
      <w:bookmarkEnd w:id="79"/>
    </w:p>
    <w:p>
      <w:pPr>
        <w:pStyle w:val="Listenabsatz"/>
        <w:numPr>
          <w:ilvl w:val="2"/>
          <w:numId w:val="36"/>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64322861" w:id="80"/>
      <w:r w:rsidRPr="004A1A59">
        <w:rPr>
          <w:rFonts w:ascii="Arial" w:hAnsi="Arial" w:cs="Arial"/>
          <w:color w:val="2E74B5"/>
          <w:sz w:val="24"/>
          <w:szCs w:val="24"/>
          <w:lang w:val="en-GB"/>
        </w:rPr>
        <w:t xml:space="preserve">Ziel des Projekts (warum wurde es geplant und durchgeführt)</w:t>
      </w:r>
      <w:bookmarkEnd w:id="80"/>
    </w:p>
    <w:p>
      <w:pPr>
        <w:pStyle w:val="Listenabsatz"/>
        <w:spacing w:after="0" w:line="276" w:lineRule="auto"/>
        <w:ind w:start="0"/>
        <w:jc w:val="both"/>
        <w:rPr>
          <w:rFonts w:ascii="Arial" w:hAnsi="Arial" w:cs="Arial"/>
          <w:lang w:val="en-GB"/>
        </w:rPr>
      </w:pPr>
      <w:r w:rsidRPr="0022568E">
        <w:rPr>
          <w:rFonts w:ascii="Arial" w:hAnsi="Arial" w:cs="Arial"/>
          <w:lang w:val="en-GB"/>
        </w:rPr>
        <w:t xml:space="preserve">Das Projekt zielte darauf ab, Partnerschaften zwischen Organisationen der Zivilgesellschaft (CSO), öffentlichen und privaten Organisationen zu stärken, um deren Fähigkeit zu verbessern, in humanitären Krisen wirksam zu reagieren und Flüchtlinge und Migranten zu unterstützen. Durch diesen kooperativen Ansatz sollten die einzigartigen Stärken beider Sektoren für eine umfassendere und nachhaltigere Reaktion genutzt werden.</w:t>
      </w:r>
    </w:p>
    <w:p w:rsidRPr="004A1A59" w:rsidR="0022568E" w:rsidP="0022568E" w:rsidRDefault="0022568E" w14:paraId="04B84E70" w14:textId="77777777">
      <w:pPr>
        <w:pStyle w:val="Listenabsatz"/>
        <w:spacing w:after="0" w:line="276" w:lineRule="auto"/>
        <w:ind w:start="0"/>
        <w:jc w:val="both"/>
        <w:rPr>
          <w:rFonts w:ascii="Arial" w:hAnsi="Arial" w:cs="Arial"/>
          <w:lang w:val="en-GB"/>
        </w:rPr>
      </w:pPr>
    </w:p>
    <w:p>
      <w:pPr>
        <w:pStyle w:val="Listenabsatz"/>
        <w:numPr>
          <w:ilvl w:val="2"/>
          <w:numId w:val="36"/>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64322862" w:id="81"/>
      <w:r w:rsidRPr="004A1A59">
        <w:rPr>
          <w:rFonts w:ascii="Arial" w:hAnsi="Arial" w:cs="Arial"/>
          <w:color w:val="2E74B5"/>
          <w:sz w:val="24"/>
          <w:szCs w:val="24"/>
          <w:lang w:val="en-GB"/>
        </w:rPr>
        <w:t xml:space="preserve">Zielgruppe(n): Welche Personen/Personengruppen hat das Projekt erreicht? </w:t>
      </w:r>
      <w:bookmarkEnd w:id="81"/>
    </w:p>
    <w:p>
      <w:pPr>
        <w:pStyle w:val="Listenabsatz"/>
        <w:spacing w:after="0" w:line="276" w:lineRule="auto"/>
        <w:ind w:start="0"/>
        <w:jc w:val="both"/>
        <w:rPr>
          <w:rFonts w:ascii="Arial" w:hAnsi="Arial" w:cs="Arial"/>
          <w:lang w:val="en-GB"/>
        </w:rPr>
      </w:pPr>
      <w:r w:rsidRPr="004A1A59">
        <w:rPr>
          <w:rFonts w:ascii="Arial" w:hAnsi="Arial" w:cs="Arial"/>
          <w:lang w:val="en-GB"/>
        </w:rPr>
        <w:t xml:space="preserve">Die Hauptzielgruppe des Projekts Mind Yourself waren junge Asylbewerber in Irland im Alter zwischen 16 und 25 Jahren.</w:t>
      </w:r>
    </w:p>
    <w:p w:rsidRPr="004A1A59" w:rsidR="0022568E" w:rsidP="0022568E" w:rsidRDefault="0022568E" w14:paraId="0F00621F" w14:textId="77777777">
      <w:pPr>
        <w:pStyle w:val="Listenabsatz"/>
        <w:spacing w:after="0" w:line="276" w:lineRule="auto"/>
        <w:ind w:start="0"/>
        <w:jc w:val="both"/>
        <w:rPr>
          <w:rFonts w:ascii="Arial" w:hAnsi="Arial" w:cs="Arial"/>
          <w:lang w:val="en-GB"/>
        </w:rPr>
      </w:pPr>
    </w:p>
    <w:p>
      <w:pPr>
        <w:pStyle w:val="Listenabsatz"/>
        <w:numPr>
          <w:ilvl w:val="2"/>
          <w:numId w:val="36"/>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64322863" w:id="82"/>
      <w:r w:rsidRPr="004A1A59">
        <w:rPr>
          <w:rFonts w:ascii="Arial" w:hAnsi="Arial" w:cs="Arial"/>
          <w:color w:val="2E74B5"/>
          <w:sz w:val="24"/>
          <w:szCs w:val="24"/>
          <w:lang w:val="en-GB"/>
        </w:rPr>
        <w:t xml:space="preserve">Was sind die besonderen und/oder innovativen Faktoren/Elemente/Komponenten dieses Projekts?</w:t>
      </w:r>
      <w:bookmarkEnd w:id="82"/>
    </w:p>
    <w:p>
      <w:pPr>
        <w:pStyle w:val="Listenabsatz"/>
        <w:spacing w:after="0" w:line="276" w:lineRule="auto"/>
        <w:ind w:start="0"/>
        <w:jc w:val="both"/>
        <w:rPr>
          <w:rFonts w:ascii="Arial" w:hAnsi="Arial" w:cs="Arial"/>
          <w:lang w:val="en-GB"/>
        </w:rPr>
      </w:pPr>
      <w:r w:rsidRPr="0022568E">
        <w:rPr>
          <w:rFonts w:ascii="Arial" w:hAnsi="Arial" w:cs="Arial"/>
          <w:lang w:val="en-GB"/>
        </w:rPr>
        <w:t xml:space="preserve">Konzentration auf den Aufbau von Partnerschaften zwischen einem breiteren Spektrum von Organisationen (zivilgesellschaftliche Organisationen, öffentliche und private Organisationen), um eine umfassendere Reaktion auf humanitäre Krisen zu ermöglichen.</w:t>
      </w:r>
    </w:p>
    <w:p>
      <w:pPr>
        <w:pStyle w:val="Listenabsatz"/>
        <w:spacing w:after="0" w:line="276" w:lineRule="auto"/>
        <w:ind w:start="0"/>
        <w:jc w:val="both"/>
        <w:rPr>
          <w:rFonts w:ascii="Arial" w:hAnsi="Arial" w:cs="Arial"/>
          <w:lang w:val="en-GB"/>
        </w:rPr>
      </w:pPr>
      <w:r w:rsidRPr="0022568E">
        <w:rPr>
          <w:rFonts w:ascii="Arial" w:hAnsi="Arial" w:cs="Arial"/>
          <w:lang w:val="en-GB"/>
        </w:rPr>
        <w:t xml:space="preserve">Entwicklung eines digitalen Ressourcenpakets, einschließlich eines ethischen Kodex und einer benutzerfreundlichen Website, um zugängliches Unterstützungsmaterial bereitzustellen und ethische Praktiken zu fördern.</w:t>
      </w:r>
    </w:p>
    <w:p>
      <w:pPr>
        <w:pStyle w:val="Listenabsatz"/>
        <w:spacing w:after="0" w:line="276" w:lineRule="auto"/>
        <w:ind w:start="0"/>
        <w:jc w:val="both"/>
        <w:rPr>
          <w:rFonts w:ascii="Arial" w:hAnsi="Arial" w:cs="Arial"/>
          <w:lang w:val="en-GB"/>
        </w:rPr>
      </w:pPr>
      <w:r w:rsidRPr="0022568E">
        <w:rPr>
          <w:rFonts w:ascii="Arial" w:hAnsi="Arial" w:cs="Arial"/>
          <w:lang w:val="en-GB"/>
        </w:rPr>
        <w:t xml:space="preserve">Integration ethischer Überlegungen in die Projektaktivitäten durch die Entwicklung eines ethischen Verfahrens und eines ethischen Kodex.</w:t>
      </w:r>
    </w:p>
    <w:p w:rsidRPr="004A1A59" w:rsidR="0022568E" w:rsidP="0022568E" w:rsidRDefault="0022568E" w14:paraId="2BD87F02" w14:textId="77777777">
      <w:pPr>
        <w:pStyle w:val="Listenabsatz"/>
        <w:spacing w:after="0" w:line="276" w:lineRule="auto"/>
        <w:ind w:start="0"/>
        <w:jc w:val="both"/>
        <w:rPr>
          <w:rFonts w:ascii="Arial" w:hAnsi="Arial" w:cs="Arial"/>
          <w:lang w:val="en-GB"/>
        </w:rPr>
      </w:pPr>
    </w:p>
    <w:p>
      <w:pPr>
        <w:pStyle w:val="Listenabsatz"/>
        <w:numPr>
          <w:ilvl w:val="2"/>
          <w:numId w:val="36"/>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64322864" w:id="83"/>
      <w:r w:rsidRPr="004A1A59">
        <w:rPr>
          <w:rFonts w:ascii="Arial" w:hAnsi="Arial" w:cs="Arial"/>
          <w:color w:val="2E74B5"/>
          <w:sz w:val="24"/>
          <w:szCs w:val="24"/>
          <w:lang w:val="en-GB"/>
        </w:rPr>
        <w:t xml:space="preserve">Was sind die Ergebnisse des Projekts/Programms? Ist ein Bericht über das Projekt/Programm verfügbar</w:t>
      </w:r>
      <w:r w:rsidRPr="004A1A59">
        <w:rPr>
          <w:rFonts w:ascii="Arial" w:hAnsi="Arial" w:cs="Arial"/>
          <w:color w:val="2E74B5"/>
          <w:sz w:val="24"/>
          <w:szCs w:val="24"/>
          <w:lang w:val="en-GB"/>
        </w:rPr>
        <w:t xml:space="preserve">?</w:t>
      </w:r>
      <w:bookmarkEnd w:id="83"/>
    </w:p>
    <w:p>
      <w:pPr>
        <w:pStyle w:val="Listenabsatz"/>
        <w:spacing w:after="0" w:line="276" w:lineRule="auto"/>
        <w:ind w:start="0"/>
        <w:jc w:val="both"/>
        <w:rPr>
          <w:rFonts w:ascii="Arial" w:hAnsi="Arial" w:cs="Arial"/>
          <w:lang w:val="en-GB"/>
        </w:rPr>
      </w:pPr>
      <w:r w:rsidRPr="0022568E">
        <w:rPr>
          <w:rFonts w:ascii="Arial" w:hAnsi="Arial" w:cs="Arial"/>
          <w:lang w:val="en-GB"/>
        </w:rPr>
        <w:t xml:space="preserve">Stärkere Sensibilisierung der Zielgruppen, einschließlich des zivilen Sektors, der Unternehmen und Institutionen, für die Rechte und Bedürfnisse von Flüchtlingen.</w:t>
      </w:r>
    </w:p>
    <w:p>
      <w:pPr>
        <w:pStyle w:val="Listenabsatz"/>
        <w:spacing w:after="0" w:line="276" w:lineRule="auto"/>
        <w:ind w:start="0"/>
        <w:jc w:val="both"/>
        <w:rPr>
          <w:rFonts w:ascii="Arial" w:hAnsi="Arial" w:cs="Arial"/>
          <w:lang w:val="en-GB"/>
        </w:rPr>
      </w:pPr>
      <w:r w:rsidRPr="0022568E">
        <w:rPr>
          <w:rFonts w:ascii="Arial" w:hAnsi="Arial" w:cs="Arial"/>
          <w:lang w:val="en-GB"/>
        </w:rPr>
        <w:lastRenderedPageBreak/>
        <w:t xml:space="preserve">Aufbau eines Netzwerks zwischen zivilgesellschaftlichen Organisationen, öffentlichen und privaten Einrichtungen, um die Zusammenarbeit bei künftigen humanitären Krisen zu erleichtern.</w:t>
      </w:r>
    </w:p>
    <w:p>
      <w:pPr>
        <w:pStyle w:val="Listenabsatz"/>
        <w:spacing w:after="0" w:line="276" w:lineRule="auto"/>
        <w:ind w:start="0"/>
        <w:jc w:val="both"/>
        <w:rPr>
          <w:rFonts w:ascii="Arial" w:hAnsi="Arial" w:cs="Arial"/>
          <w:lang w:val="en-GB"/>
        </w:rPr>
      </w:pPr>
      <w:r w:rsidRPr="0022568E">
        <w:rPr>
          <w:rFonts w:ascii="Arial" w:hAnsi="Arial" w:cs="Arial"/>
          <w:lang w:val="en-GB"/>
        </w:rPr>
        <w:t xml:space="preserve">Entwicklung und Durchführung wirksamer gemeinsamer Maßnahmen zur Bekämpfung von Desinformation</w:t>
      </w:r>
    </w:p>
    <w:p w:rsidRPr="004A1A59" w:rsidR="0022568E" w:rsidP="0022568E" w:rsidRDefault="0022568E" w14:paraId="7851B4E7" w14:textId="77777777">
      <w:pPr>
        <w:pStyle w:val="Listenabsatz"/>
        <w:spacing w:after="0" w:line="276" w:lineRule="auto"/>
        <w:ind w:start="0"/>
        <w:jc w:val="both"/>
        <w:rPr>
          <w:rFonts w:ascii="Arial" w:hAnsi="Arial" w:cs="Arial"/>
          <w:lang w:val="en-GB"/>
        </w:rPr>
      </w:pPr>
    </w:p>
    <w:p>
      <w:pPr>
        <w:pStyle w:val="Listenabsatz"/>
        <w:numPr>
          <w:ilvl w:val="1"/>
          <w:numId w:val="34"/>
        </w:numPr>
        <w:tabs>
          <w:tab w:val="left" w:pos="709"/>
        </w:tabs>
        <w:spacing w:after="240" w:line="276" w:lineRule="auto"/>
        <w:ind w:start="709" w:hanging="709"/>
        <w:contextualSpacing w:val="0"/>
        <w:jc w:val="both"/>
        <w:outlineLvl w:val="2"/>
        <w:rPr>
          <w:rFonts w:ascii="Arial" w:hAnsi="Arial" w:cs="Arial"/>
          <w:color w:val="2E74B5"/>
          <w:sz w:val="32"/>
          <w:szCs w:val="32"/>
          <w:lang w:val="en-GB"/>
        </w:rPr>
      </w:pPr>
      <w:bookmarkStart w:name="_Toc164322865" w:id="84"/>
      <w:r w:rsidRPr="004A1A59">
        <w:rPr>
          <w:rFonts w:ascii="Arial" w:hAnsi="Arial" w:cs="Arial"/>
          <w:color w:val="2E74B5"/>
          <w:sz w:val="32"/>
          <w:szCs w:val="32"/>
          <w:lang w:val="en-GB"/>
        </w:rPr>
        <w:t xml:space="preserve">Relevanz für unser Projekt</w:t>
      </w:r>
      <w:bookmarkEnd w:id="84"/>
    </w:p>
    <w:p>
      <w:pPr>
        <w:pStyle w:val="Listenabsatz"/>
        <w:numPr>
          <w:ilvl w:val="2"/>
          <w:numId w:val="41"/>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64322866" w:id="85"/>
      <w:r w:rsidRPr="004A1A59">
        <w:rPr>
          <w:rFonts w:ascii="Arial" w:hAnsi="Arial" w:cs="Arial"/>
          <w:color w:val="2E74B5"/>
          <w:sz w:val="24"/>
          <w:szCs w:val="24"/>
          <w:lang w:val="en-GB"/>
        </w:rPr>
        <w:t xml:space="preserve">Warum sind diese Innovationen oder Spezialitäten für uns wichtig?</w:t>
      </w:r>
      <w:bookmarkEnd w:id="85"/>
    </w:p>
    <w:p>
      <w:pPr>
        <w:pStyle w:val="Listenabsatz"/>
        <w:spacing w:after="0" w:line="276" w:lineRule="auto"/>
        <w:ind w:start="0"/>
        <w:jc w:val="both"/>
        <w:rPr>
          <w:rFonts w:ascii="Arial" w:hAnsi="Arial" w:cs="Arial"/>
          <w:lang w:val="en-GB"/>
        </w:rPr>
      </w:pPr>
      <w:r w:rsidRPr="0022568E">
        <w:rPr>
          <w:rFonts w:ascii="Arial" w:hAnsi="Arial" w:cs="Arial"/>
          <w:lang w:val="en-GB"/>
        </w:rPr>
        <w:t xml:space="preserve">Die innovativen Aspekte </w:t>
      </w:r>
      <w:r w:rsidRPr="0022568E">
        <w:rPr>
          <w:rFonts w:ascii="Arial" w:hAnsi="Arial" w:cs="Arial"/>
          <w:lang w:val="en-GB"/>
        </w:rPr>
        <w:t xml:space="preserve">dieses </w:t>
      </w:r>
      <w:r w:rsidRPr="0022568E">
        <w:rPr>
          <w:rFonts w:ascii="Arial" w:hAnsi="Arial" w:cs="Arial"/>
          <w:lang w:val="en-GB"/>
        </w:rPr>
        <w:t xml:space="preserve">Projekts, insbesondere die Konzentration auf Partnerschaften und digitale Ressourcen, sind für unser Projekt von großer Bedeutung. Der Aufbau starker Partnerschaften zwischen verschiedenen Interessengruppen (z. B. Berufsbildungsanbieter, NROs, Arbeitgeber) kann ein einheitlicheres und effektiveres Unterstützungssystem für Flüchtlinge schaffen. Darüber hinaus können durch die Entwicklung zugänglicher Online-Ressourcen wichtige Informationen und Schulungsmöglichkeiten für ein breiteres Publikum bereitgestellt werden, selbst in geografisch verstreuten Gebieten.</w:t>
      </w:r>
    </w:p>
    <w:p w:rsidRPr="004A1A59" w:rsidR="0022568E" w:rsidP="0022568E" w:rsidRDefault="0022568E" w14:paraId="32288A98" w14:textId="77777777">
      <w:pPr>
        <w:pStyle w:val="Listenabsatz"/>
        <w:spacing w:after="0" w:line="276" w:lineRule="auto"/>
        <w:ind w:start="0"/>
        <w:jc w:val="both"/>
        <w:rPr>
          <w:rFonts w:ascii="Arial" w:hAnsi="Arial" w:cs="Arial"/>
          <w:lang w:val="en-GB"/>
        </w:rPr>
      </w:pPr>
    </w:p>
    <w:p>
      <w:pPr>
        <w:pStyle w:val="Listenabsatz"/>
        <w:numPr>
          <w:ilvl w:val="2"/>
          <w:numId w:val="41"/>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64322867" w:id="86"/>
      <w:r w:rsidRPr="004A1A59">
        <w:rPr>
          <w:rFonts w:ascii="Arial" w:hAnsi="Arial" w:cs="Arial"/>
          <w:color w:val="2E74B5"/>
          <w:sz w:val="24"/>
          <w:szCs w:val="24"/>
          <w:lang w:val="en-GB"/>
        </w:rPr>
        <w:t xml:space="preserve">Was kann uns als Vorbild dienen, als eine Initiative, der wir folgen können?</w:t>
      </w:r>
      <w:bookmarkEnd w:id="86"/>
    </w:p>
    <w:p>
      <w:pPr>
        <w:pStyle w:val="Listenabsatz"/>
        <w:spacing w:after="0" w:line="276" w:lineRule="auto"/>
        <w:ind w:start="0"/>
        <w:jc w:val="both"/>
        <w:rPr>
          <w:rFonts w:ascii="Arial" w:hAnsi="Arial" w:cs="Arial"/>
          <w:lang w:val="en-GB"/>
        </w:rPr>
      </w:pPr>
      <w:r w:rsidRPr="0022568E">
        <w:rPr>
          <w:rFonts w:ascii="Arial" w:hAnsi="Arial" w:cs="Arial"/>
          <w:lang w:val="en-GB"/>
        </w:rPr>
        <w:t xml:space="preserve">Die Online-Schulung für Fachkräfte bereitet Fachkräfte, die direkt mit psychischen Problemen von Flüchtlingen arbeiten, darauf vor und befähigt sie, 1) häufige Symptome in der Flüchtlingsbevölkerung zu erkennen und zu wissen, wie sie sich von anderen Bevölkerungsgruppen unterscheiden; 2) die Risikofaktoren in dieser Bevölkerungsgruppe zu kennen und Bewältigungsstrategien im therapeutischen Umfeld zu verbessern; 3) eine psychologische Diagnose zu stellen und bei Bedarf eine Behandlung anzuregen. Der Kurs </w:t>
      </w:r>
      <w:r w:rsidRPr="0022568E">
        <w:rPr>
          <w:rFonts w:ascii="Arial" w:hAnsi="Arial" w:cs="Arial"/>
          <w:lang w:val="en-GB"/>
        </w:rPr>
        <w:t xml:space="preserve">wird hauptsächlich von Fachleuten des Gesundheitswesens </w:t>
      </w:r>
      <w:r w:rsidRPr="0022568E">
        <w:rPr>
          <w:rFonts w:ascii="Arial" w:hAnsi="Arial" w:cs="Arial"/>
          <w:lang w:val="en-GB"/>
        </w:rPr>
        <w:t xml:space="preserve">für Fachleute </w:t>
      </w:r>
      <w:r w:rsidRPr="0022568E">
        <w:rPr>
          <w:rFonts w:ascii="Arial" w:hAnsi="Arial" w:cs="Arial"/>
          <w:lang w:val="en-GB"/>
        </w:rPr>
        <w:t xml:space="preserve">angeboten</w:t>
      </w:r>
      <w:r w:rsidRPr="0022568E">
        <w:rPr>
          <w:rFonts w:ascii="Arial" w:hAnsi="Arial" w:cs="Arial"/>
          <w:lang w:val="en-GB"/>
        </w:rPr>
        <w:t xml:space="preserve">, die mit Flüchtlingen arbeiten</w:t>
      </w:r>
      <w:r w:rsidRPr="004A1A59">
        <w:rPr>
          <w:rFonts w:ascii="Arial" w:hAnsi="Arial" w:cs="Arial"/>
          <w:lang w:val="en-GB"/>
        </w:rPr>
        <w:t xml:space="preserve">. </w:t>
      </w:r>
    </w:p>
    <w:p w:rsidRPr="004A1A59" w:rsidR="0022568E" w:rsidP="0022568E" w:rsidRDefault="0022568E" w14:paraId="56BEE99C" w14:textId="77777777">
      <w:pPr>
        <w:pStyle w:val="Listenabsatz"/>
        <w:spacing w:after="0" w:line="276" w:lineRule="auto"/>
        <w:ind w:start="0"/>
        <w:jc w:val="both"/>
        <w:rPr>
          <w:rFonts w:ascii="Arial" w:hAnsi="Arial" w:cs="Arial"/>
          <w:lang w:val="en-GB"/>
        </w:rPr>
      </w:pPr>
    </w:p>
    <w:p>
      <w:pPr>
        <w:pStyle w:val="Listenabsatz"/>
        <w:numPr>
          <w:ilvl w:val="2"/>
          <w:numId w:val="41"/>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64322868" w:id="87"/>
      <w:r w:rsidRPr="004A1A59">
        <w:rPr>
          <w:rFonts w:ascii="Arial" w:hAnsi="Arial" w:cs="Arial"/>
          <w:color w:val="2E74B5"/>
          <w:sz w:val="24"/>
          <w:szCs w:val="24"/>
          <w:lang w:val="en-GB"/>
        </w:rPr>
        <w:t xml:space="preserve">Was könnten wir von diesen Projekten übernehmen? Was sind die Konsequenzen für unser Projekt? </w:t>
      </w:r>
      <w:bookmarkEnd w:id="87"/>
    </w:p>
    <w:p>
      <w:pPr>
        <w:pStyle w:val="Listenabsatz"/>
        <w:spacing w:after="0" w:line="276" w:lineRule="auto"/>
        <w:ind w:start="0"/>
        <w:jc w:val="both"/>
        <w:rPr>
          <w:rFonts w:ascii="Arial" w:hAnsi="Arial" w:cs="Arial"/>
          <w:lang w:val="en-GB"/>
        </w:rPr>
      </w:pPr>
      <w:r w:rsidRPr="0022568E">
        <w:rPr>
          <w:rFonts w:ascii="Arial" w:hAnsi="Arial" w:cs="Arial"/>
          <w:lang w:val="en-GB"/>
        </w:rPr>
        <w:t xml:space="preserve">Wir können den multidisziplinären Ansatz des Projekts anpassen, indem wir die Zusammenarbeit zwischen Berufsbildungsfachleuten, NROs und anderen relevanten Akteuren fördern. </w:t>
      </w:r>
      <w:r w:rsidRPr="0022568E">
        <w:rPr>
          <w:rFonts w:ascii="Arial" w:hAnsi="Arial" w:cs="Arial"/>
          <w:lang w:val="en-GB"/>
        </w:rPr>
        <w:t xml:space="preserve">Auch wenn der </w:t>
      </w:r>
      <w:r w:rsidRPr="0022568E">
        <w:rPr>
          <w:rFonts w:ascii="Arial" w:hAnsi="Arial" w:cs="Arial"/>
          <w:lang w:val="en-GB"/>
        </w:rPr>
        <w:t xml:space="preserve">Schwerpunkt auf eher klinischen Fachkräften liegt, kann die Prämisse der multidisziplinären Arbeit zwischen mehreren Fachkräften, die mit Flüchtlingen arbeiten, an das </w:t>
      </w:r>
      <w:r w:rsidRPr="0022568E">
        <w:rPr>
          <w:rFonts w:ascii="Arial" w:hAnsi="Arial" w:cs="Arial"/>
          <w:lang w:val="en-GB"/>
        </w:rPr>
        <w:t xml:space="preserve">NewFuture-Projekt </w:t>
      </w:r>
      <w:r w:rsidRPr="0022568E">
        <w:rPr>
          <w:rFonts w:ascii="Arial" w:hAnsi="Arial" w:cs="Arial"/>
          <w:lang w:val="en-GB"/>
        </w:rPr>
        <w:t xml:space="preserve">angepasst werden</w:t>
      </w:r>
      <w:r w:rsidRPr="0022568E">
        <w:rPr>
          <w:rFonts w:ascii="Arial" w:hAnsi="Arial" w:cs="Arial"/>
          <w:lang w:val="en-GB"/>
        </w:rPr>
        <w:t xml:space="preserve">, d.h. die Erkundung von Optionen für die gemeinsame Arbeit, um 1) Menschen in Not zu erkennen, 2) angemessene Unterstützung zu bieten und 3) bei Bedarf an andere Dienste zu verweisen.</w:t>
      </w:r>
    </w:p>
    <w:p w:rsidRPr="004A1A59" w:rsidR="0022568E" w:rsidP="0022568E" w:rsidRDefault="0022568E" w14:paraId="1303AB9E" w14:textId="77777777">
      <w:pPr>
        <w:pStyle w:val="Listenabsatz"/>
        <w:spacing w:after="0" w:line="276" w:lineRule="auto"/>
        <w:ind w:start="0"/>
        <w:jc w:val="both"/>
        <w:rPr>
          <w:rFonts w:ascii="Arial" w:hAnsi="Arial" w:cs="Arial"/>
          <w:lang w:val="en-GB"/>
        </w:rPr>
      </w:pPr>
    </w:p>
    <w:p>
      <w:pPr>
        <w:spacing w:before="195" w:after="195"/>
        <w:jc w:val="both"/>
        <w:rPr>
          <w:rFonts w:ascii="Arial" w:hAnsi="Arial" w:cs="Arial"/>
          <w:color w:val="2E74B5" w:themeColor="accent1" w:themeShade="BF"/>
          <w:lang w:val="en-GB"/>
        </w:rPr>
      </w:pPr>
      <w:r w:rsidRPr="00B7718F">
        <w:rPr>
          <w:rFonts w:ascii="Arial" w:hAnsi="Arial" w:cs="Arial"/>
          <w:color w:val="2E74B5" w:themeColor="accent1" w:themeShade="BF"/>
          <w:lang w:val="en-GB"/>
        </w:rPr>
        <w:t xml:space="preserve">Referenzen:</w:t>
      </w:r>
    </w:p>
    <w:p>
      <w:pPr>
        <w:spacing w:after="0" w:line="276" w:lineRule="auto"/>
        <w:ind w:start="425"/>
        <w:contextualSpacing/>
        <w:jc w:val="both"/>
        <w:rPr>
          <w:rStyle w:val="Hyperlink"/>
          <w:rFonts w:eastAsia="Times New Roman"/>
          <w:sz w:val="20"/>
          <w:szCs w:val="20"/>
          <w:lang w:val="en-GB"/>
        </w:rPr>
      </w:pPr>
      <w:hyperlink r:id="rId16">
        <w:r w:rsidRPr="00B7718F" w:rsidR="56C8DB0E">
          <w:rPr>
            <w:rStyle w:val="Hyperlink"/>
            <w:rFonts w:ascii="Arial" w:hAnsi="Arial" w:eastAsia="Times New Roman" w:cs="Arial"/>
            <w:sz w:val="20"/>
            <w:szCs w:val="20"/>
            <w:lang w:val="en-GB"/>
          </w:rPr>
          <w:t xml:space="preserve">https://supportrefugee.eu/za-proekta/</w:t>
        </w:r>
      </w:hyperlink>
    </w:p>
    <w:p w:rsidRPr="00B7718F" w:rsidR="00B7718F" w:rsidP="00B7718F" w:rsidRDefault="00B7718F" w14:paraId="7B1A3FE9" w14:textId="77777777">
      <w:pPr>
        <w:pStyle w:val="Listenabsatz"/>
        <w:spacing w:after="0" w:line="276" w:lineRule="auto"/>
        <w:ind w:start="0"/>
        <w:jc w:val="both"/>
        <w:rPr>
          <w:rFonts w:ascii="Arial" w:hAnsi="Arial" w:cs="Arial"/>
          <w:lang w:val="en-GB"/>
        </w:rPr>
      </w:pPr>
    </w:p>
    <w:p w:rsidR="0022568E" w:rsidP="00CD52AE" w:rsidRDefault="0022568E" w14:paraId="6361E784" w14:textId="77777777">
      <w:pPr>
        <w:pStyle w:val="Listenabsatz"/>
        <w:spacing w:after="0" w:line="276" w:lineRule="auto"/>
        <w:ind w:start="0"/>
        <w:jc w:val="both"/>
        <w:rPr>
          <w:rFonts w:ascii="Arial" w:hAnsi="Arial" w:cs="Arial"/>
          <w:lang w:val="en-GB"/>
        </w:rPr>
      </w:pPr>
    </w:p>
    <w:p w:rsidR="0022568E" w:rsidRDefault="0022568E" w14:paraId="3DFB9689" w14:textId="77777777">
      <w:pPr>
        <w:rPr>
          <w:rFonts w:ascii="Arial" w:hAnsi="Arial" w:cs="Arial"/>
          <w:lang w:val="en-GB"/>
        </w:rPr>
      </w:pPr>
      <w:r>
        <w:rPr>
          <w:rFonts w:ascii="Arial" w:hAnsi="Arial" w:cs="Arial"/>
          <w:lang w:val="en-GB"/>
        </w:rPr>
        <w:br w:type="page"/>
      </w:r>
    </w:p>
    <w:p>
      <w:pPr>
        <w:pStyle w:val="Listenabsatz"/>
        <w:numPr>
          <w:ilvl w:val="0"/>
          <w:numId w:val="33"/>
        </w:numPr>
        <w:spacing w:after="240" w:line="276" w:lineRule="auto"/>
        <w:ind w:start="709" w:hanging="709"/>
        <w:contextualSpacing w:val="0"/>
        <w:jc w:val="both"/>
        <w:outlineLvl w:val="1"/>
        <w:rPr>
          <w:rFonts w:ascii="Arial" w:hAnsi="Arial" w:cs="Arial"/>
          <w:color w:val="2E74B5" w:themeColor="accent1" w:themeShade="BF"/>
          <w:sz w:val="36"/>
          <w:szCs w:val="36"/>
          <w:lang w:val="en-GB"/>
        </w:rPr>
      </w:pPr>
      <w:bookmarkStart w:name="_Toc164322869" w:id="88"/>
      <w:r w:rsidRPr="004D6762">
        <w:rPr>
          <w:rFonts w:ascii="Arial" w:hAnsi="Arial" w:cs="Arial"/>
          <w:color w:val="2E74B5" w:themeColor="accent1" w:themeShade="BF"/>
          <w:sz w:val="36"/>
          <w:szCs w:val="36"/>
          <w:lang w:val="en-GB"/>
        </w:rPr>
        <w:lastRenderedPageBreak/>
        <w:t xml:space="preserve">"I Get You", Rumänien</w:t>
      </w:r>
      <w:bookmarkEnd w:id="88"/>
    </w:p>
    <w:p>
      <w:pPr>
        <w:pStyle w:val="Listenabsatz"/>
        <w:numPr>
          <w:ilvl w:val="1"/>
          <w:numId w:val="37"/>
        </w:numPr>
        <w:tabs>
          <w:tab w:val="left" w:pos="709"/>
        </w:tabs>
        <w:spacing w:after="240" w:line="276" w:lineRule="auto"/>
        <w:ind w:start="709" w:hanging="709"/>
        <w:contextualSpacing w:val="0"/>
        <w:jc w:val="both"/>
        <w:outlineLvl w:val="2"/>
        <w:rPr>
          <w:rFonts w:ascii="Arial" w:hAnsi="Arial" w:cs="Arial"/>
          <w:color w:val="2E74B5"/>
          <w:sz w:val="32"/>
          <w:szCs w:val="32"/>
          <w:lang w:val="en-GB"/>
        </w:rPr>
      </w:pPr>
      <w:bookmarkStart w:name="_Toc164322870" w:id="89"/>
      <w:r w:rsidRPr="004A1A59">
        <w:rPr>
          <w:rFonts w:ascii="Arial" w:hAnsi="Arial" w:cs="Arial"/>
          <w:color w:val="2E74B5"/>
          <w:sz w:val="32"/>
          <w:szCs w:val="32"/>
          <w:lang w:val="en-GB"/>
        </w:rPr>
        <w:t xml:space="preserve">Projekt-/Programmeigentümer und Partner</w:t>
      </w:r>
      <w:bookmarkEnd w:id="89"/>
    </w:p>
    <w:p>
      <w:pPr>
        <w:pStyle w:val="Listenabsatz"/>
        <w:spacing w:after="0" w:line="276" w:lineRule="auto"/>
        <w:ind w:start="0"/>
        <w:jc w:val="both"/>
        <w:rPr>
          <w:rFonts w:ascii="Arial" w:hAnsi="Arial" w:cs="Arial"/>
          <w:lang w:val="en-GB"/>
        </w:rPr>
      </w:pPr>
      <w:r>
        <w:rPr>
          <w:rFonts w:ascii="Arial" w:hAnsi="Arial" w:cs="Arial"/>
          <w:lang w:val="en-GB"/>
        </w:rPr>
        <w:t xml:space="preserve">Eigentümer</w:t>
      </w:r>
      <w:r w:rsidRPr="0022568E">
        <w:rPr>
          <w:rFonts w:ascii="Arial" w:hAnsi="Arial" w:cs="Arial"/>
          <w:lang w:val="en-GB"/>
        </w:rPr>
        <w:t xml:space="preserve">: JRS Romania</w:t>
      </w:r>
    </w:p>
    <w:p w:rsidR="0022568E" w:rsidP="0022568E" w:rsidRDefault="0022568E" w14:paraId="54E82B44" w14:textId="77777777">
      <w:pPr>
        <w:pStyle w:val="Listenabsatz"/>
        <w:spacing w:after="0" w:line="276" w:lineRule="auto"/>
        <w:ind w:start="0"/>
        <w:jc w:val="both"/>
        <w:rPr>
          <w:rFonts w:ascii="Arial" w:hAnsi="Arial" w:cs="Arial"/>
          <w:lang w:val="en-GB"/>
        </w:rPr>
      </w:pPr>
    </w:p>
    <w:p>
      <w:pPr>
        <w:pStyle w:val="Listenabsatz"/>
        <w:spacing w:after="0" w:line="276" w:lineRule="auto"/>
        <w:ind w:start="0"/>
        <w:jc w:val="both"/>
        <w:rPr>
          <w:rFonts w:ascii="Arial" w:hAnsi="Arial" w:cs="Arial"/>
          <w:lang w:val="en-GB"/>
        </w:rPr>
      </w:pPr>
      <w:r w:rsidRPr="0022568E">
        <w:rPr>
          <w:rFonts w:ascii="Arial" w:hAnsi="Arial" w:cs="Arial"/>
          <w:lang w:val="en-GB"/>
        </w:rPr>
        <w:t xml:space="preserve">Partner: JRS-Büros in </w:t>
      </w:r>
      <w:r w:rsidRPr="0022568E">
        <w:rPr>
          <w:rFonts w:ascii="Arial" w:hAnsi="Arial" w:cs="Arial"/>
          <w:lang w:val="en-GB"/>
        </w:rPr>
        <w:t xml:space="preserve">8 </w:t>
      </w:r>
      <w:r w:rsidRPr="0022568E">
        <w:rPr>
          <w:rFonts w:ascii="Arial" w:hAnsi="Arial" w:cs="Arial"/>
          <w:lang w:val="en-GB"/>
        </w:rPr>
        <w:t xml:space="preserve">weiteren Ländern in Europa</w:t>
      </w:r>
    </w:p>
    <w:p w:rsidR="0022568E" w:rsidP="0022568E" w:rsidRDefault="0022568E" w14:paraId="09159C5B" w14:textId="77777777">
      <w:pPr>
        <w:pStyle w:val="Listenabsatz"/>
        <w:spacing w:after="0" w:line="276" w:lineRule="auto"/>
        <w:ind w:start="0"/>
        <w:jc w:val="both"/>
        <w:rPr>
          <w:rFonts w:ascii="Arial" w:hAnsi="Arial" w:cs="Arial"/>
          <w:lang w:val="en-GB"/>
        </w:rPr>
      </w:pPr>
    </w:p>
    <w:p>
      <w:pPr>
        <w:pStyle w:val="Listenabsatz"/>
        <w:spacing w:after="0" w:line="276" w:lineRule="auto"/>
        <w:ind w:start="0"/>
        <w:jc w:val="both"/>
        <w:rPr>
          <w:rFonts w:ascii="Arial" w:hAnsi="Arial" w:cs="Arial"/>
          <w:lang w:val="en-GB"/>
        </w:rPr>
      </w:pPr>
      <w:r w:rsidRPr="0022568E">
        <w:rPr>
          <w:rFonts w:ascii="Arial" w:hAnsi="Arial" w:cs="Arial"/>
          <w:lang w:val="en-GB"/>
        </w:rPr>
        <w:t xml:space="preserve">Kofinanziert durch das Programm Rechte, Gleichstellung und Bürgerschaft (REC) der Europäischen Union</w:t>
      </w:r>
    </w:p>
    <w:p w:rsidRPr="004A1A59" w:rsidR="0022568E" w:rsidP="0022568E" w:rsidRDefault="0022568E" w14:paraId="572F8CB7" w14:textId="77777777">
      <w:pPr>
        <w:pStyle w:val="Listenabsatz"/>
        <w:spacing w:after="0" w:line="276" w:lineRule="auto"/>
        <w:ind w:start="0"/>
        <w:jc w:val="both"/>
        <w:rPr>
          <w:rFonts w:ascii="Arial" w:hAnsi="Arial" w:cs="Arial"/>
          <w:lang w:val="en-GB"/>
        </w:rPr>
      </w:pPr>
    </w:p>
    <w:p>
      <w:pPr>
        <w:pStyle w:val="Listenabsatz"/>
        <w:numPr>
          <w:ilvl w:val="1"/>
          <w:numId w:val="37"/>
        </w:numPr>
        <w:tabs>
          <w:tab w:val="left" w:pos="709"/>
        </w:tabs>
        <w:spacing w:after="240" w:line="276" w:lineRule="auto"/>
        <w:ind w:start="709" w:hanging="709"/>
        <w:contextualSpacing w:val="0"/>
        <w:jc w:val="both"/>
        <w:outlineLvl w:val="2"/>
        <w:rPr>
          <w:rFonts w:ascii="Arial" w:hAnsi="Arial" w:cs="Arial"/>
          <w:color w:val="2E74B5"/>
          <w:sz w:val="32"/>
          <w:szCs w:val="32"/>
          <w:lang w:val="en-GB"/>
        </w:rPr>
      </w:pPr>
      <w:bookmarkStart w:name="_Toc164322871" w:id="90"/>
      <w:r w:rsidRPr="004A1A59">
        <w:rPr>
          <w:rFonts w:ascii="Arial" w:hAnsi="Arial" w:cs="Arial"/>
          <w:color w:val="2E74B5"/>
          <w:sz w:val="32"/>
          <w:szCs w:val="32"/>
          <w:lang w:val="en-GB"/>
        </w:rPr>
        <w:t xml:space="preserve">Beschreibung des Programms/Projekts</w:t>
      </w:r>
      <w:bookmarkEnd w:id="90"/>
    </w:p>
    <w:p>
      <w:pPr>
        <w:pStyle w:val="Listenabsatz"/>
        <w:numPr>
          <w:ilvl w:val="2"/>
          <w:numId w:val="39"/>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64322872" w:id="91"/>
      <w:r w:rsidRPr="004A1A59">
        <w:rPr>
          <w:rFonts w:ascii="Arial" w:hAnsi="Arial" w:cs="Arial"/>
          <w:color w:val="2E74B5"/>
          <w:sz w:val="24"/>
          <w:szCs w:val="24"/>
          <w:lang w:val="en-GB"/>
        </w:rPr>
        <w:t xml:space="preserve">Ziel des Projekts (warum wurde es geplant und durchgeführt)</w:t>
      </w:r>
      <w:bookmarkEnd w:id="91"/>
    </w:p>
    <w:p>
      <w:pPr>
        <w:pStyle w:val="Listenabsatz"/>
        <w:spacing w:after="0" w:line="276" w:lineRule="auto"/>
        <w:ind w:start="0"/>
        <w:jc w:val="both"/>
        <w:rPr>
          <w:rFonts w:ascii="Arial" w:hAnsi="Arial" w:cs="Arial"/>
          <w:lang w:val="en-GB"/>
        </w:rPr>
      </w:pPr>
      <w:r w:rsidRPr="00311515">
        <w:rPr>
          <w:rFonts w:ascii="Arial" w:hAnsi="Arial" w:cs="Arial"/>
          <w:lang w:val="en-GB"/>
        </w:rPr>
        <w:t xml:space="preserve">Ziel des "I Get You"-Projekts ist es, bewährte Praktiken unter den verschiedenen lokalen und nationalen Community Building Initiatives (CBIs), die in Rumänien tätig sind, zu ermitteln und zu fördern. Diese Initiativen zielen darauf ab, in ganz Rumänien das Bewusstsein und das Verständnis für die Probleme von Zwangsmigranten zu schärfen und ihre soziale Integration zu fördern.</w:t>
      </w:r>
    </w:p>
    <w:p w:rsidRPr="004A1A59" w:rsidR="0022568E" w:rsidP="0022568E" w:rsidRDefault="0022568E" w14:paraId="190A810D" w14:textId="77777777">
      <w:pPr>
        <w:pStyle w:val="Listenabsatz"/>
        <w:spacing w:after="0" w:line="276" w:lineRule="auto"/>
        <w:ind w:start="0"/>
        <w:jc w:val="both"/>
        <w:rPr>
          <w:rFonts w:ascii="Arial" w:hAnsi="Arial" w:cs="Arial"/>
          <w:lang w:val="en-GB"/>
        </w:rPr>
      </w:pPr>
    </w:p>
    <w:p>
      <w:pPr>
        <w:pStyle w:val="Listenabsatz"/>
        <w:numPr>
          <w:ilvl w:val="2"/>
          <w:numId w:val="39"/>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64322873" w:id="92"/>
      <w:r w:rsidRPr="004A1A59">
        <w:rPr>
          <w:rFonts w:ascii="Arial" w:hAnsi="Arial" w:cs="Arial"/>
          <w:color w:val="2E74B5"/>
          <w:sz w:val="24"/>
          <w:szCs w:val="24"/>
          <w:lang w:val="en-GB"/>
        </w:rPr>
        <w:t xml:space="preserve">Zielgruppe(n): Welche Personen/Personengruppen hat das Projekt erreicht? </w:t>
      </w:r>
      <w:bookmarkEnd w:id="92"/>
    </w:p>
    <w:p>
      <w:pPr>
        <w:pStyle w:val="Listenabsatz"/>
        <w:spacing w:after="0" w:line="276" w:lineRule="auto"/>
        <w:ind w:start="0"/>
        <w:jc w:val="both"/>
        <w:rPr>
          <w:rFonts w:ascii="Arial" w:hAnsi="Arial" w:cs="Arial"/>
          <w:lang w:val="en-GB"/>
        </w:rPr>
      </w:pPr>
      <w:r w:rsidRPr="00311515">
        <w:rPr>
          <w:rFonts w:ascii="Arial" w:hAnsi="Arial" w:cs="Arial"/>
          <w:lang w:val="en-GB"/>
        </w:rPr>
        <w:t xml:space="preserve">Zu den Zielgruppen des Projekts gehören Zwangsmigranten, Flüchtlinge, lokale Gemeinschaften und Organisationen, die an Initiativen zum Aufbau von Gemeinschaften in ganz Rumänien beteiligt sind.</w:t>
      </w:r>
    </w:p>
    <w:p>
      <w:pPr>
        <w:pStyle w:val="Listenabsatz"/>
        <w:spacing w:after="0" w:line="276" w:lineRule="auto"/>
        <w:ind w:start="0"/>
        <w:jc w:val="both"/>
        <w:rPr>
          <w:rFonts w:ascii="Arial" w:hAnsi="Arial" w:cs="Arial"/>
          <w:lang w:val="en-GB"/>
        </w:rPr>
      </w:pPr>
      <w:r w:rsidRPr="00311515">
        <w:rPr>
          <w:rFonts w:ascii="Arial" w:hAnsi="Arial" w:cs="Arial"/>
          <w:lang w:val="en-GB"/>
        </w:rPr>
        <w:t xml:space="preserve">Was sind die besonderen und/oder innovativen Faktoren/Elemente/Komponenten dieses Projekts?</w:t>
      </w:r>
    </w:p>
    <w:p>
      <w:pPr>
        <w:pStyle w:val="Listenabsatz"/>
        <w:spacing w:after="0" w:line="276" w:lineRule="auto"/>
        <w:ind w:start="0"/>
        <w:jc w:val="both"/>
        <w:rPr>
          <w:rFonts w:ascii="Arial" w:hAnsi="Arial" w:cs="Arial"/>
          <w:lang w:val="en-GB"/>
        </w:rPr>
      </w:pPr>
      <w:r w:rsidRPr="00311515">
        <w:rPr>
          <w:rFonts w:ascii="Arial" w:hAnsi="Arial" w:cs="Arial"/>
          <w:lang w:val="en-GB"/>
        </w:rPr>
        <w:t xml:space="preserve">Das Projekt konzentriert sich auf die Förderung bewährter Praktiken unter den CBIs, die eine entscheidende Rolle bei der Eingliederung von Zwangsmigranten spielen, und auf die Sensibilisierung für deren Herausforderungen.</w:t>
      </w:r>
    </w:p>
    <w:p>
      <w:pPr>
        <w:pStyle w:val="Listenabsatz"/>
        <w:spacing w:after="0" w:line="276" w:lineRule="auto"/>
        <w:ind w:start="0"/>
        <w:jc w:val="both"/>
        <w:rPr>
          <w:rFonts w:ascii="Arial" w:hAnsi="Arial" w:cs="Arial"/>
          <w:lang w:val="en-GB"/>
        </w:rPr>
      </w:pPr>
      <w:r w:rsidRPr="00311515">
        <w:rPr>
          <w:rFonts w:ascii="Arial" w:hAnsi="Arial" w:cs="Arial"/>
          <w:lang w:val="en-GB"/>
        </w:rPr>
        <w:t xml:space="preserve">Sie verwendet eine qualitative Bewertungsmethode, einschließlich Interviews und Bewertungsraster, um effektive CBIs und ihre Praktiken zu identifizieren.</w:t>
      </w:r>
    </w:p>
    <w:p w:rsidRPr="00311515" w:rsidR="00311515" w:rsidP="00311515" w:rsidRDefault="00311515" w14:paraId="024D53B7" w14:textId="77777777">
      <w:pPr>
        <w:pStyle w:val="Listenabsatz"/>
        <w:spacing w:after="0" w:line="276" w:lineRule="auto"/>
        <w:ind w:start="0"/>
        <w:jc w:val="both"/>
        <w:rPr>
          <w:rFonts w:ascii="Arial" w:hAnsi="Arial" w:cs="Arial"/>
          <w:lang w:val="en-GB"/>
        </w:rPr>
      </w:pPr>
    </w:p>
    <w:p>
      <w:pPr>
        <w:pStyle w:val="Listenabsatz"/>
        <w:spacing w:after="0" w:line="276" w:lineRule="auto"/>
        <w:ind w:start="0"/>
        <w:jc w:val="both"/>
        <w:rPr>
          <w:rFonts w:ascii="Arial" w:hAnsi="Arial" w:cs="Arial"/>
          <w:lang w:val="en-GB"/>
        </w:rPr>
      </w:pPr>
      <w:r w:rsidRPr="00311515">
        <w:rPr>
          <w:rFonts w:ascii="Arial" w:hAnsi="Arial" w:cs="Arial"/>
          <w:lang w:val="en-GB"/>
        </w:rPr>
        <w:t xml:space="preserve">Das Projekt zielt darauf ab, die Gastfreundschaft zu fördern und menschliche Brücken zu bauen, die die Kluft zwischen Zwangsmigranten und der lokalen Bevölkerung überwinden.</w:t>
      </w:r>
    </w:p>
    <w:p w:rsidRPr="004A1A59" w:rsidR="0022568E" w:rsidP="0022568E" w:rsidRDefault="0022568E" w14:paraId="3E704149" w14:textId="77777777">
      <w:pPr>
        <w:pStyle w:val="Listenabsatz"/>
        <w:spacing w:after="0" w:line="276" w:lineRule="auto"/>
        <w:ind w:start="0"/>
        <w:jc w:val="both"/>
        <w:rPr>
          <w:rFonts w:ascii="Arial" w:hAnsi="Arial" w:cs="Arial"/>
          <w:lang w:val="en-GB"/>
        </w:rPr>
      </w:pPr>
    </w:p>
    <w:p>
      <w:pPr>
        <w:pStyle w:val="Listenabsatz"/>
        <w:numPr>
          <w:ilvl w:val="2"/>
          <w:numId w:val="39"/>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64322874" w:id="93"/>
      <w:r w:rsidRPr="004A1A59">
        <w:rPr>
          <w:rFonts w:ascii="Arial" w:hAnsi="Arial" w:cs="Arial"/>
          <w:color w:val="2E74B5"/>
          <w:sz w:val="24"/>
          <w:szCs w:val="24"/>
          <w:lang w:val="en-GB"/>
        </w:rPr>
        <w:t xml:space="preserve">Was sind die besonderen und/oder innovativen Faktoren/Elemente/Komponenten dieses Projekts?</w:t>
      </w:r>
      <w:bookmarkEnd w:id="93"/>
    </w:p>
    <w:p>
      <w:pPr>
        <w:pStyle w:val="Listenabsatz"/>
        <w:spacing w:after="0" w:line="276" w:lineRule="auto"/>
        <w:ind w:start="0"/>
        <w:jc w:val="both"/>
        <w:rPr>
          <w:rFonts w:ascii="Arial" w:hAnsi="Arial" w:cs="Arial"/>
          <w:lang w:val="en-GB"/>
        </w:rPr>
      </w:pPr>
      <w:r w:rsidRPr="5B45135E">
        <w:rPr>
          <w:rFonts w:ascii="Arial" w:hAnsi="Arial" w:cs="Arial"/>
          <w:lang w:val="en-GB"/>
        </w:rPr>
        <w:t xml:space="preserve">Das Projekt "I Get You" zeichnet sich durch seinen innovativen Ansatz in dreierlei Hinsicht aus. Erstens geht es über die reine Bereitstellung von Dienstleistungen für Flüchtlinge hinaus. Stattdessen konzentriert es sich auf die Ermittlung und Förderung bewährter Praktiken, die von verschiedenen Gemeinschaftsbildungsinitiativen (CBI) in ganz Rumänien angewandt werden. Dies ermöglicht die weitere Verbreitung wirksamer Strategien zur Integration und Unterstützung von Flüchtlingen. Zweitens bedient sich das Projekt einer qualitativen Bewertungsmethodik. Anstatt nur die Ergebnisse zu messen, werden eingehende Methoden wie Interviews und Bewertungsraster eingesetzt, um ein tieferes Verständnis dafür zu erlangen, was bei der Unterstützung von Flüchtlingen tatsächlich funktioniert. Und schließlich fördert "I Get You" Gastfreundschaft und Gemeinschaftsbrücken. Das </w:t>
      </w:r>
      <w:r w:rsidRPr="5B45135E">
        <w:rPr>
          <w:rFonts w:ascii="Arial" w:hAnsi="Arial" w:cs="Arial"/>
          <w:lang w:val="en-GB"/>
        </w:rPr>
        <w:t xml:space="preserve">Projekt zielt darauf ab, ein einladendes Umfeld für </w:t>
      </w:r>
      <w:r w:rsidRPr="5B45135E">
        <w:rPr>
          <w:rFonts w:ascii="Arial" w:hAnsi="Arial" w:cs="Arial"/>
          <w:lang w:val="en-GB"/>
        </w:rPr>
        <w:lastRenderedPageBreak/>
        <w:t xml:space="preserve">Flüchtlinge </w:t>
      </w:r>
      <w:r w:rsidRPr="5B45135E">
        <w:rPr>
          <w:rFonts w:ascii="Arial" w:hAnsi="Arial" w:cs="Arial"/>
          <w:lang w:val="en-GB"/>
        </w:rPr>
        <w:t xml:space="preserve">zu schaffen</w:t>
      </w:r>
      <w:r w:rsidRPr="5B45135E">
        <w:rPr>
          <w:rFonts w:ascii="Arial" w:hAnsi="Arial" w:cs="Arial"/>
          <w:lang w:val="en-GB"/>
        </w:rPr>
        <w:lastRenderedPageBreak/>
        <w:t xml:space="preserve">, indem es Verbindungen und Verständnis zwischen ihnen und der lokalen Bevölkerung fördert. Dieser Schwerpunkt auf menschlichen Beziehungen ist ein innovativer Ansatz zur Förderung der sozialen Integration.</w:t>
      </w:r>
    </w:p>
    <w:p w:rsidRPr="004A1A59" w:rsidR="00311515" w:rsidP="0022568E" w:rsidRDefault="00311515" w14:paraId="43CE39EF" w14:textId="7A30BC38">
      <w:pPr>
        <w:pStyle w:val="Listenabsatz"/>
        <w:spacing w:after="0" w:line="276" w:lineRule="auto"/>
        <w:ind w:start="0"/>
        <w:jc w:val="both"/>
        <w:rPr>
          <w:rFonts w:ascii="Arial" w:hAnsi="Arial" w:cs="Arial"/>
          <w:lang w:val="en-GB"/>
        </w:rPr>
      </w:pPr>
    </w:p>
    <w:p>
      <w:pPr>
        <w:pStyle w:val="Listenabsatz"/>
        <w:numPr>
          <w:ilvl w:val="2"/>
          <w:numId w:val="39"/>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64322875" w:id="94"/>
      <w:r w:rsidRPr="004A1A59">
        <w:rPr>
          <w:rFonts w:ascii="Arial" w:hAnsi="Arial" w:cs="Arial"/>
          <w:color w:val="2E74B5"/>
          <w:sz w:val="24"/>
          <w:szCs w:val="24"/>
          <w:lang w:val="en-GB"/>
        </w:rPr>
        <w:t xml:space="preserve">Was sind die Ergebnisse des Projekts/Programms? Ist ein Bericht über das Projekt/Programm verfügbar</w:t>
      </w:r>
      <w:r w:rsidRPr="004A1A59">
        <w:rPr>
          <w:rFonts w:ascii="Arial" w:hAnsi="Arial" w:cs="Arial"/>
          <w:color w:val="2E74B5"/>
          <w:sz w:val="24"/>
          <w:szCs w:val="24"/>
          <w:lang w:val="en-GB"/>
        </w:rPr>
        <w:t xml:space="preserve">?</w:t>
      </w:r>
      <w:bookmarkEnd w:id="94"/>
    </w:p>
    <w:p>
      <w:pPr>
        <w:pStyle w:val="Listenabsatz"/>
        <w:spacing w:after="0" w:line="276" w:lineRule="auto"/>
        <w:ind w:start="0"/>
        <w:jc w:val="both"/>
        <w:rPr>
          <w:rFonts w:ascii="Arial" w:hAnsi="Arial" w:cs="Arial"/>
          <w:lang w:val="en-GB"/>
        </w:rPr>
      </w:pPr>
      <w:r w:rsidRPr="00311515">
        <w:rPr>
          <w:rFonts w:ascii="Arial" w:hAnsi="Arial" w:cs="Arial"/>
          <w:lang w:val="en-GB"/>
        </w:rPr>
        <w:t xml:space="preserve">Im Rahmen des Projekts wurden mehrere CBIs in Rumänien identifiziert und bewertet, wobei ihre innovativen Ansätze und erfolgreichen Praktiken bei der Unterstützung von Zwangsmigranten und der Förderung der Integration in die Gemeinschaft hervorgehoben wurden. Darüber hinaus hat das Projekt der rumänischen Regierung politische Empfehlungen gegeben, um die Unterstützung für Zwangsmigranten zu verbessern und die Integrationsbemühungen zu stärken.</w:t>
      </w:r>
    </w:p>
    <w:p w:rsidRPr="004A1A59" w:rsidR="0022568E" w:rsidP="0022568E" w:rsidRDefault="0022568E" w14:paraId="4FDC5666" w14:textId="77777777">
      <w:pPr>
        <w:pStyle w:val="Listenabsatz"/>
        <w:spacing w:after="0" w:line="276" w:lineRule="auto"/>
        <w:ind w:start="0"/>
        <w:jc w:val="both"/>
        <w:rPr>
          <w:rFonts w:ascii="Arial" w:hAnsi="Arial" w:cs="Arial"/>
          <w:lang w:val="en-GB"/>
        </w:rPr>
      </w:pPr>
    </w:p>
    <w:p>
      <w:pPr>
        <w:pStyle w:val="Listenabsatz"/>
        <w:numPr>
          <w:ilvl w:val="1"/>
          <w:numId w:val="37"/>
        </w:numPr>
        <w:tabs>
          <w:tab w:val="left" w:pos="709"/>
        </w:tabs>
        <w:spacing w:after="240" w:line="276" w:lineRule="auto"/>
        <w:ind w:start="709" w:hanging="709"/>
        <w:contextualSpacing w:val="0"/>
        <w:jc w:val="both"/>
        <w:outlineLvl w:val="2"/>
        <w:rPr>
          <w:rFonts w:ascii="Arial" w:hAnsi="Arial" w:cs="Arial"/>
          <w:color w:val="2E74B5"/>
          <w:sz w:val="32"/>
          <w:szCs w:val="32"/>
          <w:lang w:val="en-GB"/>
        </w:rPr>
      </w:pPr>
      <w:bookmarkStart w:name="_Toc164322876" w:id="95"/>
      <w:r w:rsidRPr="004A1A59">
        <w:rPr>
          <w:rFonts w:ascii="Arial" w:hAnsi="Arial" w:cs="Arial"/>
          <w:color w:val="2E74B5"/>
          <w:sz w:val="32"/>
          <w:szCs w:val="32"/>
          <w:lang w:val="en-GB"/>
        </w:rPr>
        <w:t xml:space="preserve">Relevanz für unser Projekt</w:t>
      </w:r>
      <w:bookmarkEnd w:id="95"/>
    </w:p>
    <w:p>
      <w:pPr>
        <w:pStyle w:val="Listenabsatz"/>
        <w:numPr>
          <w:ilvl w:val="2"/>
          <w:numId w:val="40"/>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64322877" w:id="96"/>
      <w:r w:rsidRPr="004A1A59">
        <w:rPr>
          <w:rFonts w:ascii="Arial" w:hAnsi="Arial" w:cs="Arial"/>
          <w:color w:val="2E74B5"/>
          <w:sz w:val="24"/>
          <w:szCs w:val="24"/>
          <w:lang w:val="en-GB"/>
        </w:rPr>
        <w:t xml:space="preserve">Warum sind diese Innovationen oder Spezialitäten für uns wichtig?</w:t>
      </w:r>
      <w:bookmarkEnd w:id="96"/>
    </w:p>
    <w:p>
      <w:pPr>
        <w:pStyle w:val="Listenabsatz"/>
        <w:spacing w:after="0" w:line="276" w:lineRule="auto"/>
        <w:ind w:start="0"/>
        <w:jc w:val="both"/>
        <w:rPr>
          <w:rFonts w:ascii="Arial" w:hAnsi="Arial" w:cs="Arial"/>
          <w:lang w:val="en-GB"/>
        </w:rPr>
      </w:pPr>
      <w:r w:rsidRPr="00311515">
        <w:rPr>
          <w:rFonts w:ascii="Arial" w:hAnsi="Arial" w:cs="Arial"/>
          <w:lang w:val="en-GB"/>
        </w:rPr>
        <w:t xml:space="preserve">Der Schwerpunkt des "I Get You"-Projekts auf der Identifizierung und Förderung bewährter Praktiken von Gemeinschaftsinitiativen (Community Building Initiatives, CBIs), die mit geflüchteten Menschen arbeiten, </w:t>
      </w:r>
      <w:r w:rsidR="00481CF6">
        <w:rPr>
          <w:rFonts w:ascii="Arial" w:hAnsi="Arial" w:cs="Arial"/>
          <w:lang w:val="en-GB"/>
        </w:rPr>
        <w:t xml:space="preserve">deckt sich mit den Zielen unseres </w:t>
      </w:r>
      <w:r w:rsidRPr="00311515">
        <w:rPr>
          <w:rFonts w:ascii="Arial" w:hAnsi="Arial" w:cs="Arial"/>
          <w:lang w:val="en-GB"/>
        </w:rPr>
        <w:t xml:space="preserve">NewFuture-Projekts, das </w:t>
      </w:r>
      <w:r w:rsidRPr="00311515">
        <w:rPr>
          <w:rFonts w:ascii="Arial" w:hAnsi="Arial" w:cs="Arial"/>
          <w:lang w:val="en-GB"/>
        </w:rPr>
        <w:t xml:space="preserve">sich </w:t>
      </w:r>
      <w:r w:rsidRPr="00311515">
        <w:rPr>
          <w:rFonts w:ascii="Arial" w:hAnsi="Arial" w:cs="Arial"/>
          <w:lang w:val="en-GB"/>
        </w:rPr>
        <w:t xml:space="preserve">auf die psychische Gesundheit und das Wohlbefinden von Flüchtlingen </w:t>
      </w:r>
      <w:r w:rsidRPr="00311515">
        <w:rPr>
          <w:rFonts w:ascii="Arial" w:hAnsi="Arial" w:cs="Arial"/>
          <w:lang w:val="en-GB"/>
        </w:rPr>
        <w:t xml:space="preserve">konzentriert</w:t>
      </w:r>
      <w:r w:rsidRPr="00311515">
        <w:rPr>
          <w:rFonts w:ascii="Arial" w:hAnsi="Arial" w:cs="Arial"/>
          <w:lang w:val="en-GB"/>
        </w:rPr>
        <w:t xml:space="preserve">. </w:t>
      </w:r>
      <w:r w:rsidRPr="00311515">
        <w:rPr>
          <w:rFonts w:ascii="Arial" w:hAnsi="Arial" w:cs="Arial"/>
          <w:lang w:val="en-GB"/>
        </w:rPr>
        <w:t xml:space="preserve">Während "I Get You" in erster Linie die soziale Eingliederung und </w:t>
      </w:r>
      <w:r w:rsidRPr="00311515">
        <w:rPr>
          <w:rFonts w:ascii="Arial" w:hAnsi="Arial" w:cs="Arial"/>
          <w:lang w:val="en-GB"/>
        </w:rPr>
        <w:t xml:space="preserve">Bewusstseinsbildung in den </w:t>
      </w:r>
      <w:r w:rsidRPr="00311515">
        <w:rPr>
          <w:rFonts w:ascii="Arial" w:hAnsi="Arial" w:cs="Arial"/>
          <w:lang w:val="en-GB"/>
        </w:rPr>
        <w:t xml:space="preserve">Vordergrund stellt</w:t>
      </w:r>
      <w:r w:rsidRPr="00311515">
        <w:rPr>
          <w:rFonts w:ascii="Arial" w:hAnsi="Arial" w:cs="Arial"/>
          <w:lang w:val="en-GB"/>
        </w:rPr>
        <w:t xml:space="preserve">, können die innovativen Ansätze und erfolgreichen Praktiken bei der Unterstützung von Zwangsmigranten wertvolle Erkenntnisse für den Umgang mit psychischen Problemen in der Flüchtlingsbevölkerung liefern. Die </w:t>
      </w:r>
      <w:r w:rsidRPr="00311515">
        <w:rPr>
          <w:rFonts w:ascii="Arial" w:hAnsi="Arial" w:cs="Arial"/>
          <w:lang w:val="en-GB"/>
        </w:rPr>
        <w:t xml:space="preserve">in "I Get You" vorgestellten Innovationen wie personalisierte Unterstützung, Engagement in der Gemeinschaft und ganzheitliche Leistungserbringung können </w:t>
      </w:r>
      <w:r w:rsidR="00481CF6">
        <w:rPr>
          <w:rFonts w:ascii="Arial" w:hAnsi="Arial" w:cs="Arial"/>
          <w:lang w:val="en-GB"/>
        </w:rPr>
        <w:t xml:space="preserve">ähnliche Initiativen in unserem </w:t>
      </w:r>
      <w:r w:rsidRPr="00311515">
        <w:rPr>
          <w:rFonts w:ascii="Arial" w:hAnsi="Arial" w:cs="Arial"/>
          <w:lang w:val="en-GB"/>
        </w:rPr>
        <w:t xml:space="preserve">NewFuture-Projekt </w:t>
      </w:r>
      <w:r w:rsidRPr="00311515">
        <w:rPr>
          <w:rFonts w:ascii="Arial" w:hAnsi="Arial" w:cs="Arial"/>
          <w:lang w:val="en-GB"/>
        </w:rPr>
        <w:t xml:space="preserve">inspirieren</w:t>
      </w:r>
      <w:r w:rsidRPr="00311515">
        <w:rPr>
          <w:rFonts w:ascii="Arial" w:hAnsi="Arial" w:cs="Arial"/>
          <w:lang w:val="en-GB"/>
        </w:rPr>
        <w:t xml:space="preserve">, um die Unterstützung für die psychische Gesundheit von Flüchtlingen zu verbessern.</w:t>
      </w:r>
    </w:p>
    <w:p w:rsidRPr="004A1A59" w:rsidR="0022568E" w:rsidP="0022568E" w:rsidRDefault="0022568E" w14:paraId="2F41C405" w14:textId="77777777">
      <w:pPr>
        <w:pStyle w:val="Listenabsatz"/>
        <w:spacing w:after="0" w:line="276" w:lineRule="auto"/>
        <w:ind w:start="0"/>
        <w:jc w:val="both"/>
        <w:rPr>
          <w:rFonts w:ascii="Arial" w:hAnsi="Arial" w:cs="Arial"/>
          <w:lang w:val="en-GB"/>
        </w:rPr>
      </w:pPr>
    </w:p>
    <w:p>
      <w:pPr>
        <w:pStyle w:val="Listenabsatz"/>
        <w:numPr>
          <w:ilvl w:val="2"/>
          <w:numId w:val="40"/>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64322878" w:id="97"/>
      <w:r w:rsidRPr="004A1A59">
        <w:rPr>
          <w:rFonts w:ascii="Arial" w:hAnsi="Arial" w:cs="Arial"/>
          <w:color w:val="2E74B5"/>
          <w:sz w:val="24"/>
          <w:szCs w:val="24"/>
          <w:lang w:val="en-GB"/>
        </w:rPr>
        <w:t xml:space="preserve">Was kann uns als Vorbild dienen, als eine Initiative, der wir folgen können?</w:t>
      </w:r>
      <w:bookmarkEnd w:id="97"/>
    </w:p>
    <w:p>
      <w:pPr>
        <w:pStyle w:val="Listenabsatz"/>
        <w:spacing w:after="0" w:line="276" w:lineRule="auto"/>
        <w:ind w:start="0"/>
        <w:jc w:val="both"/>
        <w:rPr>
          <w:rFonts w:ascii="Arial" w:hAnsi="Arial" w:cs="Arial"/>
          <w:lang w:val="en-GB"/>
        </w:rPr>
      </w:pPr>
      <w:r w:rsidRPr="00311515">
        <w:rPr>
          <w:rFonts w:ascii="Arial" w:hAnsi="Arial" w:cs="Arial"/>
          <w:lang w:val="en-GB"/>
        </w:rPr>
        <w:t xml:space="preserve">"I Get You" dient als Modell für Initiativen, die sich auf die psychische Gesundheit von Flüchtlingen konzentrieren, indem es effektive Strategien und Ansätze aufzeigt, die von CBIs in Rumänien verwendet werden. Diese Initiativen stellen das Wohlergehen und die Integration von Zwangsmigranten in den Vordergrund und zeigen, wie wichtig die Einbeziehung der Gemeinschaft, kultursensible Unterstützung und die Zusammenarbeit mit lokalen Akteuren sind. Durch die Untersuchung der Methoden und Ergebnisse von "I Get You" </w:t>
      </w:r>
      <w:r w:rsidRPr="00311515">
        <w:rPr>
          <w:rFonts w:ascii="Arial" w:hAnsi="Arial" w:cs="Arial"/>
          <w:lang w:val="en-GB"/>
        </w:rPr>
        <w:t xml:space="preserve">kann </w:t>
      </w:r>
      <w:r w:rsidRPr="00311515">
        <w:rPr>
          <w:rFonts w:ascii="Arial" w:hAnsi="Arial" w:cs="Arial"/>
          <w:lang w:val="en-GB"/>
        </w:rPr>
        <w:t xml:space="preserve">unser </w:t>
      </w:r>
      <w:r w:rsidRPr="00311515">
        <w:rPr>
          <w:rFonts w:ascii="Arial" w:hAnsi="Arial" w:cs="Arial"/>
          <w:lang w:val="en-GB"/>
        </w:rPr>
        <w:t xml:space="preserve">NewFuture-Projekt wertvolle Erkenntnisse für die Entwicklung umfassender Programme zur psychischen Gesundheit gewinnen, die auf die Bedürfnisse von Flüchtlingen zugeschnitten sind.</w:t>
      </w:r>
    </w:p>
    <w:p w:rsidRPr="004A1A59" w:rsidR="0022568E" w:rsidP="0022568E" w:rsidRDefault="0022568E" w14:paraId="38E38B85" w14:textId="77777777">
      <w:pPr>
        <w:pStyle w:val="Listenabsatz"/>
        <w:spacing w:after="0" w:line="276" w:lineRule="auto"/>
        <w:ind w:start="0"/>
        <w:jc w:val="both"/>
        <w:rPr>
          <w:rFonts w:ascii="Arial" w:hAnsi="Arial" w:cs="Arial"/>
          <w:lang w:val="en-GB"/>
        </w:rPr>
      </w:pPr>
    </w:p>
    <w:p>
      <w:pPr>
        <w:pStyle w:val="Listenabsatz"/>
        <w:numPr>
          <w:ilvl w:val="2"/>
          <w:numId w:val="40"/>
        </w:numPr>
        <w:tabs>
          <w:tab w:val="left" w:pos="709"/>
        </w:tabs>
        <w:spacing w:after="240" w:line="276" w:lineRule="auto"/>
        <w:ind w:start="709" w:hanging="709"/>
        <w:contextualSpacing w:val="0"/>
        <w:jc w:val="both"/>
        <w:outlineLvl w:val="2"/>
        <w:rPr>
          <w:rFonts w:ascii="Arial" w:hAnsi="Arial" w:cs="Arial"/>
          <w:color w:val="2E74B5"/>
          <w:sz w:val="24"/>
          <w:szCs w:val="24"/>
          <w:lang w:val="en-GB"/>
        </w:rPr>
      </w:pPr>
      <w:bookmarkStart w:name="_Toc164322879" w:id="98"/>
      <w:r w:rsidRPr="004A1A59">
        <w:rPr>
          <w:rFonts w:ascii="Arial" w:hAnsi="Arial" w:cs="Arial"/>
          <w:color w:val="2E74B5"/>
          <w:sz w:val="24"/>
          <w:szCs w:val="24"/>
          <w:lang w:val="en-GB"/>
        </w:rPr>
        <w:t xml:space="preserve">Was könnten wir von diesen Projekten übernehmen? Was sind die Konsequenzen für unser Projekt? </w:t>
      </w:r>
      <w:bookmarkEnd w:id="98"/>
    </w:p>
    <w:p>
      <w:pPr>
        <w:pStyle w:val="Listenabsatz"/>
        <w:spacing w:after="0" w:line="276" w:lineRule="auto"/>
        <w:ind w:start="0"/>
        <w:jc w:val="both"/>
        <w:rPr>
          <w:rFonts w:ascii="Arial" w:hAnsi="Arial" w:cs="Arial"/>
          <w:lang w:val="en-GB"/>
        </w:rPr>
      </w:pPr>
      <w:r w:rsidRPr="00311515">
        <w:rPr>
          <w:rFonts w:ascii="Arial" w:hAnsi="Arial" w:cs="Arial"/>
          <w:lang w:val="en-GB"/>
        </w:rPr>
        <w:t xml:space="preserve">Die Erfahrungen und Erkenntnisse aus "I Get You" lassen sich </w:t>
      </w:r>
      <w:r w:rsidRPr="00311515">
        <w:rPr>
          <w:rFonts w:ascii="Arial" w:hAnsi="Arial" w:cs="Arial"/>
          <w:lang w:val="en-GB"/>
        </w:rPr>
        <w:t xml:space="preserve">in mehrfacher Hinsicht </w:t>
      </w:r>
      <w:r w:rsidRPr="00311515">
        <w:rPr>
          <w:rFonts w:ascii="Arial" w:hAnsi="Arial" w:cs="Arial"/>
          <w:lang w:val="en-GB"/>
        </w:rPr>
        <w:t xml:space="preserve">auf unser </w:t>
      </w:r>
      <w:r w:rsidRPr="00311515">
        <w:rPr>
          <w:rFonts w:ascii="Arial" w:hAnsi="Arial" w:cs="Arial"/>
          <w:lang w:val="en-GB"/>
        </w:rPr>
        <w:t xml:space="preserve">NewFuture-Projekt </w:t>
      </w:r>
      <w:r w:rsidRPr="00311515">
        <w:rPr>
          <w:rFonts w:ascii="Arial" w:hAnsi="Arial" w:cs="Arial"/>
          <w:lang w:val="en-GB"/>
        </w:rPr>
        <w:t xml:space="preserve">übertragen und anwenden</w:t>
      </w:r>
      <w:r w:rsidRPr="00311515">
        <w:rPr>
          <w:rFonts w:ascii="Arial" w:hAnsi="Arial" w:cs="Arial"/>
          <w:lang w:val="en-GB"/>
        </w:rPr>
        <w:t xml:space="preserve">:</w:t>
      </w:r>
    </w:p>
    <w:p w:rsidRPr="00311515" w:rsidR="00311515" w:rsidP="00311515" w:rsidRDefault="00311515" w14:paraId="71FFA2FB" w14:textId="77777777">
      <w:pPr>
        <w:pStyle w:val="Listenabsatz"/>
        <w:spacing w:after="0" w:line="276" w:lineRule="auto"/>
        <w:ind w:start="0"/>
        <w:jc w:val="both"/>
        <w:rPr>
          <w:rFonts w:ascii="Arial" w:hAnsi="Arial" w:cs="Arial"/>
          <w:lang w:val="en-GB"/>
        </w:rPr>
      </w:pPr>
    </w:p>
    <w:p>
      <w:pPr>
        <w:pStyle w:val="Listenabsatz"/>
        <w:spacing w:after="0" w:line="276" w:lineRule="auto"/>
        <w:ind w:start="0"/>
        <w:jc w:val="both"/>
        <w:rPr>
          <w:rFonts w:ascii="Arial" w:hAnsi="Arial" w:cs="Arial"/>
          <w:lang w:val="en-GB"/>
        </w:rPr>
      </w:pPr>
      <w:r w:rsidRPr="00311515">
        <w:rPr>
          <w:rFonts w:ascii="Arial" w:hAnsi="Arial" w:cs="Arial"/>
          <w:lang w:val="en-GB"/>
        </w:rPr>
        <w:t xml:space="preserve">Lernen von den innovativen Praktiken, die in "I Get You" identifiziert wurden, wie z. B. personalisierte Unterstützungsdienste und Aktivitäten zur Einbindung der Gemeinschaft, um die Maßnahmen zur psychischen Gesundheit von Flüchtlingen zu verbessern.</w:t>
      </w:r>
    </w:p>
    <w:p w:rsidRPr="00311515" w:rsidR="00311515" w:rsidP="00311515" w:rsidRDefault="00311515" w14:paraId="198D292E" w14:textId="77777777">
      <w:pPr>
        <w:pStyle w:val="Listenabsatz"/>
        <w:spacing w:after="0" w:line="276" w:lineRule="auto"/>
        <w:ind w:start="0"/>
        <w:jc w:val="both"/>
        <w:rPr>
          <w:rFonts w:ascii="Arial" w:hAnsi="Arial" w:cs="Arial"/>
          <w:lang w:val="en-GB"/>
        </w:rPr>
      </w:pPr>
    </w:p>
    <w:p>
      <w:pPr>
        <w:pStyle w:val="Listenabsatz"/>
        <w:spacing w:after="0" w:line="276" w:lineRule="auto"/>
        <w:ind w:start="0"/>
        <w:jc w:val="both"/>
        <w:rPr>
          <w:rFonts w:ascii="Arial" w:hAnsi="Arial" w:cs="Arial"/>
          <w:lang w:val="en-GB"/>
        </w:rPr>
      </w:pPr>
      <w:r w:rsidRPr="00311515">
        <w:rPr>
          <w:rFonts w:ascii="Arial" w:hAnsi="Arial" w:cs="Arial"/>
          <w:lang w:val="en-GB"/>
        </w:rPr>
        <w:lastRenderedPageBreak/>
        <w:t xml:space="preserve">Einbeziehung von Elementen der in "I Get You" verwendeten qualitativen Bewertungsmethodik, wie z. B. Interviews und Bewertungsraster, zur Bewertung der Wirksamkeit von Initiativen zur psychischen Gesundheit und zur Ermittlung bewährter Verfahren. </w:t>
      </w:r>
    </w:p>
    <w:p w:rsidRPr="00311515" w:rsidR="00311515" w:rsidP="00311515" w:rsidRDefault="00311515" w14:paraId="3AFB8828" w14:textId="77777777">
      <w:pPr>
        <w:pStyle w:val="Listenabsatz"/>
        <w:spacing w:after="0" w:line="276" w:lineRule="auto"/>
        <w:ind w:start="0"/>
        <w:jc w:val="both"/>
        <w:rPr>
          <w:rFonts w:ascii="Arial" w:hAnsi="Arial" w:cs="Arial"/>
          <w:lang w:val="en-GB"/>
        </w:rPr>
      </w:pPr>
    </w:p>
    <w:p>
      <w:pPr>
        <w:pStyle w:val="Listenabsatz"/>
        <w:spacing w:after="0" w:line="276" w:lineRule="auto"/>
        <w:ind w:start="0"/>
        <w:jc w:val="both"/>
        <w:rPr>
          <w:rFonts w:ascii="Arial" w:hAnsi="Arial" w:cs="Arial"/>
          <w:lang w:val="en-GB"/>
        </w:rPr>
      </w:pPr>
      <w:r w:rsidRPr="00311515">
        <w:rPr>
          <w:rFonts w:ascii="Arial" w:hAnsi="Arial" w:cs="Arial"/>
          <w:lang w:val="en-GB"/>
        </w:rPr>
        <w:t xml:space="preserve">Zusammenfassend lässt sich sagen, dass das "I Get You"-Projekt wertvolle Erkenntnisse, Modelle und Empfehlungen bietet, die die Umsetzung unseres </w:t>
      </w:r>
      <w:r w:rsidRPr="00311515">
        <w:rPr>
          <w:rFonts w:ascii="Arial" w:hAnsi="Arial" w:cs="Arial"/>
          <w:lang w:val="en-GB"/>
        </w:rPr>
        <w:t xml:space="preserve">NewFuture-Projekts </w:t>
      </w:r>
      <w:r w:rsidRPr="00311515">
        <w:rPr>
          <w:rFonts w:ascii="Arial" w:hAnsi="Arial" w:cs="Arial"/>
          <w:lang w:val="en-GB"/>
        </w:rPr>
        <w:t xml:space="preserve">informieren und verbessern können</w:t>
      </w:r>
      <w:r w:rsidRPr="00311515">
        <w:rPr>
          <w:rFonts w:ascii="Arial" w:hAnsi="Arial" w:cs="Arial"/>
          <w:lang w:val="en-GB"/>
        </w:rPr>
        <w:t xml:space="preserve">, insbesondere im Hinblick auf die psychische Gesundheit und das Wohlbefinden von Flüchtlingen.</w:t>
      </w:r>
    </w:p>
    <w:p w:rsidRPr="004A1A59" w:rsidR="0022568E" w:rsidP="0022568E" w:rsidRDefault="0022568E" w14:paraId="38A145E8" w14:textId="77777777">
      <w:pPr>
        <w:pStyle w:val="Listenabsatz"/>
        <w:spacing w:after="0" w:line="276" w:lineRule="auto"/>
        <w:ind w:start="0"/>
        <w:jc w:val="both"/>
        <w:rPr>
          <w:rFonts w:ascii="Arial" w:hAnsi="Arial" w:cs="Arial"/>
          <w:lang w:val="en-GB"/>
        </w:rPr>
      </w:pPr>
    </w:p>
    <w:p>
      <w:pPr>
        <w:jc w:val="both"/>
        <w:rPr>
          <w:rFonts w:ascii="Arial" w:hAnsi="Arial" w:cs="Arial"/>
          <w:color w:val="2E74B5"/>
          <w:lang w:val="en-GB"/>
        </w:rPr>
      </w:pPr>
      <w:r w:rsidRPr="00B7718F">
        <w:rPr>
          <w:rFonts w:ascii="Arial" w:hAnsi="Arial" w:cs="Arial"/>
          <w:color w:val="2E74B5" w:themeColor="accent1" w:themeShade="BF"/>
          <w:lang w:val="en-GB"/>
        </w:rPr>
        <w:t xml:space="preserve">Referenzen:</w:t>
      </w:r>
    </w:p>
    <w:p>
      <w:pPr>
        <w:spacing w:after="0" w:line="276" w:lineRule="auto"/>
        <w:ind w:start="425"/>
        <w:contextualSpacing/>
        <w:jc w:val="both"/>
        <w:rPr>
          <w:rStyle w:val="Hyperlink"/>
          <w:rFonts w:ascii="Arial" w:hAnsi="Arial" w:eastAsia="Times New Roman" w:cs="Arial"/>
          <w:sz w:val="20"/>
          <w:szCs w:val="20"/>
          <w:lang w:val="en-GB"/>
        </w:rPr>
      </w:pPr>
      <w:hyperlink r:id="rId17">
        <w:r w:rsidRPr="00B7718F" w:rsidR="5B45135E">
          <w:rPr>
            <w:rStyle w:val="Hyperlink"/>
            <w:rFonts w:ascii="Arial" w:hAnsi="Arial" w:eastAsia="Times New Roman" w:cs="Arial"/>
            <w:sz w:val="20"/>
            <w:szCs w:val="20"/>
            <w:lang w:val="en-GB"/>
          </w:rPr>
          <w:t xml:space="preserve">https://jrseurope.org/en/resource/i-get-you-european-report/</w:t>
        </w:r>
      </w:hyperlink>
    </w:p>
    <w:p w:rsidRPr="00B7718F" w:rsidR="5B45135E" w:rsidP="00B7718F" w:rsidRDefault="5B45135E" w14:paraId="361409B6" w14:textId="51FF8F97">
      <w:pPr>
        <w:pStyle w:val="Listenabsatz"/>
        <w:spacing w:after="0" w:line="276" w:lineRule="auto"/>
        <w:ind w:start="0"/>
        <w:jc w:val="both"/>
        <w:rPr>
          <w:rFonts w:ascii="Arial" w:hAnsi="Arial" w:cs="Arial"/>
          <w:lang w:val="en-GB"/>
        </w:rPr>
      </w:pPr>
    </w:p>
    <w:p w:rsidRPr="00B7718F" w:rsidR="0022568E" w:rsidP="00B7718F" w:rsidRDefault="0022568E" w14:paraId="0F08C270" w14:textId="77777777">
      <w:pPr>
        <w:pStyle w:val="Listenabsatz"/>
        <w:spacing w:after="0" w:line="276" w:lineRule="auto"/>
        <w:ind w:start="0"/>
        <w:jc w:val="both"/>
        <w:rPr>
          <w:rFonts w:ascii="Arial" w:hAnsi="Arial" w:cs="Arial"/>
          <w:lang w:val="en-GB"/>
        </w:rPr>
      </w:pPr>
    </w:p>
    <w:p w:rsidRPr="00CD52AE" w:rsidR="00980B62" w:rsidP="00CD52AE" w:rsidRDefault="00980B62" w14:paraId="5E17ECDF" w14:textId="77777777">
      <w:pPr>
        <w:pStyle w:val="Listenabsatz"/>
        <w:spacing w:after="0" w:line="276" w:lineRule="auto"/>
        <w:ind w:start="0"/>
        <w:jc w:val="both"/>
        <w:rPr>
          <w:rFonts w:ascii="Arial" w:hAnsi="Arial" w:cs="Arial"/>
          <w:lang w:val="en-GB"/>
        </w:rPr>
      </w:pPr>
      <w:r w:rsidRPr="00CD52AE">
        <w:rPr>
          <w:rFonts w:ascii="Arial" w:hAnsi="Arial" w:cs="Arial"/>
          <w:lang w:val="en-GB"/>
        </w:rPr>
        <w:br w:type="page"/>
      </w:r>
    </w:p>
    <w:p>
      <w:pPr>
        <w:pStyle w:val="Listenabsatz"/>
        <w:numPr>
          <w:ilvl w:val="0"/>
          <w:numId w:val="33"/>
        </w:numPr>
        <w:spacing w:after="240" w:line="276" w:lineRule="auto"/>
        <w:ind w:start="709" w:hanging="709"/>
        <w:contextualSpacing w:val="0"/>
        <w:jc w:val="both"/>
        <w:outlineLvl w:val="1"/>
        <w:rPr>
          <w:rFonts w:ascii="Arial" w:hAnsi="Arial" w:cs="Arial"/>
          <w:color w:val="2E74B5" w:themeColor="accent1" w:themeShade="BF"/>
          <w:sz w:val="36"/>
          <w:szCs w:val="36"/>
          <w:lang w:val="en-GB"/>
        </w:rPr>
      </w:pPr>
      <w:bookmarkStart w:name="_Toc164322880" w:id="99"/>
      <w:r w:rsidRPr="004D6762">
        <w:rPr>
          <w:rFonts w:ascii="Arial" w:hAnsi="Arial" w:cs="Arial"/>
          <w:color w:val="2E74B5" w:themeColor="accent1" w:themeShade="BF"/>
          <w:sz w:val="36"/>
          <w:szCs w:val="36"/>
          <w:lang w:val="en-GB"/>
        </w:rPr>
        <w:lastRenderedPageBreak/>
        <w:t xml:space="preserve">Zusammenfassung und Schlussfolgerung der Best Practices für das </w:t>
      </w:r>
      <w:r w:rsidRPr="004D6762">
        <w:rPr>
          <w:rFonts w:ascii="Arial" w:hAnsi="Arial" w:cs="Arial"/>
          <w:color w:val="2E74B5" w:themeColor="accent1" w:themeShade="BF"/>
          <w:sz w:val="36"/>
          <w:szCs w:val="36"/>
          <w:lang w:val="en-GB"/>
        </w:rPr>
        <w:t xml:space="preserve">NewFuture-Projekt</w:t>
      </w:r>
      <w:bookmarkEnd w:id="99"/>
    </w:p>
    <w:p>
      <w:pPr>
        <w:pStyle w:val="Listenabsatz"/>
        <w:spacing w:after="0" w:line="276" w:lineRule="auto"/>
        <w:ind w:start="0"/>
        <w:jc w:val="both"/>
        <w:rPr>
          <w:rFonts w:ascii="Arial" w:hAnsi="Arial" w:cs="Arial"/>
          <w:lang w:val="en-GB"/>
        </w:rPr>
      </w:pPr>
      <w:r w:rsidRPr="00CD52AE">
        <w:rPr>
          <w:rFonts w:ascii="Arial" w:hAnsi="Arial" w:cs="Arial"/>
          <w:lang w:val="en-GB"/>
        </w:rPr>
        <w:t xml:space="preserve">Auf der Grundlage der bewährten Verfahren von "Peace of Mind" in Deutschland, "Welcome Home Program" in Polen, "Online Mental Health Training for the Refugee Population" in Portugal, "Project Mind Yourself" in Irland, "</w:t>
      </w:r>
      <w:r w:rsidRPr="00CD52AE">
        <w:rPr>
          <w:rFonts w:ascii="Arial" w:hAnsi="Arial" w:cs="Arial"/>
          <w:lang w:val="en-GB"/>
        </w:rPr>
        <w:t xml:space="preserve">TrauMaTRIX</w:t>
      </w:r>
      <w:r w:rsidRPr="00CD52AE">
        <w:rPr>
          <w:rFonts w:ascii="Arial" w:hAnsi="Arial" w:cs="Arial"/>
          <w:lang w:val="en-GB"/>
        </w:rPr>
        <w:t xml:space="preserve">" in Österreich und "</w:t>
      </w:r>
      <w:r w:rsidRPr="00CD52AE">
        <w:rPr>
          <w:rFonts w:ascii="Arial" w:hAnsi="Arial" w:cs="Arial"/>
          <w:lang w:val="en-GB"/>
        </w:rPr>
        <w:t xml:space="preserve">Microintegration </w:t>
      </w:r>
      <w:r w:rsidRPr="00CD52AE">
        <w:rPr>
          <w:rFonts w:ascii="Arial" w:hAnsi="Arial" w:cs="Arial"/>
          <w:lang w:val="en-GB"/>
        </w:rPr>
        <w:t xml:space="preserve">through One-by-One Dialog" in Norwegen, </w:t>
      </w:r>
      <w:r w:rsidRPr="00311515" w:rsidR="00311515">
        <w:rPr>
          <w:rFonts w:ascii="Arial" w:hAnsi="Arial" w:cs="Arial"/>
          <w:lang w:val="en-GB"/>
        </w:rPr>
        <w:t xml:space="preserve">Verbesserung der Fähigkeit des zivilen Sektors, auf humanitäre Krisen zu reagieren und Flüchtlinge und Migranten zu unterstützen" </w:t>
      </w:r>
      <w:r w:rsidRPr="00311515">
        <w:rPr>
          <w:rFonts w:ascii="Arial" w:hAnsi="Arial" w:cs="Arial"/>
          <w:lang w:val="en-GB"/>
        </w:rPr>
        <w:t xml:space="preserve">in Bulgarien </w:t>
      </w:r>
      <w:r w:rsidRPr="00311515" w:rsidR="008C667C">
        <w:rPr>
          <w:rFonts w:ascii="Arial" w:hAnsi="Arial" w:cs="Arial"/>
          <w:lang w:val="en-GB"/>
        </w:rPr>
        <w:t xml:space="preserve">und </w:t>
      </w:r>
      <w:r w:rsidRPr="00311515" w:rsidR="00311515">
        <w:rPr>
          <w:rFonts w:ascii="Arial" w:hAnsi="Arial" w:cs="Arial"/>
          <w:lang w:val="en-GB"/>
        </w:rPr>
        <w:t xml:space="preserve">"</w:t>
      </w:r>
      <w:r w:rsidRPr="00311515" w:rsidR="00311515">
        <w:rPr>
          <w:rFonts w:ascii="Arial" w:hAnsi="Arial" w:cs="Arial"/>
          <w:lang w:val="en-US"/>
        </w:rPr>
        <w:t xml:space="preserve">I Get You" </w:t>
      </w:r>
      <w:r w:rsidRPr="00311515" w:rsidR="008C667C">
        <w:rPr>
          <w:rFonts w:ascii="Arial" w:hAnsi="Arial" w:cs="Arial"/>
          <w:lang w:val="en-GB"/>
        </w:rPr>
        <w:t xml:space="preserve">in Rumänien </w:t>
      </w:r>
      <w:r w:rsidRPr="00311515">
        <w:rPr>
          <w:rFonts w:ascii="Arial" w:hAnsi="Arial" w:cs="Arial"/>
          <w:lang w:val="en-GB"/>
        </w:rPr>
        <w:t xml:space="preserve">sollte </w:t>
      </w:r>
      <w:r w:rsidR="00481CF6">
        <w:rPr>
          <w:rFonts w:ascii="Arial" w:hAnsi="Arial" w:cs="Arial"/>
          <w:lang w:val="en-GB"/>
        </w:rPr>
        <w:t xml:space="preserve">das Erasmus+ Projekt </w:t>
      </w:r>
      <w:r w:rsidRPr="00311515">
        <w:rPr>
          <w:rFonts w:ascii="Arial" w:hAnsi="Arial" w:cs="Arial"/>
          <w:color w:val="2E74B5"/>
          <w:lang w:val="en-GB"/>
        </w:rPr>
        <w:t xml:space="preserve">NewFuture </w:t>
      </w:r>
      <w:r w:rsidRPr="00311515">
        <w:rPr>
          <w:rFonts w:ascii="Arial" w:hAnsi="Arial" w:cs="Arial"/>
          <w:lang w:val="en-GB"/>
        </w:rPr>
        <w:t xml:space="preserve">die folgenden Aspekte in seinen Leitfaden für Fachkräfte aufnehmen.</w:t>
      </w:r>
    </w:p>
    <w:p w:rsidRPr="00311515" w:rsidR="00CD52AE" w:rsidP="00CD52AE" w:rsidRDefault="00CD52AE" w14:paraId="289D0147" w14:textId="77777777">
      <w:pPr>
        <w:pStyle w:val="Listenabsatz"/>
        <w:spacing w:after="0" w:line="276" w:lineRule="auto"/>
        <w:ind w:start="0"/>
        <w:jc w:val="both"/>
        <w:rPr>
          <w:rFonts w:ascii="Arial" w:hAnsi="Arial" w:cs="Arial"/>
          <w:lang w:val="en-GB"/>
        </w:rPr>
      </w:pPr>
    </w:p>
    <w:p>
      <w:pPr>
        <w:pStyle w:val="Listenabsatz"/>
        <w:spacing w:after="0" w:line="276" w:lineRule="auto"/>
        <w:ind w:start="0"/>
        <w:jc w:val="both"/>
        <w:rPr>
          <w:rFonts w:ascii="Arial" w:hAnsi="Arial" w:cs="Arial"/>
          <w:lang w:val="en-GB"/>
        </w:rPr>
      </w:pPr>
      <w:r w:rsidRPr="00311515">
        <w:rPr>
          <w:rFonts w:ascii="Arial" w:hAnsi="Arial" w:cs="Arial"/>
          <w:lang w:val="en-GB"/>
        </w:rPr>
        <w:t xml:space="preserve">Durch die Einbeziehung dieser Elemente </w:t>
      </w:r>
      <w:r w:rsidRPr="00311515">
        <w:rPr>
          <w:rFonts w:ascii="Arial" w:hAnsi="Arial" w:cs="Arial"/>
          <w:lang w:val="en-GB"/>
        </w:rPr>
        <w:t xml:space="preserve">kann </w:t>
      </w:r>
      <w:r w:rsidRPr="00311515">
        <w:rPr>
          <w:rFonts w:ascii="Arial" w:hAnsi="Arial" w:cs="Arial"/>
          <w:lang w:val="en-GB"/>
        </w:rPr>
        <w:t xml:space="preserve">das </w:t>
      </w:r>
      <w:r w:rsidRPr="00311515">
        <w:rPr>
          <w:rFonts w:ascii="Arial" w:hAnsi="Arial" w:cs="Arial"/>
          <w:lang w:val="en-GB"/>
        </w:rPr>
        <w:t xml:space="preserve">NewFuture-Projekt einen umfassenden Leitfaden für Berufsbildungsausbilder erstellen</w:t>
      </w:r>
      <w:r w:rsidRPr="00311515">
        <w:rPr>
          <w:rFonts w:ascii="Arial" w:hAnsi="Arial" w:cs="Arial"/>
          <w:lang w:val="en-GB"/>
        </w:rPr>
        <w:t xml:space="preserve">, um </w:t>
      </w:r>
      <w:r w:rsidRPr="00311515">
        <w:rPr>
          <w:rFonts w:ascii="Arial" w:hAnsi="Arial" w:cs="Arial"/>
          <w:lang w:val="en-GB"/>
        </w:rPr>
        <w:t xml:space="preserve">das psychische Wohlbefinden von Flüchtlingen in ihrem neuen Leben </w:t>
      </w:r>
      <w:r w:rsidRPr="00311515">
        <w:rPr>
          <w:rFonts w:ascii="Arial" w:hAnsi="Arial" w:cs="Arial"/>
          <w:lang w:val="en-GB"/>
        </w:rPr>
        <w:t xml:space="preserve">wirksam zu unterstützen</w:t>
      </w:r>
      <w:r w:rsidRPr="00311515">
        <w:rPr>
          <w:rFonts w:ascii="Arial" w:hAnsi="Arial" w:cs="Arial"/>
          <w:lang w:val="en-GB"/>
        </w:rPr>
        <w:t xml:space="preserve">, insbesondere bei der Vorbereitung auf den Arbeitsmarkt.</w:t>
      </w:r>
    </w:p>
    <w:p w:rsidRPr="00311515" w:rsidR="00CD52AE" w:rsidP="00CD52AE" w:rsidRDefault="00CD52AE" w14:paraId="7B55497C" w14:textId="77777777">
      <w:pPr>
        <w:pStyle w:val="Listenabsatz"/>
        <w:spacing w:after="0" w:line="276" w:lineRule="auto"/>
        <w:ind w:start="0"/>
        <w:jc w:val="both"/>
        <w:rPr>
          <w:rFonts w:ascii="Arial" w:hAnsi="Arial" w:cs="Arial"/>
          <w:lang w:val="en-GB"/>
        </w:rPr>
      </w:pPr>
    </w:p>
    <w:p>
      <w:pPr>
        <w:numPr>
          <w:ilvl w:val="0"/>
          <w:numId w:val="4"/>
        </w:numPr>
        <w:spacing w:after="0" w:line="276" w:lineRule="auto"/>
        <w:rPr>
          <w:rFonts w:ascii="Arial" w:hAnsi="Arial" w:eastAsia="Times New Roman" w:cs="Arial"/>
          <w:lang w:val="en-GB" w:eastAsia="de-AT"/>
        </w:rPr>
      </w:pPr>
      <w:r w:rsidRPr="00CD52AE">
        <w:rPr>
          <w:rFonts w:ascii="Arial" w:hAnsi="Arial" w:cs="Arial"/>
          <w:color w:val="2E74B5"/>
          <w:lang w:val="en-GB"/>
        </w:rPr>
        <w:t xml:space="preserve">Trauma-informierter Betreuungsansatz: </w:t>
      </w:r>
      <w:r w:rsidRPr="00311515">
        <w:rPr>
          <w:rFonts w:ascii="Arial" w:hAnsi="Arial" w:eastAsia="Times New Roman" w:cs="Arial"/>
          <w:lang w:val="en-GB" w:eastAsia="de-AT"/>
        </w:rPr>
        <w:t xml:space="preserve">Einbeziehung eines traumainformierten Versorgungsansatzes, um die psychischen Bedürfnisse von Flüchtlingen und Asylbewerbern zu berücksichtigen. Fachkräfte mit dem notwendigen Wissen und den Fähigkeiten ausstatten</w:t>
      </w:r>
      <w:r w:rsidRPr="00311515">
        <w:rPr>
          <w:rFonts w:ascii="Arial" w:hAnsi="Arial" w:eastAsia="Times New Roman" w:cs="Arial"/>
          <w:lang w:val="en-GB" w:eastAsia="de-AT"/>
        </w:rPr>
        <w:t xml:space="preserve">, um die </w:t>
      </w:r>
      <w:r w:rsidRPr="00311515">
        <w:rPr>
          <w:rFonts w:ascii="Arial" w:hAnsi="Arial" w:eastAsia="Times New Roman" w:cs="Arial"/>
          <w:lang w:val="en-GB" w:eastAsia="de-AT"/>
        </w:rPr>
        <w:t xml:space="preserve">Genesung und Integration von Flüchtlingen, die ein Trauma erlebt haben, </w:t>
      </w:r>
      <w:r w:rsidRPr="00311515">
        <w:rPr>
          <w:rFonts w:ascii="Arial" w:hAnsi="Arial" w:eastAsia="Times New Roman" w:cs="Arial"/>
          <w:lang w:val="en-GB" w:eastAsia="de-AT"/>
        </w:rPr>
        <w:t xml:space="preserve">wirksam zu unterstützen</w:t>
      </w:r>
      <w:r w:rsidRPr="00311515">
        <w:rPr>
          <w:rFonts w:ascii="Arial" w:hAnsi="Arial" w:eastAsia="Times New Roman" w:cs="Arial"/>
          <w:lang w:val="en-GB" w:eastAsia="de-AT"/>
        </w:rPr>
        <w:t xml:space="preserve">. Workshops zu Heilung, Resilienz, Empowerment und professionelle Pflegeausbildung für Flüchtlinge zur Stärkung ihrer psychischen Gesundheit und ihres psychologischen Wohlbefindens.</w:t>
      </w:r>
    </w:p>
    <w:p w:rsidRPr="00311515" w:rsidR="00CD52AE" w:rsidP="00CD52AE" w:rsidRDefault="00CD52AE" w14:paraId="6A469276" w14:textId="77777777">
      <w:pPr>
        <w:spacing w:after="0" w:line="276" w:lineRule="auto"/>
        <w:ind w:start="720"/>
        <w:rPr>
          <w:rFonts w:ascii="Arial" w:hAnsi="Arial" w:eastAsia="Times New Roman" w:cs="Arial"/>
          <w:lang w:val="en-GB" w:eastAsia="de-AT"/>
        </w:rPr>
      </w:pPr>
    </w:p>
    <w:p>
      <w:pPr>
        <w:numPr>
          <w:ilvl w:val="0"/>
          <w:numId w:val="4"/>
        </w:numPr>
        <w:spacing w:after="0" w:line="276" w:lineRule="auto"/>
        <w:rPr>
          <w:rFonts w:ascii="Arial" w:hAnsi="Arial" w:cs="Arial"/>
          <w:lang w:val="en-GB"/>
        </w:rPr>
      </w:pPr>
      <w:r w:rsidRPr="00CD52AE">
        <w:rPr>
          <w:rFonts w:ascii="Arial" w:hAnsi="Arial" w:cs="Arial"/>
          <w:color w:val="2E74B5"/>
          <w:lang w:val="en-GB"/>
        </w:rPr>
        <w:t xml:space="preserve">Persönliche Unterstützung und persönlicher Dialog:</w:t>
      </w:r>
      <w:r w:rsidRPr="00311515">
        <w:rPr>
          <w:rFonts w:ascii="Arial" w:hAnsi="Arial" w:cs="Arial"/>
          <w:lang w:val="en-GB"/>
        </w:rPr>
        <w:t xml:space="preserve"> Legen Sie Wert auf persönliche Unterstützung durch Einzelgespräche, um auf die individuellen Bedürfnisse und Hindernisse von Flüchtlingen einzugehen. Nutzen Sie Biografiearbeit, um Vertrauen aufzubauen und ein unterstützendes Umfeld für Flüchtlinge zu schaffen, damit sie sich mit ihrem psychischen Wohlbefinden auseinandersetzen können.</w:t>
      </w:r>
    </w:p>
    <w:p w:rsidRPr="00311515" w:rsidR="00CD52AE" w:rsidP="00CD52AE" w:rsidRDefault="00CD52AE" w14:paraId="7717D61F" w14:textId="77777777">
      <w:pPr>
        <w:spacing w:after="0" w:line="276" w:lineRule="auto"/>
        <w:ind w:start="720"/>
        <w:rPr>
          <w:rFonts w:ascii="Arial" w:hAnsi="Arial" w:cs="Arial"/>
          <w:lang w:val="en-GB"/>
        </w:rPr>
      </w:pPr>
    </w:p>
    <w:p>
      <w:pPr>
        <w:numPr>
          <w:ilvl w:val="0"/>
          <w:numId w:val="4"/>
        </w:numPr>
        <w:spacing w:after="0" w:line="276" w:lineRule="auto"/>
        <w:rPr>
          <w:rFonts w:ascii="Arial" w:hAnsi="Arial" w:cs="Arial"/>
          <w:lang w:val="en-GB"/>
        </w:rPr>
      </w:pPr>
      <w:r w:rsidRPr="00CD52AE">
        <w:rPr>
          <w:rFonts w:ascii="Arial" w:hAnsi="Arial" w:cs="Arial"/>
          <w:color w:val="2E74B5"/>
          <w:lang w:val="en-GB"/>
        </w:rPr>
        <w:t xml:space="preserve">Kulturelle Sensibilität und kulturelle Kompetenz: </w:t>
      </w:r>
      <w:r w:rsidRPr="00311515">
        <w:rPr>
          <w:rFonts w:ascii="Arial" w:hAnsi="Arial" w:cs="Arial"/>
          <w:lang w:val="en-GB"/>
        </w:rPr>
        <w:t xml:space="preserve">Schulung von Fachkräften, damit sie in ihrer Arbeit mit Flüchtlingen kulturell sensibel und kompetent sind. Betonen Sie, wie wichtig es ist, die kulturellen Normen, Werte und Traditionen von Flüchtlingen zu verstehen, um eine wirksame Unterstützung zu bieten, die deren Hintergrund und Identität respektiert.</w:t>
      </w:r>
    </w:p>
    <w:p w:rsidRPr="00311515" w:rsidR="00CD52AE" w:rsidP="00CD52AE" w:rsidRDefault="00CD52AE" w14:paraId="51565999" w14:textId="77777777">
      <w:pPr>
        <w:spacing w:after="0" w:line="276" w:lineRule="auto"/>
        <w:ind w:start="720"/>
        <w:rPr>
          <w:rFonts w:ascii="Arial" w:hAnsi="Arial" w:cs="Arial"/>
          <w:lang w:val="en-GB"/>
        </w:rPr>
      </w:pPr>
    </w:p>
    <w:p>
      <w:pPr>
        <w:numPr>
          <w:ilvl w:val="0"/>
          <w:numId w:val="4"/>
        </w:numPr>
        <w:spacing w:after="0" w:line="276" w:lineRule="auto"/>
        <w:rPr>
          <w:rFonts w:ascii="Arial" w:hAnsi="Arial" w:cs="Arial"/>
          <w:lang w:val="en-GB"/>
        </w:rPr>
      </w:pPr>
      <w:r w:rsidRPr="00CD52AE">
        <w:rPr>
          <w:rFonts w:ascii="Arial" w:hAnsi="Arial" w:cs="Arial"/>
          <w:color w:val="2E74B5"/>
          <w:lang w:val="en-GB"/>
        </w:rPr>
        <w:t xml:space="preserve">Integration von Kunst und visuellen Ressourcen: </w:t>
      </w:r>
      <w:r w:rsidRPr="00311515">
        <w:rPr>
          <w:rFonts w:ascii="Arial" w:hAnsi="Arial" w:cs="Arial"/>
          <w:lang w:val="en-GB"/>
        </w:rPr>
        <w:t xml:space="preserve">Binden Sie Kunst und visuelle Ressourcen in das Schulungsprogramm ein, um Flüchtlingen zu helfen, psychische Probleme zu verstehen und zu bewältigen. Visuelle interaktive Ressourcen können Sprachbarrieren abbauen und Empathie und Verständnis unter den Teilnehmern fördern.</w:t>
      </w:r>
    </w:p>
    <w:p w:rsidRPr="00311515" w:rsidR="00CD52AE" w:rsidP="00311515" w:rsidRDefault="00CD52AE" w14:paraId="4B7D3D84" w14:textId="77777777">
      <w:pPr>
        <w:spacing w:after="0" w:line="276" w:lineRule="auto"/>
        <w:ind w:start="720"/>
        <w:rPr>
          <w:rFonts w:ascii="Arial" w:hAnsi="Arial" w:cs="Arial"/>
          <w:lang w:val="en-GB"/>
        </w:rPr>
      </w:pPr>
      <w:bookmarkStart w:name="_GoBack" w:id="100"/>
      <w:bookmarkEnd w:id="100"/>
    </w:p>
    <w:p>
      <w:pPr>
        <w:numPr>
          <w:ilvl w:val="0"/>
          <w:numId w:val="4"/>
        </w:numPr>
        <w:spacing w:after="0" w:line="276" w:lineRule="auto"/>
        <w:rPr>
          <w:rFonts w:ascii="Arial" w:hAnsi="Arial" w:cs="Arial"/>
          <w:lang w:val="en-GB"/>
        </w:rPr>
      </w:pPr>
      <w:r w:rsidRPr="00CD52AE">
        <w:rPr>
          <w:rFonts w:ascii="Arial" w:hAnsi="Arial" w:cs="Arial"/>
          <w:color w:val="2E74B5"/>
          <w:lang w:val="en-GB"/>
        </w:rPr>
        <w:t xml:space="preserve">Umfassende Unterstützungsdienste: </w:t>
      </w:r>
      <w:r w:rsidRPr="00311515">
        <w:rPr>
          <w:rFonts w:ascii="Arial" w:hAnsi="Arial" w:cs="Arial"/>
          <w:lang w:val="en-GB"/>
        </w:rPr>
        <w:t xml:space="preserve">Bereitstellung eines ganzheitlichen Ansatzes zur Unterstützung des psychischen Wohlbefindens von Flüchtlingen durch die Integration von Dienstleistungen wie Wohnunterstützung, Gesundheitsfürsorge, Rechtsbeistand, Sprachkurse und Schulungen zur Berufsvorbereitung. </w:t>
      </w:r>
      <w:r w:rsidRPr="002D6CB1" w:rsidR="002D6CB1">
        <w:rPr>
          <w:rFonts w:ascii="Arial" w:hAnsi="Arial" w:cs="Arial"/>
          <w:lang w:val="en-GB"/>
        </w:rPr>
        <w:t xml:space="preserve">Hervorhebung der Bedeutung eines multidisziplinären Ansatzes und von Aktivitäten zur Einbindung der Gemeinschaft, die im Interesse einer angemessenen umfassenden Unterstützung empfohlen werden. </w:t>
      </w:r>
      <w:r w:rsidRPr="00311515">
        <w:rPr>
          <w:rFonts w:ascii="Arial" w:hAnsi="Arial" w:cs="Arial"/>
          <w:lang w:val="en-GB"/>
        </w:rPr>
        <w:t xml:space="preserve">Konzentration auf die vielfältigen Bedürfnisse der Flüchtlinge, um eine erfolgreiche Integration und Unabhängigkeit zu fördern.</w:t>
      </w:r>
    </w:p>
    <w:p w:rsidRPr="00CD52AE" w:rsidR="00980B62" w:rsidP="00CD52AE" w:rsidRDefault="00980B62" w14:paraId="0D7A51B6" w14:textId="77777777">
      <w:pPr>
        <w:pStyle w:val="Listenabsatz"/>
        <w:spacing w:after="0" w:line="276" w:lineRule="auto"/>
        <w:ind w:start="0"/>
        <w:jc w:val="both"/>
        <w:rPr>
          <w:rFonts w:ascii="Arial" w:hAnsi="Arial" w:cs="Arial"/>
          <w:lang w:val="en-GB"/>
        </w:rPr>
      </w:pPr>
    </w:p>
    <w:sectPr w:rsidRPr="00CD52AE" w:rsidR="00980B62" w:rsidSect="007B6D5F">
      <w:headerReference w:type="default" r:id="rId18"/>
      <w:footerReference w:type="default" r:id="rId19"/>
      <w:footerReference w:type="first" r:id="rId20"/>
      <w:pgSz w:w="11906" w:h="16838"/>
      <w:pgMar w:top="2268" w:right="1417" w:bottom="1134" w:left="1417" w:header="708" w:footer="483"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50FBCDA" w16cex:dateUtc="2024-04-22T12:31:06.505Z"/>
  <w16cex:commentExtensible w16cex:durableId="57C60D3D" w16cex:dateUtc="2024-04-22T12:32:07.522Z"/>
  <w16cex:commentExtensible w16cex:durableId="25715495" w16cex:dateUtc="2024-04-22T12:32:31.937Z"/>
</w16cex:commentsExtensible>
</file>

<file path=word/commentsIds.xml><?xml version="1.0" encoding="utf-8"?>
<w16cid:commentsIds xmlns:mc="http://schemas.openxmlformats.org/markup-compatibility/2006" xmlns:w16cid="http://schemas.microsoft.com/office/word/2016/wordml/cid" mc:Ignorable="w16cid">
  <w16cid:commentId w16cid:paraId="407F7B05" w16cid:durableId="27F06DE1"/>
  <w16cid:commentId w16cid:paraId="759F5670" w16cid:durableId="1DD85DD5"/>
  <w16cid:commentId w16cid:paraId="7CC40EE7" w16cid:durableId="04BE1A0A"/>
  <w16cid:commentId w16cid:paraId="5A82D3EE" w16cid:durableId="150FBCDA"/>
  <w16cid:commentId w16cid:paraId="47CAE496" w16cid:durableId="57C60D3D"/>
  <w16cid:commentId w16cid:paraId="74EBB389" w16cid:durableId="257154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2A0" w:rsidP="00F506D9" w:rsidRDefault="006462A0" w14:paraId="26A2CA88" w14:textId="77777777">
      <w:pPr>
        <w:spacing w:after="0" w:line="240" w:lineRule="auto"/>
      </w:pPr>
      <w:r>
        <w:separator/>
      </w:r>
    </w:p>
  </w:endnote>
  <w:endnote w:type="continuationSeparator" w:id="0">
    <w:p w:rsidR="006462A0" w:rsidP="00F506D9" w:rsidRDefault="006462A0" w14:paraId="1E959A4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472555"/>
      <w:docPartObj>
        <w:docPartGallery w:val="Page Numbers (Bottom of Page)"/>
        <w:docPartUnique/>
      </w:docPartObj>
    </w:sdtPr>
    <w:sdtEndPr>
      <w:rPr>
        <w:rFonts w:ascii="Arial" w:hAnsi="Arial" w:cs="Arial"/>
      </w:rPr>
    </w:sdtEndPr>
    <w:sdtContent>
      <w:p>
        <w:pPr>
          <w:pStyle w:val="Fuzeile"/>
          <w:jc w:val="right"/>
          <w:rPr>
            <w:rFonts w:ascii="Arial" w:hAnsi="Arial" w:cs="Arial"/>
            <w:lang w:val="en-GB"/>
          </w:rPr>
        </w:pPr>
        <w:r w:rsidRPr="00984733">
          <w:rPr>
            <w:rFonts w:ascii="Arial" w:hAnsi="Arial" w:cs="Arial"/>
            <w:noProof/>
            <w:sz w:val="18"/>
            <w:szCs w:val="18"/>
            <w:lang w:eastAsia="de-AT"/>
          </w:rPr>
          <w:drawing>
            <wp:anchor distT="0" distB="0" distL="114300" distR="114300" simplePos="0" relativeHeight="251666432" behindDoc="1" locked="0" layoutInCell="1" allowOverlap="1" wp14:editId="426E6B6B" wp14:anchorId="7C076303">
              <wp:simplePos x="0" y="0"/>
              <wp:positionH relativeFrom="margin">
                <wp:posOffset>-42545</wp:posOffset>
              </wp:positionH>
              <wp:positionV relativeFrom="bottomMargin">
                <wp:posOffset>131445</wp:posOffset>
              </wp:positionV>
              <wp:extent cx="1885950" cy="421005"/>
              <wp:effectExtent l="0" t="0" r="0" b="0"/>
              <wp:wrapTight wrapText="bothSides">
                <wp:wrapPolygon edited="0">
                  <wp:start x="0" y="0"/>
                  <wp:lineTo x="0" y="20525"/>
                  <wp:lineTo x="21382" y="20525"/>
                  <wp:lineTo x="21382" y="0"/>
                  <wp:lineTo x="0" y="0"/>
                </wp:wrapPolygon>
              </wp:wrapTight>
              <wp:docPr id="85" name="Grafi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5752"/>
                      <a:stretch/>
                    </pic:blipFill>
                    <pic:spPr bwMode="auto">
                      <a:xfrm>
                        <a:off x="0" y="0"/>
                        <a:ext cx="1885950" cy="421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84733">
          <w:rPr>
            <w:rFonts w:ascii="Arial" w:hAnsi="Arial" w:cs="Arial"/>
            <w:sz w:val="18"/>
            <w:szCs w:val="18"/>
          </w:rPr>
          <w:fldChar w:fldCharType="begin"/>
        </w:r>
        <w:r w:rsidRPr="00984733">
          <w:rPr>
            <w:rFonts w:ascii="Arial" w:hAnsi="Arial" w:cs="Arial"/>
            <w:sz w:val="18"/>
            <w:szCs w:val="18"/>
            <w:lang w:val="en-GB"/>
          </w:rPr>
          <w:instrText>PAGE   \* MERGEFORMAT</w:instrText>
        </w:r>
        <w:r w:rsidRPr="00984733">
          <w:rPr>
            <w:rFonts w:ascii="Arial" w:hAnsi="Arial" w:cs="Arial"/>
            <w:sz w:val="18"/>
            <w:szCs w:val="18"/>
          </w:rPr>
          <w:fldChar w:fldCharType="separate"/>
        </w:r>
        <w:r w:rsidR="00AA259B">
          <w:rPr>
            <w:rFonts w:ascii="Arial" w:hAnsi="Arial" w:cs="Arial"/>
            <w:noProof/>
            <w:sz w:val="18"/>
            <w:szCs w:val="18"/>
            <w:lang w:val="en-GB"/>
          </w:rPr>
          <w:t xml:space="preserve">21</w:t>
        </w:r>
        <w:r w:rsidRPr="00984733">
          <w:rPr>
            <w:rFonts w:ascii="Arial" w:hAnsi="Arial" w:cs="Arial"/>
            <w:sz w:val="18"/>
            <w:szCs w:val="18"/>
          </w:rPr>
          <w:fldChar w:fldCharType="end"/>
        </w:r>
      </w:p>
    </w:sdtContent>
  </w:sdt>
  <w:p>
    <w:pPr>
      <w:pStyle w:val="Fuzeile"/>
      <w:ind w:start="3119"/>
      <w:jc w:val="both"/>
      <w:rPr>
        <w:sz w:val="17"/>
        <w:szCs w:val="17"/>
        <w:lang w:val="en-GB"/>
      </w:rPr>
    </w:pPr>
    <w:r w:rsidRPr="00B04A05">
      <w:rPr>
        <w:rFonts w:ascii="Arial" w:hAnsi="Arial" w:cs="Arial"/>
        <w:sz w:val="17"/>
        <w:szCs w:val="17"/>
        <w:lang w:val="en-GB"/>
      </w:rPr>
      <w:t xml:space="preserve">Finanziert von der Europäischen Union. Die geäußerten Ansichten und Meinungen sind jedoch ausschließlich die des Autors/der Autoren und spiegeln nicht unbedingt die der Europäischen Union oder der Europäischen Exekutivagentur für Bildung und Kultur (EACEA) wider. Weder die Europäische Union noch die EACEA können für diese verantwortlich gemacht werden.</w:t>
    </w: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ind w:start="3119"/>
      <w:jc w:val="both"/>
      <w:rPr>
        <w:sz w:val="17"/>
        <w:szCs w:val="17"/>
        <w:lang w:val="en-GB"/>
      </w:rPr>
    </w:pPr>
    <w:r w:rsidRPr="00316CAC">
      <w:rPr>
        <w:rFonts w:cs="Times New Roman"/>
        <w:noProof/>
        <w:sz w:val="17"/>
        <w:szCs w:val="17"/>
        <w:lang w:eastAsia="de-AT"/>
      </w:rPr>
      <w:drawing>
        <wp:anchor distT="0" distB="0" distL="114300" distR="114300" simplePos="0" relativeHeight="251662336" behindDoc="1" locked="0" layoutInCell="1" allowOverlap="1" wp14:editId="3E1A54DD" wp14:anchorId="211BAF21">
          <wp:simplePos x="0" y="0"/>
          <wp:positionH relativeFrom="margin">
            <wp:posOffset>-42545</wp:posOffset>
          </wp:positionH>
          <wp:positionV relativeFrom="bottomMargin">
            <wp:posOffset>-9525</wp:posOffset>
          </wp:positionV>
          <wp:extent cx="1885950" cy="421005"/>
          <wp:effectExtent l="0" t="0" r="0" b="0"/>
          <wp:wrapTight wrapText="bothSides">
            <wp:wrapPolygon edited="0">
              <wp:start x="0" y="0"/>
              <wp:lineTo x="0" y="20525"/>
              <wp:lineTo x="21382" y="20525"/>
              <wp:lineTo x="21382" y="0"/>
              <wp:lineTo x="0" y="0"/>
            </wp:wrapPolygon>
          </wp:wrapTight>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5752"/>
                  <a:stretch/>
                </pic:blipFill>
                <pic:spPr bwMode="auto">
                  <a:xfrm>
                    <a:off x="0" y="0"/>
                    <a:ext cx="1885950" cy="421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727F5" w:rsidR="00B04A05">
      <w:rPr>
        <w:rFonts w:ascii="Arial" w:hAnsi="Arial" w:cs="Arial"/>
        <w:sz w:val="17"/>
        <w:szCs w:val="17"/>
        <w:lang w:val="en-GB"/>
      </w:rPr>
      <w:t xml:space="preserve">Finanziert von der Europäischen Union. Die geäußerten Ansichten und Meinungen sind jedoch ausschließlich die des Autors/der Autoren und spiegeln nicht unbedingt die der Europäischen Union oder der Europäischen Exekutivagentur für Bildung und Kultur (EACEA) wider. Weder die Europäische Union noch die EACEA können für diese verantwortlich gemacht werden.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2A0" w:rsidP="00F506D9" w:rsidRDefault="006462A0" w14:paraId="6A570E87" w14:textId="77777777">
      <w:pPr>
        <w:spacing w:after="0" w:line="240" w:lineRule="auto"/>
      </w:pPr>
      <w:r>
        <w:separator/>
      </w:r>
    </w:p>
  </w:footnote>
  <w:footnote w:type="continuationSeparator" w:id="0">
    <w:p w:rsidR="006462A0" w:rsidP="00F506D9" w:rsidRDefault="006462A0" w14:paraId="1553AC58" w14:textId="77777777">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jc w:val="right"/>
      <w:rPr>
        <w:rFonts w:ascii="Georgia" w:hAnsi="Georgia" w:cs="Arial"/>
        <w:sz w:val="20"/>
        <w:szCs w:val="20"/>
        <w:lang w:val="en-GB"/>
      </w:rPr>
    </w:pPr>
    <w:r w:rsidRPr="00535050">
      <w:rPr>
        <w:rFonts w:ascii="Georgia" w:hAnsi="Georgia" w:cs="Arial"/>
        <w:noProof/>
        <w:sz w:val="20"/>
        <w:szCs w:val="20"/>
        <w:lang w:eastAsia="de-AT"/>
      </w:rPr>
      <w:drawing>
        <wp:anchor distT="0" distB="0" distL="114300" distR="114300" simplePos="0" relativeHeight="251664384" behindDoc="1" locked="0" layoutInCell="1" allowOverlap="1" wp14:editId="480ED4D2" wp14:anchorId="59345788">
          <wp:simplePos x="0" y="0"/>
          <wp:positionH relativeFrom="column">
            <wp:posOffset>4438650</wp:posOffset>
          </wp:positionH>
          <wp:positionV relativeFrom="paragraph">
            <wp:posOffset>-280607</wp:posOffset>
          </wp:positionV>
          <wp:extent cx="1363670" cy="955840"/>
          <wp:effectExtent l="0" t="0" r="8255" b="0"/>
          <wp:wrapNone/>
          <wp:docPr id="84" name="Grafik 84" descr="Q:\Maßnahmen\New Future (2023)\Logos\Bil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aßnahmen\New Future (2023)\Logos\Bild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3670" cy="955840"/>
                  </a:xfrm>
                  <a:prstGeom prst="rect">
                    <a:avLst/>
                  </a:prstGeom>
                  <a:noFill/>
                  <a:ln>
                    <a:noFill/>
                  </a:ln>
                </pic:spPr>
              </pic:pic>
            </a:graphicData>
          </a:graphic>
        </wp:anchor>
      </w:drawing>
    </w:r>
  </w:p>
  <w:p w:rsidR="002D6CB1" w:rsidP="0037553B" w:rsidRDefault="002D6CB1" w14:paraId="3FE35A25" w14:textId="77777777">
    <w:pPr>
      <w:pStyle w:val="Kopfzeile"/>
      <w:jc w:val="right"/>
      <w:rPr>
        <w:rFonts w:ascii="Georgia" w:hAnsi="Georgia" w:cs="Arial"/>
        <w:sz w:val="20"/>
        <w:szCs w:val="20"/>
        <w:lang w:val="en-GB"/>
      </w:rPr>
    </w:pPr>
  </w:p>
  <w:p w:rsidR="002D6CB1" w:rsidP="0037553B" w:rsidRDefault="002D6CB1" w14:paraId="10061962" w14:textId="77777777">
    <w:pPr>
      <w:pStyle w:val="Kopfzeile"/>
      <w:jc w:val="right"/>
      <w:rPr>
        <w:rFonts w:ascii="Georgia" w:hAnsi="Georgia" w:cs="Arial"/>
        <w:sz w:val="20"/>
        <w:szCs w:val="20"/>
        <w:lang w:val="en-GB"/>
      </w:rPr>
    </w:pPr>
  </w:p>
  <w:p w:rsidR="002D6CB1" w:rsidP="0037553B" w:rsidRDefault="002D6CB1" w14:paraId="55087335" w14:textId="77777777">
    <w:pPr>
      <w:pStyle w:val="Kopfzeile"/>
      <w:jc w:val="right"/>
      <w:rPr>
        <w:rFonts w:ascii="Georgia" w:hAnsi="Georgia" w:cs="Arial"/>
        <w:sz w:val="20"/>
        <w:szCs w:val="20"/>
        <w:lang w:val="en-GB"/>
      </w:rPr>
    </w:pPr>
  </w:p>
  <w:p w:rsidR="002D6CB1" w:rsidP="0037553B" w:rsidRDefault="002D6CB1" w14:paraId="40389158" w14:textId="77777777">
    <w:pPr>
      <w:pStyle w:val="Kopfzeile"/>
      <w:jc w:val="right"/>
      <w:rPr>
        <w:rFonts w:ascii="Georgia" w:hAnsi="Georgia" w:cs="Arial"/>
        <w:sz w:val="20"/>
        <w:szCs w:val="20"/>
        <w:lang w:val="en-GB"/>
      </w:rPr>
    </w:pPr>
  </w:p>
  <w:p>
    <w:pPr>
      <w:pStyle w:val="Kopfzeile"/>
      <w:jc w:val="right"/>
      <w:rPr>
        <w:rFonts w:ascii="Georgia" w:hAnsi="Georgia" w:cs="Arial"/>
        <w:sz w:val="20"/>
        <w:szCs w:val="20"/>
        <w:lang w:val="en-GB"/>
      </w:rPr>
    </w:pPr>
    <w:r w:rsidRPr="00944F19">
      <w:rPr>
        <w:rFonts w:ascii="Georgia" w:hAnsi="Georgia" w:cs="Arial"/>
        <w:sz w:val="20"/>
        <w:szCs w:val="20"/>
        <w:lang w:val="en-GB"/>
      </w:rPr>
      <w:t xml:space="preserve">2023-1-DE02-KA220-VET-000157237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18D9"/>
    <w:multiLevelType w:val="multilevel"/>
    <w:tmpl w:val="C5108D52"/>
    <w:lvl w:ilvl="0">
      <w:start w:val="4"/>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 w15:restartNumberingAfterBreak="0">
    <w:nsid w:val="02D54FA1"/>
    <w:multiLevelType w:val="hybridMultilevel"/>
    <w:tmpl w:val="2EB2E008"/>
    <w:lvl w:ilvl="0" w:tplc="0C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ED6830"/>
    <w:multiLevelType w:val="multilevel"/>
    <w:tmpl w:val="0C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2E74B5"/>
        <w:sz w:val="32"/>
        <w:szCs w:val="32"/>
      </w:rPr>
    </w:lvl>
    <w:lvl w:ilvl="2">
      <w:start w:val="1"/>
      <w:numFmt w:val="decimal"/>
      <w:lvlText w:val="%1.%2.%3."/>
      <w:lvlJc w:val="left"/>
      <w:pPr>
        <w:ind w:left="1224" w:hanging="504"/>
      </w:pPr>
      <w:rPr>
        <w:rFonts w:hint="default"/>
        <w:color w:val="2E74B5"/>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4645B1"/>
    <w:multiLevelType w:val="multilevel"/>
    <w:tmpl w:val="7424F24C"/>
    <w:lvl w:ilvl="0">
      <w:start w:val="6"/>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7.3.%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 w15:restartNumberingAfterBreak="0">
    <w:nsid w:val="0D0E0074"/>
    <w:multiLevelType w:val="multilevel"/>
    <w:tmpl w:val="81AAE10C"/>
    <w:lvl w:ilvl="0">
      <w:start w:val="8"/>
      <w:numFmt w:val="decimal"/>
      <w:lvlText w:val="%1."/>
      <w:lvlJc w:val="left"/>
      <w:pPr>
        <w:ind w:left="360" w:hanging="360"/>
      </w:pPr>
      <w:rPr>
        <w:rFonts w:hint="default"/>
      </w:rPr>
    </w:lvl>
    <w:lvl w:ilvl="1">
      <w:start w:val="1"/>
      <w:numFmt w:val="decimal"/>
      <w:lvlText w:val="8.%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 w15:restartNumberingAfterBreak="0">
    <w:nsid w:val="12D95580"/>
    <w:multiLevelType w:val="hybridMultilevel"/>
    <w:tmpl w:val="998C117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5CA0AA6"/>
    <w:multiLevelType w:val="multilevel"/>
    <w:tmpl w:val="4D32EBFE"/>
    <w:lvl w:ilvl="0">
      <w:start w:val="3"/>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7" w15:restartNumberingAfterBreak="0">
    <w:nsid w:val="171B1F6E"/>
    <w:multiLevelType w:val="hybridMultilevel"/>
    <w:tmpl w:val="EE445144"/>
    <w:lvl w:ilvl="0" w:tplc="0C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C4A0AB1"/>
    <w:multiLevelType w:val="multilevel"/>
    <w:tmpl w:val="99D4F6C8"/>
    <w:styleLink w:val="Formatvorlage11"/>
    <w:lvl w:ilvl="0">
      <w:start w:val="8"/>
      <w:numFmt w:val="decimal"/>
      <w:lvlText w:val="%1."/>
      <w:lvlJc w:val="left"/>
      <w:pPr>
        <w:ind w:left="360" w:hanging="360"/>
      </w:pPr>
      <w:rPr>
        <w:rFonts w:hint="default"/>
      </w:rPr>
    </w:lvl>
    <w:lvl w:ilvl="1">
      <w:start w:val="1"/>
      <w:numFmt w:val="decimal"/>
      <w:lvlText w:val="7.%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9" w15:restartNumberingAfterBreak="0">
    <w:nsid w:val="1C72757E"/>
    <w:multiLevelType w:val="multilevel"/>
    <w:tmpl w:val="15303856"/>
    <w:styleLink w:val="Formatvorlage5"/>
    <w:lvl w:ilvl="0">
      <w:start w:val="5"/>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0" w15:restartNumberingAfterBreak="0">
    <w:nsid w:val="1D2972FE"/>
    <w:multiLevelType w:val="hybridMultilevel"/>
    <w:tmpl w:val="86EECBC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1ED4630B"/>
    <w:multiLevelType w:val="multilevel"/>
    <w:tmpl w:val="275C3950"/>
    <w:numStyleLink w:val="Formatvorlage3"/>
  </w:abstractNum>
  <w:abstractNum w:abstractNumId="12" w15:restartNumberingAfterBreak="0">
    <w:nsid w:val="1F146FC8"/>
    <w:multiLevelType w:val="multilevel"/>
    <w:tmpl w:val="BB124D3A"/>
    <w:lvl w:ilvl="0">
      <w:start w:val="4"/>
      <w:numFmt w:val="decimal"/>
      <w:lvlText w:val="%1."/>
      <w:lvlJc w:val="left"/>
      <w:pPr>
        <w:ind w:left="360" w:hanging="360"/>
      </w:pPr>
      <w:rPr>
        <w:rFonts w:hint="default"/>
      </w:rPr>
    </w:lvl>
    <w:lvl w:ilvl="1">
      <w:start w:val="1"/>
      <w:numFmt w:val="decimal"/>
      <w:lvlText w:val="5.%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3" w15:restartNumberingAfterBreak="0">
    <w:nsid w:val="20DD04A0"/>
    <w:multiLevelType w:val="multilevel"/>
    <w:tmpl w:val="89202A22"/>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4" w15:restartNumberingAfterBreak="0">
    <w:nsid w:val="225550DD"/>
    <w:multiLevelType w:val="multilevel"/>
    <w:tmpl w:val="7B4A60FE"/>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5" w15:restartNumberingAfterBreak="0">
    <w:nsid w:val="24DB1F83"/>
    <w:multiLevelType w:val="multilevel"/>
    <w:tmpl w:val="20C0BE24"/>
    <w:styleLink w:val="Formatvorlage8"/>
    <w:lvl w:ilvl="0">
      <w:start w:val="3"/>
      <w:numFmt w:val="decimal"/>
      <w:lvlText w:val="%1."/>
      <w:lvlJc w:val="left"/>
      <w:pPr>
        <w:ind w:left="360" w:hanging="360"/>
      </w:pPr>
      <w:rPr>
        <w:rFonts w:hint="default"/>
      </w:rPr>
    </w:lvl>
    <w:lvl w:ilvl="1">
      <w:start w:val="1"/>
      <w:numFmt w:val="decimal"/>
      <w:lvlText w:val="%2."/>
      <w:lvlJc w:val="left"/>
      <w:pPr>
        <w:ind w:left="432" w:hanging="432"/>
      </w:pPr>
      <w:rPr>
        <w:rFonts w:ascii="Arial" w:hAnsi="Arial" w:cs="Arial" w:hint="default"/>
        <w:b w:val="0"/>
        <w:i w:val="0"/>
        <w:color w:val="2E74B5"/>
        <w:sz w:val="32"/>
        <w:szCs w:val="32"/>
      </w:rPr>
    </w:lvl>
    <w:lvl w:ilvl="2">
      <w:start w:val="1"/>
      <w:numFmt w:val="decimal"/>
      <w:lvlText w:val="%1.%2.%3."/>
      <w:lvlJc w:val="left"/>
      <w:pPr>
        <w:ind w:left="5183" w:hanging="504"/>
      </w:pPr>
      <w:rPr>
        <w:rFonts w:hint="default"/>
        <w:color w:val="2E74B5"/>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6774B48"/>
    <w:multiLevelType w:val="multilevel"/>
    <w:tmpl w:val="0C07001F"/>
    <w:styleLink w:val="Formatvorlage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2E74B5"/>
        <w:sz w:val="32"/>
        <w:szCs w:val="32"/>
      </w:rPr>
    </w:lvl>
    <w:lvl w:ilvl="2">
      <w:start w:val="1"/>
      <w:numFmt w:val="decimal"/>
      <w:lvlText w:val="%1.%2.%3."/>
      <w:lvlJc w:val="left"/>
      <w:pPr>
        <w:ind w:left="1224" w:hanging="504"/>
      </w:pPr>
      <w:rPr>
        <w:rFonts w:hint="default"/>
        <w:color w:val="2E74B5"/>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93F06F9"/>
    <w:multiLevelType w:val="multilevel"/>
    <w:tmpl w:val="92CAB35C"/>
    <w:lvl w:ilvl="0">
      <w:start w:val="6"/>
      <w:numFmt w:val="decimal"/>
      <w:lvlText w:val="%1."/>
      <w:lvlJc w:val="left"/>
      <w:pPr>
        <w:ind w:left="360" w:hanging="360"/>
      </w:pPr>
      <w:rPr>
        <w:rFonts w:hint="default"/>
      </w:rPr>
    </w:lvl>
    <w:lvl w:ilvl="1">
      <w:start w:val="1"/>
      <w:numFmt w:val="decimal"/>
      <w:lvlText w:val="6.%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29FC6E5E"/>
    <w:multiLevelType w:val="multilevel"/>
    <w:tmpl w:val="827C7498"/>
    <w:numStyleLink w:val="Formatvorlage7"/>
  </w:abstractNum>
  <w:abstractNum w:abstractNumId="19" w15:restartNumberingAfterBreak="0">
    <w:nsid w:val="30130A9E"/>
    <w:multiLevelType w:val="multilevel"/>
    <w:tmpl w:val="D26E74AC"/>
    <w:styleLink w:val="Formatvorlage6"/>
    <w:lvl w:ilvl="0">
      <w:start w:val="6"/>
      <w:numFmt w:val="decimal"/>
      <w:lvlText w:val="%1."/>
      <w:lvlJc w:val="left"/>
      <w:pPr>
        <w:ind w:left="360" w:hanging="360"/>
      </w:pPr>
      <w:rPr>
        <w:rFonts w:hint="default"/>
      </w:rPr>
    </w:lvl>
    <w:lvl w:ilvl="1">
      <w:start w:val="1"/>
      <w:numFmt w:val="decimal"/>
      <w:lvlText w:val="5.%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0" w15:restartNumberingAfterBreak="0">
    <w:nsid w:val="38765632"/>
    <w:multiLevelType w:val="multilevel"/>
    <w:tmpl w:val="DED0711A"/>
    <w:lvl w:ilvl="0">
      <w:start w:val="6"/>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8.3.%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1" w15:restartNumberingAfterBreak="0">
    <w:nsid w:val="3BC665C9"/>
    <w:multiLevelType w:val="multilevel"/>
    <w:tmpl w:val="68201566"/>
    <w:styleLink w:val="Formatvorlage2"/>
    <w:lvl w:ilvl="0">
      <w:start w:val="3"/>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2" w15:restartNumberingAfterBreak="0">
    <w:nsid w:val="3C997DCC"/>
    <w:multiLevelType w:val="hybridMultilevel"/>
    <w:tmpl w:val="8A241A48"/>
    <w:lvl w:ilvl="0" w:tplc="D8667D58">
      <w:start w:val="1"/>
      <w:numFmt w:val="bullet"/>
      <w:lvlText w:val=""/>
      <w:lvlJc w:val="left"/>
      <w:pPr>
        <w:ind w:left="720" w:hanging="360"/>
      </w:pPr>
      <w:rPr>
        <w:rFonts w:ascii="Wingdings" w:hAnsi="Wingdings" w:hint="default"/>
        <w:color w:val="2E74B5"/>
      </w:rPr>
    </w:lvl>
    <w:lvl w:ilvl="1" w:tplc="0C070003" w:tentative="1">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521410F"/>
    <w:multiLevelType w:val="multilevel"/>
    <w:tmpl w:val="15303856"/>
    <w:numStyleLink w:val="Formatvorlage5"/>
  </w:abstractNum>
  <w:abstractNum w:abstractNumId="24" w15:restartNumberingAfterBreak="0">
    <w:nsid w:val="48330A47"/>
    <w:multiLevelType w:val="multilevel"/>
    <w:tmpl w:val="0C07001F"/>
    <w:numStyleLink w:val="Formatvorlage9"/>
  </w:abstractNum>
  <w:abstractNum w:abstractNumId="25" w15:restartNumberingAfterBreak="0">
    <w:nsid w:val="51BE1AEA"/>
    <w:multiLevelType w:val="multilevel"/>
    <w:tmpl w:val="36187EC4"/>
    <w:styleLink w:val="Formatvorlage10"/>
    <w:lvl w:ilvl="0">
      <w:start w:val="7"/>
      <w:numFmt w:val="decimal"/>
      <w:lvlText w:val="%1."/>
      <w:lvlJc w:val="left"/>
      <w:pPr>
        <w:ind w:left="360" w:hanging="360"/>
      </w:pPr>
      <w:rPr>
        <w:rFonts w:hint="default"/>
      </w:rPr>
    </w:lvl>
    <w:lvl w:ilvl="1">
      <w:start w:val="1"/>
      <w:numFmt w:val="decimal"/>
      <w:lvlText w:val="6.%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6" w15:restartNumberingAfterBreak="0">
    <w:nsid w:val="553179FD"/>
    <w:multiLevelType w:val="multilevel"/>
    <w:tmpl w:val="88406B34"/>
    <w:styleLink w:val="Formatvorlage1"/>
    <w:lvl w:ilvl="0">
      <w:start w:val="3"/>
      <w:numFmt w:val="decimal"/>
      <w:lvlText w:val="%1."/>
      <w:lvlJc w:val="left"/>
      <w:pPr>
        <w:ind w:left="360" w:hanging="360"/>
      </w:pPr>
      <w:rPr>
        <w:rFonts w:hint="default"/>
      </w:rPr>
    </w:lvl>
    <w:lvl w:ilvl="1">
      <w:numFmt w:val="decimal"/>
      <w:lvlText w:val="%1.%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7" w15:restartNumberingAfterBreak="0">
    <w:nsid w:val="55585131"/>
    <w:multiLevelType w:val="hybridMultilevel"/>
    <w:tmpl w:val="44C469C0"/>
    <w:lvl w:ilvl="0" w:tplc="5060D7C8">
      <w:start w:val="1"/>
      <w:numFmt w:val="lowerLetter"/>
      <w:lvlText w:val="%1)"/>
      <w:lvlJc w:val="left"/>
      <w:pPr>
        <w:ind w:left="720" w:hanging="360"/>
      </w:pPr>
      <w:rPr>
        <w:color w:val="2E74B5"/>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577F6B3C"/>
    <w:multiLevelType w:val="multilevel"/>
    <w:tmpl w:val="EE863E6C"/>
    <w:lvl w:ilvl="0">
      <w:start w:val="1"/>
      <w:numFmt w:val="decimal"/>
      <w:lvlText w:val="%1."/>
      <w:lvlJc w:val="left"/>
      <w:pPr>
        <w:tabs>
          <w:tab w:val="num" w:pos="720"/>
        </w:tabs>
        <w:ind w:left="720" w:hanging="360"/>
      </w:pPr>
      <w:rPr>
        <w:b w:val="0"/>
        <w:color w:val="2E74B5"/>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F606A1"/>
    <w:multiLevelType w:val="multilevel"/>
    <w:tmpl w:val="F9AA987E"/>
    <w:lvl w:ilvl="0">
      <w:start w:val="4"/>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1.3.%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0" w15:restartNumberingAfterBreak="0">
    <w:nsid w:val="5D7771DF"/>
    <w:multiLevelType w:val="multilevel"/>
    <w:tmpl w:val="A9CA293C"/>
    <w:lvl w:ilvl="0">
      <w:start w:val="7"/>
      <w:numFmt w:val="decimal"/>
      <w:lvlText w:val="%1."/>
      <w:lvlJc w:val="left"/>
      <w:pPr>
        <w:ind w:left="360" w:hanging="360"/>
      </w:pPr>
      <w:rPr>
        <w:rFonts w:hint="default"/>
      </w:rPr>
    </w:lvl>
    <w:lvl w:ilvl="1">
      <w:start w:val="1"/>
      <w:numFmt w:val="decimal"/>
      <w:lvlText w:val="7.%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1" w15:restartNumberingAfterBreak="0">
    <w:nsid w:val="5DC16EFC"/>
    <w:multiLevelType w:val="multilevel"/>
    <w:tmpl w:val="C806185C"/>
    <w:styleLink w:val="Formatvorlage12"/>
    <w:lvl w:ilvl="0">
      <w:start w:val="6"/>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7.3.%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2" w15:restartNumberingAfterBreak="0">
    <w:nsid w:val="655670FC"/>
    <w:multiLevelType w:val="multilevel"/>
    <w:tmpl w:val="0E1247A8"/>
    <w:lvl w:ilvl="0">
      <w:start w:val="6"/>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6.3.%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3" w15:restartNumberingAfterBreak="0">
    <w:nsid w:val="67B30599"/>
    <w:multiLevelType w:val="multilevel"/>
    <w:tmpl w:val="275C3950"/>
    <w:styleLink w:val="Formatvorlage3"/>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4" w15:restartNumberingAfterBreak="0">
    <w:nsid w:val="67DD5F0D"/>
    <w:multiLevelType w:val="multilevel"/>
    <w:tmpl w:val="827C7498"/>
    <w:styleLink w:val="Formatvorlage7"/>
    <w:lvl w:ilvl="0">
      <w:start w:val="6"/>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5" w15:restartNumberingAfterBreak="0">
    <w:nsid w:val="68E56533"/>
    <w:multiLevelType w:val="multilevel"/>
    <w:tmpl w:val="7C566CDA"/>
    <w:lvl w:ilvl="0">
      <w:start w:val="6"/>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8.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6" w15:restartNumberingAfterBreak="0">
    <w:nsid w:val="75087FE2"/>
    <w:multiLevelType w:val="multilevel"/>
    <w:tmpl w:val="26CE0898"/>
    <w:styleLink w:val="Formatvorlage4"/>
    <w:lvl w:ilvl="0">
      <w:start w:val="4"/>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7" w15:restartNumberingAfterBreak="0">
    <w:nsid w:val="7928544E"/>
    <w:multiLevelType w:val="multilevel"/>
    <w:tmpl w:val="989063BA"/>
    <w:lvl w:ilvl="0">
      <w:start w:val="5"/>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1.3.%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8" w15:restartNumberingAfterBreak="0">
    <w:nsid w:val="7CA06246"/>
    <w:multiLevelType w:val="multilevel"/>
    <w:tmpl w:val="7F44BDE2"/>
    <w:lvl w:ilvl="0">
      <w:start w:val="6"/>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7.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num w:numId="1">
    <w:abstractNumId w:val="2"/>
  </w:num>
  <w:num w:numId="2">
    <w:abstractNumId w:val="27"/>
  </w:num>
  <w:num w:numId="3">
    <w:abstractNumId w:val="14"/>
  </w:num>
  <w:num w:numId="4">
    <w:abstractNumId w:val="28"/>
  </w:num>
  <w:num w:numId="5">
    <w:abstractNumId w:val="22"/>
  </w:num>
  <w:num w:numId="6">
    <w:abstractNumId w:val="5"/>
  </w:num>
  <w:num w:numId="7">
    <w:abstractNumId w:val="10"/>
  </w:num>
  <w:num w:numId="8">
    <w:abstractNumId w:val="1"/>
  </w:num>
  <w:num w:numId="9">
    <w:abstractNumId w:val="7"/>
  </w:num>
  <w:num w:numId="10">
    <w:abstractNumId w:val="13"/>
  </w:num>
  <w:num w:numId="11">
    <w:abstractNumId w:val="26"/>
  </w:num>
  <w:num w:numId="12">
    <w:abstractNumId w:val="6"/>
  </w:num>
  <w:num w:numId="13">
    <w:abstractNumId w:val="21"/>
  </w:num>
  <w:num w:numId="14">
    <w:abstractNumId w:val="6"/>
    <w:lvlOverride w:ilvl="0">
      <w:lvl w:ilvl="0">
        <w:start w:val="3"/>
        <w:numFmt w:val="decimal"/>
        <w:lvlText w:val="%1."/>
        <w:lvlJc w:val="left"/>
        <w:pPr>
          <w:ind w:left="360" w:hanging="360"/>
        </w:pPr>
        <w:rPr>
          <w:rFonts w:hint="default"/>
        </w:rPr>
      </w:lvl>
    </w:lvlOverride>
    <w:lvlOverride w:ilvl="1">
      <w:lvl w:ilvl="1">
        <w:start w:val="3"/>
        <w:numFmt w:val="decimal"/>
        <w:lvlText w:val="%1.%2."/>
        <w:lvlJc w:val="left"/>
        <w:pPr>
          <w:ind w:left="1152" w:hanging="360"/>
        </w:pPr>
        <w:rPr>
          <w:rFonts w:hint="default"/>
        </w:rPr>
      </w:lvl>
    </w:lvlOverride>
    <w:lvlOverride w:ilvl="2">
      <w:lvl w:ilvl="2">
        <w:start w:val="1"/>
        <w:numFmt w:val="decimal"/>
        <w:lvlText w:val="%1.3.1."/>
        <w:lvlJc w:val="left"/>
        <w:pPr>
          <w:ind w:left="2304" w:hanging="720"/>
        </w:pPr>
        <w:rPr>
          <w:rFonts w:hint="default"/>
          <w:color w:val="2E74B5"/>
        </w:rPr>
      </w:lvl>
    </w:lvlOverride>
    <w:lvlOverride w:ilvl="3">
      <w:lvl w:ilvl="3">
        <w:start w:val="1"/>
        <w:numFmt w:val="decimal"/>
        <w:lvlText w:val="%1.%2.%3.%4."/>
        <w:lvlJc w:val="left"/>
        <w:pPr>
          <w:ind w:left="3096" w:hanging="720"/>
        </w:pPr>
        <w:rPr>
          <w:rFonts w:hint="default"/>
        </w:rPr>
      </w:lvl>
    </w:lvlOverride>
    <w:lvlOverride w:ilvl="4">
      <w:lvl w:ilvl="4">
        <w:start w:val="1"/>
        <w:numFmt w:val="decimal"/>
        <w:lvlText w:val="%1.%2.%3.%4.%5."/>
        <w:lvlJc w:val="left"/>
        <w:pPr>
          <w:ind w:left="4248" w:hanging="1080"/>
        </w:pPr>
        <w:rPr>
          <w:rFonts w:hint="default"/>
        </w:rPr>
      </w:lvl>
    </w:lvlOverride>
    <w:lvlOverride w:ilvl="5">
      <w:lvl w:ilvl="5">
        <w:start w:val="1"/>
        <w:numFmt w:val="decimal"/>
        <w:lvlText w:val="%1.%2.%3.%4.%5.%6."/>
        <w:lvlJc w:val="left"/>
        <w:pPr>
          <w:ind w:left="5040" w:hanging="1080"/>
        </w:pPr>
        <w:rPr>
          <w:rFonts w:hint="default"/>
        </w:rPr>
      </w:lvl>
    </w:lvlOverride>
    <w:lvlOverride w:ilvl="6">
      <w:lvl w:ilvl="6">
        <w:start w:val="1"/>
        <w:numFmt w:val="decimal"/>
        <w:lvlText w:val="%1.%2.%3.%4.%5.%6.%7."/>
        <w:lvlJc w:val="left"/>
        <w:pPr>
          <w:ind w:left="6192" w:hanging="1440"/>
        </w:pPr>
        <w:rPr>
          <w:rFonts w:hint="default"/>
        </w:rPr>
      </w:lvl>
    </w:lvlOverride>
    <w:lvlOverride w:ilvl="7">
      <w:lvl w:ilvl="7">
        <w:start w:val="1"/>
        <w:numFmt w:val="decimal"/>
        <w:lvlText w:val="%1.%2.%3.%4.%5.%6.%7.%8."/>
        <w:lvlJc w:val="left"/>
        <w:pPr>
          <w:ind w:left="6984" w:hanging="1440"/>
        </w:pPr>
        <w:rPr>
          <w:rFonts w:hint="default"/>
        </w:rPr>
      </w:lvl>
    </w:lvlOverride>
    <w:lvlOverride w:ilvl="8">
      <w:lvl w:ilvl="8">
        <w:start w:val="1"/>
        <w:numFmt w:val="decimal"/>
        <w:lvlText w:val="%1.%2.%3.%4.%5.%6.%7.%8.%9."/>
        <w:lvlJc w:val="left"/>
        <w:pPr>
          <w:ind w:left="8136" w:hanging="1800"/>
        </w:pPr>
        <w:rPr>
          <w:rFonts w:hint="default"/>
        </w:rPr>
      </w:lvl>
    </w:lvlOverride>
  </w:num>
  <w:num w:numId="15">
    <w:abstractNumId w:val="6"/>
    <w:lvlOverride w:ilvl="0">
      <w:lvl w:ilvl="0">
        <w:start w:val="3"/>
        <w:numFmt w:val="decimal"/>
        <w:lvlText w:val="%1."/>
        <w:lvlJc w:val="left"/>
        <w:pPr>
          <w:ind w:left="360" w:hanging="360"/>
        </w:pPr>
        <w:rPr>
          <w:rFonts w:hint="default"/>
        </w:rPr>
      </w:lvl>
    </w:lvlOverride>
    <w:lvlOverride w:ilvl="1">
      <w:lvl w:ilvl="1">
        <w:start w:val="3"/>
        <w:numFmt w:val="decimal"/>
        <w:lvlText w:val="%1.%2."/>
        <w:lvlJc w:val="left"/>
        <w:pPr>
          <w:ind w:left="1152" w:hanging="360"/>
        </w:pPr>
        <w:rPr>
          <w:rFonts w:hint="default"/>
        </w:rPr>
      </w:lvl>
    </w:lvlOverride>
    <w:lvlOverride w:ilvl="2">
      <w:lvl w:ilvl="2">
        <w:start w:val="1"/>
        <w:numFmt w:val="decimal"/>
        <w:lvlText w:val="%1.3.2."/>
        <w:lvlJc w:val="left"/>
        <w:pPr>
          <w:ind w:left="2304" w:hanging="720"/>
        </w:pPr>
        <w:rPr>
          <w:rFonts w:hint="default"/>
          <w:color w:val="2E74B5"/>
        </w:rPr>
      </w:lvl>
    </w:lvlOverride>
    <w:lvlOverride w:ilvl="3">
      <w:lvl w:ilvl="3">
        <w:start w:val="1"/>
        <w:numFmt w:val="decimal"/>
        <w:lvlText w:val="%1.%2.%3.%4."/>
        <w:lvlJc w:val="left"/>
        <w:pPr>
          <w:ind w:left="3096" w:hanging="720"/>
        </w:pPr>
        <w:rPr>
          <w:rFonts w:hint="default"/>
        </w:rPr>
      </w:lvl>
    </w:lvlOverride>
    <w:lvlOverride w:ilvl="4">
      <w:lvl w:ilvl="4">
        <w:start w:val="1"/>
        <w:numFmt w:val="decimal"/>
        <w:lvlText w:val="%1.%2.%3.%4.%5."/>
        <w:lvlJc w:val="left"/>
        <w:pPr>
          <w:ind w:left="4248" w:hanging="1080"/>
        </w:pPr>
        <w:rPr>
          <w:rFonts w:hint="default"/>
        </w:rPr>
      </w:lvl>
    </w:lvlOverride>
    <w:lvlOverride w:ilvl="5">
      <w:lvl w:ilvl="5">
        <w:start w:val="1"/>
        <w:numFmt w:val="decimal"/>
        <w:lvlText w:val="%1.%2.%3.%4.%5.%6."/>
        <w:lvlJc w:val="left"/>
        <w:pPr>
          <w:ind w:left="5040" w:hanging="1080"/>
        </w:pPr>
        <w:rPr>
          <w:rFonts w:hint="default"/>
        </w:rPr>
      </w:lvl>
    </w:lvlOverride>
    <w:lvlOverride w:ilvl="6">
      <w:lvl w:ilvl="6">
        <w:start w:val="1"/>
        <w:numFmt w:val="decimal"/>
        <w:lvlText w:val="%1.%2.%3.%4.%5.%6.%7."/>
        <w:lvlJc w:val="left"/>
        <w:pPr>
          <w:ind w:left="6192" w:hanging="1440"/>
        </w:pPr>
        <w:rPr>
          <w:rFonts w:hint="default"/>
        </w:rPr>
      </w:lvl>
    </w:lvlOverride>
    <w:lvlOverride w:ilvl="7">
      <w:lvl w:ilvl="7">
        <w:start w:val="1"/>
        <w:numFmt w:val="decimal"/>
        <w:lvlText w:val="%1.%2.%3.%4.%5.%6.%7.%8."/>
        <w:lvlJc w:val="left"/>
        <w:pPr>
          <w:ind w:left="6984" w:hanging="1440"/>
        </w:pPr>
        <w:rPr>
          <w:rFonts w:hint="default"/>
        </w:rPr>
      </w:lvl>
    </w:lvlOverride>
    <w:lvlOverride w:ilvl="8">
      <w:lvl w:ilvl="8">
        <w:start w:val="1"/>
        <w:numFmt w:val="decimal"/>
        <w:lvlText w:val="%1.%2.%3.%4.%5.%6.%7.%8.%9."/>
        <w:lvlJc w:val="left"/>
        <w:pPr>
          <w:ind w:left="8136" w:hanging="1800"/>
        </w:pPr>
        <w:rPr>
          <w:rFonts w:hint="default"/>
        </w:rPr>
      </w:lvl>
    </w:lvlOverride>
  </w:num>
  <w:num w:numId="16">
    <w:abstractNumId w:val="6"/>
    <w:lvlOverride w:ilvl="0">
      <w:lvl w:ilvl="0">
        <w:start w:val="3"/>
        <w:numFmt w:val="decimal"/>
        <w:lvlText w:val="%1."/>
        <w:lvlJc w:val="left"/>
        <w:pPr>
          <w:ind w:left="360" w:hanging="360"/>
        </w:pPr>
        <w:rPr>
          <w:rFonts w:hint="default"/>
        </w:rPr>
      </w:lvl>
    </w:lvlOverride>
    <w:lvlOverride w:ilvl="1">
      <w:lvl w:ilvl="1">
        <w:start w:val="3"/>
        <w:numFmt w:val="decimal"/>
        <w:lvlText w:val="%1.%2."/>
        <w:lvlJc w:val="left"/>
        <w:pPr>
          <w:ind w:left="1152" w:hanging="360"/>
        </w:pPr>
        <w:rPr>
          <w:rFonts w:hint="default"/>
        </w:rPr>
      </w:lvl>
    </w:lvlOverride>
    <w:lvlOverride w:ilvl="2">
      <w:lvl w:ilvl="2">
        <w:start w:val="1"/>
        <w:numFmt w:val="decimal"/>
        <w:lvlText w:val="%1.3.3."/>
        <w:lvlJc w:val="left"/>
        <w:pPr>
          <w:ind w:left="2304" w:hanging="720"/>
        </w:pPr>
        <w:rPr>
          <w:rFonts w:hint="default"/>
          <w:color w:val="2E74B5"/>
        </w:rPr>
      </w:lvl>
    </w:lvlOverride>
    <w:lvlOverride w:ilvl="3">
      <w:lvl w:ilvl="3">
        <w:start w:val="1"/>
        <w:numFmt w:val="decimal"/>
        <w:lvlText w:val="%1.%2.%3.%4."/>
        <w:lvlJc w:val="left"/>
        <w:pPr>
          <w:ind w:left="3096" w:hanging="720"/>
        </w:pPr>
        <w:rPr>
          <w:rFonts w:hint="default"/>
        </w:rPr>
      </w:lvl>
    </w:lvlOverride>
    <w:lvlOverride w:ilvl="4">
      <w:lvl w:ilvl="4">
        <w:start w:val="1"/>
        <w:numFmt w:val="decimal"/>
        <w:lvlText w:val="%1.%2.%3.%4.%5."/>
        <w:lvlJc w:val="left"/>
        <w:pPr>
          <w:ind w:left="4248" w:hanging="1080"/>
        </w:pPr>
        <w:rPr>
          <w:rFonts w:hint="default"/>
        </w:rPr>
      </w:lvl>
    </w:lvlOverride>
    <w:lvlOverride w:ilvl="5">
      <w:lvl w:ilvl="5">
        <w:start w:val="1"/>
        <w:numFmt w:val="decimal"/>
        <w:lvlText w:val="%1.%2.%3.%4.%5.%6."/>
        <w:lvlJc w:val="left"/>
        <w:pPr>
          <w:ind w:left="5040" w:hanging="1080"/>
        </w:pPr>
        <w:rPr>
          <w:rFonts w:hint="default"/>
        </w:rPr>
      </w:lvl>
    </w:lvlOverride>
    <w:lvlOverride w:ilvl="6">
      <w:lvl w:ilvl="6">
        <w:start w:val="1"/>
        <w:numFmt w:val="decimal"/>
        <w:lvlText w:val="%1.%2.%3.%4.%5.%6.%7."/>
        <w:lvlJc w:val="left"/>
        <w:pPr>
          <w:ind w:left="6192" w:hanging="1440"/>
        </w:pPr>
        <w:rPr>
          <w:rFonts w:hint="default"/>
        </w:rPr>
      </w:lvl>
    </w:lvlOverride>
    <w:lvlOverride w:ilvl="7">
      <w:lvl w:ilvl="7">
        <w:start w:val="1"/>
        <w:numFmt w:val="decimal"/>
        <w:lvlText w:val="%1.%2.%3.%4.%5.%6.%7.%8."/>
        <w:lvlJc w:val="left"/>
        <w:pPr>
          <w:ind w:left="6984" w:hanging="1440"/>
        </w:pPr>
        <w:rPr>
          <w:rFonts w:hint="default"/>
        </w:rPr>
      </w:lvl>
    </w:lvlOverride>
    <w:lvlOverride w:ilvl="8">
      <w:lvl w:ilvl="8">
        <w:start w:val="1"/>
        <w:numFmt w:val="decimal"/>
        <w:lvlText w:val="%1.%2.%3.%4.%5.%6.%7.%8.%9."/>
        <w:lvlJc w:val="left"/>
        <w:pPr>
          <w:ind w:left="8136" w:hanging="1800"/>
        </w:pPr>
        <w:rPr>
          <w:rFonts w:hint="default"/>
        </w:rPr>
      </w:lvl>
    </w:lvlOverride>
  </w:num>
  <w:num w:numId="17">
    <w:abstractNumId w:val="11"/>
  </w:num>
  <w:num w:numId="18">
    <w:abstractNumId w:val="33"/>
  </w:num>
  <w:num w:numId="19">
    <w:abstractNumId w:val="0"/>
  </w:num>
  <w:num w:numId="20">
    <w:abstractNumId w:val="36"/>
  </w:num>
  <w:num w:numId="21">
    <w:abstractNumId w:val="29"/>
  </w:num>
  <w:num w:numId="22">
    <w:abstractNumId w:val="12"/>
  </w:num>
  <w:num w:numId="23">
    <w:abstractNumId w:val="23"/>
  </w:num>
  <w:num w:numId="24">
    <w:abstractNumId w:val="9"/>
  </w:num>
  <w:num w:numId="25">
    <w:abstractNumId w:val="37"/>
  </w:num>
  <w:num w:numId="26">
    <w:abstractNumId w:val="17"/>
  </w:num>
  <w:num w:numId="27">
    <w:abstractNumId w:val="19"/>
  </w:num>
  <w:num w:numId="28">
    <w:abstractNumId w:val="18"/>
  </w:num>
  <w:num w:numId="29">
    <w:abstractNumId w:val="34"/>
  </w:num>
  <w:num w:numId="30">
    <w:abstractNumId w:val="32"/>
  </w:num>
  <w:num w:numId="31">
    <w:abstractNumId w:val="15"/>
  </w:num>
  <w:num w:numId="32">
    <w:abstractNumId w:val="16"/>
  </w:num>
  <w:num w:numId="33">
    <w:abstractNumId w:val="24"/>
  </w:num>
  <w:num w:numId="34">
    <w:abstractNumId w:val="30"/>
  </w:num>
  <w:num w:numId="35">
    <w:abstractNumId w:val="25"/>
  </w:num>
  <w:num w:numId="36">
    <w:abstractNumId w:val="38"/>
  </w:num>
  <w:num w:numId="37">
    <w:abstractNumId w:val="4"/>
  </w:num>
  <w:num w:numId="38">
    <w:abstractNumId w:val="8"/>
  </w:num>
  <w:num w:numId="39">
    <w:abstractNumId w:val="35"/>
  </w:num>
  <w:num w:numId="40">
    <w:abstractNumId w:val="20"/>
  </w:num>
  <w:num w:numId="41">
    <w:abstractNumId w:val="3"/>
  </w:num>
  <w:num w:numId="42">
    <w:abstractNumId w:val="3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097"/>
    <w:rsid w:val="00005291"/>
    <w:rsid w:val="0000588B"/>
    <w:rsid w:val="00044A2D"/>
    <w:rsid w:val="00052475"/>
    <w:rsid w:val="00115513"/>
    <w:rsid w:val="00130EBB"/>
    <w:rsid w:val="001351FB"/>
    <w:rsid w:val="00147B91"/>
    <w:rsid w:val="00157954"/>
    <w:rsid w:val="0016346B"/>
    <w:rsid w:val="00175CE9"/>
    <w:rsid w:val="001A38C0"/>
    <w:rsid w:val="001B1B3F"/>
    <w:rsid w:val="001D43A3"/>
    <w:rsid w:val="001D5A84"/>
    <w:rsid w:val="001F7B67"/>
    <w:rsid w:val="00205512"/>
    <w:rsid w:val="0022488E"/>
    <w:rsid w:val="0022568E"/>
    <w:rsid w:val="002338AC"/>
    <w:rsid w:val="002B7797"/>
    <w:rsid w:val="002D6CB1"/>
    <w:rsid w:val="002E4685"/>
    <w:rsid w:val="002F1002"/>
    <w:rsid w:val="002F6C99"/>
    <w:rsid w:val="00311515"/>
    <w:rsid w:val="00334C4B"/>
    <w:rsid w:val="003357C5"/>
    <w:rsid w:val="003530BD"/>
    <w:rsid w:val="00356DB3"/>
    <w:rsid w:val="003736D6"/>
    <w:rsid w:val="00373EA3"/>
    <w:rsid w:val="0037553B"/>
    <w:rsid w:val="00396371"/>
    <w:rsid w:val="003C45FC"/>
    <w:rsid w:val="003D2387"/>
    <w:rsid w:val="003D5E96"/>
    <w:rsid w:val="004014A6"/>
    <w:rsid w:val="0041397D"/>
    <w:rsid w:val="00443E02"/>
    <w:rsid w:val="00446CB7"/>
    <w:rsid w:val="004736BE"/>
    <w:rsid w:val="00476B13"/>
    <w:rsid w:val="00481CF6"/>
    <w:rsid w:val="00492753"/>
    <w:rsid w:val="004A1A59"/>
    <w:rsid w:val="004D2FCF"/>
    <w:rsid w:val="004D3AEB"/>
    <w:rsid w:val="004D6762"/>
    <w:rsid w:val="004F23C3"/>
    <w:rsid w:val="005115BA"/>
    <w:rsid w:val="00555386"/>
    <w:rsid w:val="00594BEE"/>
    <w:rsid w:val="005A4326"/>
    <w:rsid w:val="005A56D2"/>
    <w:rsid w:val="005A6534"/>
    <w:rsid w:val="005E15B4"/>
    <w:rsid w:val="005E6D89"/>
    <w:rsid w:val="006003D3"/>
    <w:rsid w:val="00600FE5"/>
    <w:rsid w:val="0062495B"/>
    <w:rsid w:val="006462A0"/>
    <w:rsid w:val="006537A3"/>
    <w:rsid w:val="00654DF7"/>
    <w:rsid w:val="0066394C"/>
    <w:rsid w:val="00664AF2"/>
    <w:rsid w:val="006A38DA"/>
    <w:rsid w:val="006C1117"/>
    <w:rsid w:val="006D76C0"/>
    <w:rsid w:val="00704340"/>
    <w:rsid w:val="0074015B"/>
    <w:rsid w:val="00765230"/>
    <w:rsid w:val="00770270"/>
    <w:rsid w:val="007B6D5F"/>
    <w:rsid w:val="007D0216"/>
    <w:rsid w:val="00800418"/>
    <w:rsid w:val="00805E57"/>
    <w:rsid w:val="00807FB6"/>
    <w:rsid w:val="00811420"/>
    <w:rsid w:val="00824876"/>
    <w:rsid w:val="00851094"/>
    <w:rsid w:val="008556B6"/>
    <w:rsid w:val="00864BDB"/>
    <w:rsid w:val="00876220"/>
    <w:rsid w:val="00882AB7"/>
    <w:rsid w:val="008A0922"/>
    <w:rsid w:val="008A59EE"/>
    <w:rsid w:val="008A674D"/>
    <w:rsid w:val="008C667C"/>
    <w:rsid w:val="008E6AD9"/>
    <w:rsid w:val="009067B0"/>
    <w:rsid w:val="00907B25"/>
    <w:rsid w:val="00946DAE"/>
    <w:rsid w:val="00957ED5"/>
    <w:rsid w:val="00977E98"/>
    <w:rsid w:val="00980B62"/>
    <w:rsid w:val="00995A0B"/>
    <w:rsid w:val="009A7604"/>
    <w:rsid w:val="009F0376"/>
    <w:rsid w:val="00A14A6E"/>
    <w:rsid w:val="00A24D60"/>
    <w:rsid w:val="00A63EF3"/>
    <w:rsid w:val="00A76CE1"/>
    <w:rsid w:val="00A933FB"/>
    <w:rsid w:val="00AA259B"/>
    <w:rsid w:val="00AA2C9F"/>
    <w:rsid w:val="00AB0EAD"/>
    <w:rsid w:val="00B04A05"/>
    <w:rsid w:val="00B137BE"/>
    <w:rsid w:val="00B14411"/>
    <w:rsid w:val="00B30424"/>
    <w:rsid w:val="00B35878"/>
    <w:rsid w:val="00B45409"/>
    <w:rsid w:val="00B7718F"/>
    <w:rsid w:val="00BC0953"/>
    <w:rsid w:val="00BF5B8A"/>
    <w:rsid w:val="00C03097"/>
    <w:rsid w:val="00C054ED"/>
    <w:rsid w:val="00C12C51"/>
    <w:rsid w:val="00C52007"/>
    <w:rsid w:val="00C57F47"/>
    <w:rsid w:val="00C657DD"/>
    <w:rsid w:val="00C65C86"/>
    <w:rsid w:val="00C73D86"/>
    <w:rsid w:val="00C83A2D"/>
    <w:rsid w:val="00CA0489"/>
    <w:rsid w:val="00CC0774"/>
    <w:rsid w:val="00CC782B"/>
    <w:rsid w:val="00CD4C66"/>
    <w:rsid w:val="00CD52AE"/>
    <w:rsid w:val="00CE2291"/>
    <w:rsid w:val="00D27E99"/>
    <w:rsid w:val="00D50DEB"/>
    <w:rsid w:val="00D933AF"/>
    <w:rsid w:val="00DA0CB5"/>
    <w:rsid w:val="00DB570B"/>
    <w:rsid w:val="00DB7817"/>
    <w:rsid w:val="00DF3002"/>
    <w:rsid w:val="00E0649E"/>
    <w:rsid w:val="00E31515"/>
    <w:rsid w:val="00E86626"/>
    <w:rsid w:val="00EA31FF"/>
    <w:rsid w:val="00EA48C3"/>
    <w:rsid w:val="00EA63E9"/>
    <w:rsid w:val="00EB4559"/>
    <w:rsid w:val="00ED3634"/>
    <w:rsid w:val="00F16E3E"/>
    <w:rsid w:val="00F17FF7"/>
    <w:rsid w:val="00F221F6"/>
    <w:rsid w:val="00F262E2"/>
    <w:rsid w:val="00F506D9"/>
    <w:rsid w:val="00F512DD"/>
    <w:rsid w:val="00F53FC0"/>
    <w:rsid w:val="00F84277"/>
    <w:rsid w:val="00FA2FD4"/>
    <w:rsid w:val="00FA656E"/>
    <w:rsid w:val="00FA7C56"/>
    <w:rsid w:val="00FB006D"/>
    <w:rsid w:val="00FB221B"/>
    <w:rsid w:val="00FB297A"/>
    <w:rsid w:val="00FF5B7A"/>
    <w:rsid w:val="56C8DB0E"/>
    <w:rsid w:val="5B45135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2281DF"/>
  <w15:chartTrackingRefBased/>
  <w15:docId w15:val="{5A97F175-59E7-4DD1-A70C-BF621693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1634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957ED5"/>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berschrift3">
    <w:name w:val="heading 3"/>
    <w:basedOn w:val="Standard"/>
    <w:next w:val="Standard"/>
    <w:link w:val="berschrift3Zchn"/>
    <w:uiPriority w:val="9"/>
    <w:semiHidden/>
    <w:unhideWhenUsed/>
    <w:qFormat/>
    <w:rsid w:val="00356D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6346B"/>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957ED5"/>
    <w:rPr>
      <w:rFonts w:ascii="Times New Roman" w:eastAsia="Times New Roman" w:hAnsi="Times New Roman" w:cs="Times New Roman"/>
      <w:b/>
      <w:bCs/>
      <w:sz w:val="36"/>
      <w:szCs w:val="36"/>
      <w:lang w:eastAsia="de-AT"/>
    </w:rPr>
  </w:style>
  <w:style w:type="character" w:customStyle="1" w:styleId="berschrift3Zchn">
    <w:name w:val="Überschrift 3 Zchn"/>
    <w:basedOn w:val="Absatz-Standardschriftart"/>
    <w:link w:val="berschrift3"/>
    <w:uiPriority w:val="9"/>
    <w:semiHidden/>
    <w:rsid w:val="00356DB3"/>
    <w:rPr>
      <w:rFonts w:asciiTheme="majorHAnsi" w:eastAsiaTheme="majorEastAsia" w:hAnsiTheme="majorHAnsi" w:cstheme="majorBidi"/>
      <w:color w:val="1F4D78" w:themeColor="accent1" w:themeShade="7F"/>
      <w:sz w:val="24"/>
      <w:szCs w:val="24"/>
    </w:rPr>
  </w:style>
  <w:style w:type="paragraph" w:styleId="Listenabsatz">
    <w:name w:val="List Paragraph"/>
    <w:basedOn w:val="Standard"/>
    <w:uiPriority w:val="34"/>
    <w:qFormat/>
    <w:rsid w:val="00C03097"/>
    <w:pPr>
      <w:ind w:left="720"/>
      <w:contextualSpacing/>
    </w:pPr>
  </w:style>
  <w:style w:type="paragraph" w:styleId="Kopfzeile">
    <w:name w:val="header"/>
    <w:basedOn w:val="Standard"/>
    <w:link w:val="KopfzeileZchn"/>
    <w:uiPriority w:val="99"/>
    <w:unhideWhenUsed/>
    <w:rsid w:val="00F506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06D9"/>
  </w:style>
  <w:style w:type="paragraph" w:styleId="Fuzeile">
    <w:name w:val="footer"/>
    <w:basedOn w:val="Standard"/>
    <w:link w:val="FuzeileZchn"/>
    <w:uiPriority w:val="99"/>
    <w:unhideWhenUsed/>
    <w:rsid w:val="00F506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06D9"/>
  </w:style>
  <w:style w:type="paragraph" w:styleId="Titel">
    <w:name w:val="Title"/>
    <w:basedOn w:val="Standard"/>
    <w:link w:val="TitelZchn"/>
    <w:uiPriority w:val="1"/>
    <w:qFormat/>
    <w:rsid w:val="00F506D9"/>
    <w:pPr>
      <w:spacing w:after="200" w:line="240" w:lineRule="auto"/>
    </w:pPr>
    <w:rPr>
      <w:rFonts w:asciiTheme="majorHAnsi" w:eastAsiaTheme="majorEastAsia" w:hAnsiTheme="majorHAnsi" w:cstheme="majorBidi"/>
      <w:bCs/>
      <w:color w:val="8496B0" w:themeColor="text2" w:themeTint="99"/>
      <w:sz w:val="72"/>
      <w:szCs w:val="52"/>
      <w:lang w:val="en-US"/>
    </w:rPr>
  </w:style>
  <w:style w:type="character" w:customStyle="1" w:styleId="TitelZchn">
    <w:name w:val="Titel Zchn"/>
    <w:basedOn w:val="Absatz-Standardschriftart"/>
    <w:link w:val="Titel"/>
    <w:uiPriority w:val="1"/>
    <w:rsid w:val="00F506D9"/>
    <w:rPr>
      <w:rFonts w:asciiTheme="majorHAnsi" w:eastAsiaTheme="majorEastAsia" w:hAnsiTheme="majorHAnsi" w:cstheme="majorBidi"/>
      <w:bCs/>
      <w:color w:val="8496B0" w:themeColor="text2" w:themeTint="99"/>
      <w:sz w:val="72"/>
      <w:szCs w:val="52"/>
      <w:lang w:val="en-US"/>
    </w:rPr>
  </w:style>
  <w:style w:type="paragraph" w:styleId="Inhaltsverzeichnisberschrift">
    <w:name w:val="TOC Heading"/>
    <w:basedOn w:val="berschrift1"/>
    <w:next w:val="Standard"/>
    <w:uiPriority w:val="39"/>
    <w:unhideWhenUsed/>
    <w:qFormat/>
    <w:rsid w:val="0016346B"/>
    <w:pPr>
      <w:outlineLvl w:val="9"/>
    </w:pPr>
    <w:rPr>
      <w:lang w:eastAsia="de-AT"/>
    </w:rPr>
  </w:style>
  <w:style w:type="paragraph" w:styleId="Verzeichnis2">
    <w:name w:val="toc 2"/>
    <w:basedOn w:val="Standard"/>
    <w:next w:val="Standard"/>
    <w:autoRedefine/>
    <w:uiPriority w:val="39"/>
    <w:unhideWhenUsed/>
    <w:rsid w:val="00882AB7"/>
    <w:pPr>
      <w:tabs>
        <w:tab w:val="left" w:pos="993"/>
        <w:tab w:val="right" w:leader="dot" w:pos="9062"/>
      </w:tabs>
      <w:spacing w:after="100"/>
      <w:ind w:left="993" w:hanging="567"/>
    </w:pPr>
    <w:rPr>
      <w:rFonts w:eastAsiaTheme="minorEastAsia" w:cs="Times New Roman"/>
      <w:lang w:eastAsia="de-AT"/>
    </w:rPr>
  </w:style>
  <w:style w:type="paragraph" w:styleId="Verzeichnis1">
    <w:name w:val="toc 1"/>
    <w:basedOn w:val="Standard"/>
    <w:next w:val="Standard"/>
    <w:autoRedefine/>
    <w:uiPriority w:val="39"/>
    <w:unhideWhenUsed/>
    <w:rsid w:val="006537A3"/>
    <w:pPr>
      <w:tabs>
        <w:tab w:val="left" w:pos="1134"/>
        <w:tab w:val="right" w:leader="dot" w:pos="9062"/>
      </w:tabs>
      <w:spacing w:after="100"/>
      <w:ind w:left="426" w:hanging="426"/>
    </w:pPr>
    <w:rPr>
      <w:rFonts w:eastAsiaTheme="minorEastAsia" w:cs="Times New Roman"/>
      <w:lang w:eastAsia="de-AT"/>
    </w:rPr>
  </w:style>
  <w:style w:type="paragraph" w:styleId="Verzeichnis3">
    <w:name w:val="toc 3"/>
    <w:basedOn w:val="Standard"/>
    <w:next w:val="Standard"/>
    <w:autoRedefine/>
    <w:uiPriority w:val="39"/>
    <w:unhideWhenUsed/>
    <w:rsid w:val="00C83A2D"/>
    <w:pPr>
      <w:tabs>
        <w:tab w:val="left" w:pos="1134"/>
        <w:tab w:val="right" w:leader="dot" w:pos="9062"/>
      </w:tabs>
      <w:spacing w:after="100"/>
      <w:ind w:left="1134" w:hanging="694"/>
    </w:pPr>
    <w:rPr>
      <w:rFonts w:eastAsiaTheme="minorEastAsia" w:cs="Times New Roman"/>
      <w:lang w:eastAsia="de-AT"/>
    </w:rPr>
  </w:style>
  <w:style w:type="character" w:styleId="Hyperlink">
    <w:name w:val="Hyperlink"/>
    <w:basedOn w:val="Absatz-Standardschriftart"/>
    <w:uiPriority w:val="99"/>
    <w:unhideWhenUsed/>
    <w:rsid w:val="0016346B"/>
    <w:rPr>
      <w:color w:val="0563C1" w:themeColor="hyperlink"/>
      <w:u w:val="single"/>
    </w:rPr>
  </w:style>
  <w:style w:type="paragraph" w:styleId="StandardWeb">
    <w:name w:val="Normal (Web)"/>
    <w:basedOn w:val="Standard"/>
    <w:uiPriority w:val="99"/>
    <w:semiHidden/>
    <w:unhideWhenUsed/>
    <w:rsid w:val="00F16E3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F512DD"/>
    <w:rPr>
      <w:b/>
      <w:bCs/>
    </w:rPr>
  </w:style>
  <w:style w:type="character" w:styleId="BesuchterHyperlink">
    <w:name w:val="FollowedHyperlink"/>
    <w:basedOn w:val="Absatz-Standardschriftart"/>
    <w:uiPriority w:val="99"/>
    <w:semiHidden/>
    <w:unhideWhenUsed/>
    <w:rsid w:val="00FA2FD4"/>
    <w:rPr>
      <w:color w:val="954F72" w:themeColor="followedHyperlink"/>
      <w:u w:val="single"/>
    </w:rPr>
  </w:style>
  <w:style w:type="numbering" w:customStyle="1" w:styleId="Formatvorlage1">
    <w:name w:val="Formatvorlage1"/>
    <w:uiPriority w:val="99"/>
    <w:rsid w:val="0074015B"/>
    <w:pPr>
      <w:numPr>
        <w:numId w:val="11"/>
      </w:numPr>
    </w:pPr>
  </w:style>
  <w:style w:type="numbering" w:customStyle="1" w:styleId="Formatvorlage2">
    <w:name w:val="Formatvorlage2"/>
    <w:uiPriority w:val="99"/>
    <w:rsid w:val="0074015B"/>
    <w:pPr>
      <w:numPr>
        <w:numId w:val="13"/>
      </w:numPr>
    </w:pPr>
  </w:style>
  <w:style w:type="numbering" w:customStyle="1" w:styleId="Formatvorlage3">
    <w:name w:val="Formatvorlage3"/>
    <w:uiPriority w:val="99"/>
    <w:rsid w:val="00A14A6E"/>
    <w:pPr>
      <w:numPr>
        <w:numId w:val="18"/>
      </w:numPr>
    </w:pPr>
  </w:style>
  <w:style w:type="numbering" w:customStyle="1" w:styleId="Formatvorlage4">
    <w:name w:val="Formatvorlage4"/>
    <w:uiPriority w:val="99"/>
    <w:rsid w:val="00A14A6E"/>
    <w:pPr>
      <w:numPr>
        <w:numId w:val="20"/>
      </w:numPr>
    </w:pPr>
  </w:style>
  <w:style w:type="numbering" w:customStyle="1" w:styleId="Formatvorlage5">
    <w:name w:val="Formatvorlage5"/>
    <w:uiPriority w:val="99"/>
    <w:rsid w:val="001D43A3"/>
    <w:pPr>
      <w:numPr>
        <w:numId w:val="24"/>
      </w:numPr>
    </w:pPr>
  </w:style>
  <w:style w:type="numbering" w:customStyle="1" w:styleId="Formatvorlage6">
    <w:name w:val="Formatvorlage6"/>
    <w:uiPriority w:val="99"/>
    <w:rsid w:val="004A1A59"/>
    <w:pPr>
      <w:numPr>
        <w:numId w:val="27"/>
      </w:numPr>
    </w:pPr>
  </w:style>
  <w:style w:type="numbering" w:customStyle="1" w:styleId="Formatvorlage7">
    <w:name w:val="Formatvorlage7"/>
    <w:uiPriority w:val="99"/>
    <w:rsid w:val="004A1A59"/>
    <w:pPr>
      <w:numPr>
        <w:numId w:val="29"/>
      </w:numPr>
    </w:pPr>
  </w:style>
  <w:style w:type="paragraph" w:styleId="Verzeichnis4">
    <w:name w:val="toc 4"/>
    <w:basedOn w:val="Standard"/>
    <w:next w:val="Standard"/>
    <w:autoRedefine/>
    <w:uiPriority w:val="39"/>
    <w:unhideWhenUsed/>
    <w:rsid w:val="006537A3"/>
    <w:pPr>
      <w:spacing w:after="100"/>
      <w:ind w:left="660"/>
    </w:pPr>
    <w:rPr>
      <w:rFonts w:eastAsiaTheme="minorEastAsia"/>
      <w:lang w:eastAsia="de-AT"/>
    </w:rPr>
  </w:style>
  <w:style w:type="paragraph" w:styleId="Verzeichnis5">
    <w:name w:val="toc 5"/>
    <w:basedOn w:val="Standard"/>
    <w:next w:val="Standard"/>
    <w:autoRedefine/>
    <w:uiPriority w:val="39"/>
    <w:unhideWhenUsed/>
    <w:rsid w:val="006537A3"/>
    <w:pPr>
      <w:spacing w:after="100"/>
      <w:ind w:left="880"/>
    </w:pPr>
    <w:rPr>
      <w:rFonts w:eastAsiaTheme="minorEastAsia"/>
      <w:lang w:eastAsia="de-AT"/>
    </w:rPr>
  </w:style>
  <w:style w:type="paragraph" w:styleId="Verzeichnis6">
    <w:name w:val="toc 6"/>
    <w:basedOn w:val="Standard"/>
    <w:next w:val="Standard"/>
    <w:autoRedefine/>
    <w:uiPriority w:val="39"/>
    <w:unhideWhenUsed/>
    <w:rsid w:val="006537A3"/>
    <w:pPr>
      <w:spacing w:after="100"/>
      <w:ind w:left="1100"/>
    </w:pPr>
    <w:rPr>
      <w:rFonts w:eastAsiaTheme="minorEastAsia"/>
      <w:lang w:eastAsia="de-AT"/>
    </w:rPr>
  </w:style>
  <w:style w:type="paragraph" w:styleId="Verzeichnis7">
    <w:name w:val="toc 7"/>
    <w:basedOn w:val="Standard"/>
    <w:next w:val="Standard"/>
    <w:autoRedefine/>
    <w:uiPriority w:val="39"/>
    <w:unhideWhenUsed/>
    <w:rsid w:val="006537A3"/>
    <w:pPr>
      <w:spacing w:after="100"/>
      <w:ind w:left="1320"/>
    </w:pPr>
    <w:rPr>
      <w:rFonts w:eastAsiaTheme="minorEastAsia"/>
      <w:lang w:eastAsia="de-AT"/>
    </w:rPr>
  </w:style>
  <w:style w:type="paragraph" w:styleId="Verzeichnis8">
    <w:name w:val="toc 8"/>
    <w:basedOn w:val="Standard"/>
    <w:next w:val="Standard"/>
    <w:autoRedefine/>
    <w:uiPriority w:val="39"/>
    <w:unhideWhenUsed/>
    <w:rsid w:val="006537A3"/>
    <w:pPr>
      <w:spacing w:after="100"/>
      <w:ind w:left="1540"/>
    </w:pPr>
    <w:rPr>
      <w:rFonts w:eastAsiaTheme="minorEastAsia"/>
      <w:lang w:eastAsia="de-AT"/>
    </w:rPr>
  </w:style>
  <w:style w:type="paragraph" w:styleId="Verzeichnis9">
    <w:name w:val="toc 9"/>
    <w:basedOn w:val="Standard"/>
    <w:next w:val="Standard"/>
    <w:autoRedefine/>
    <w:uiPriority w:val="39"/>
    <w:unhideWhenUsed/>
    <w:rsid w:val="006537A3"/>
    <w:pPr>
      <w:spacing w:after="100"/>
      <w:ind w:left="1760"/>
    </w:pPr>
    <w:rPr>
      <w:rFonts w:eastAsiaTheme="minorEastAsia"/>
      <w:lang w:eastAsia="de-AT"/>
    </w:rPr>
  </w:style>
  <w:style w:type="numbering" w:customStyle="1" w:styleId="Formatvorlage8">
    <w:name w:val="Formatvorlage8"/>
    <w:uiPriority w:val="99"/>
    <w:rsid w:val="00A24D60"/>
    <w:pPr>
      <w:numPr>
        <w:numId w:val="31"/>
      </w:numPr>
    </w:pPr>
  </w:style>
  <w:style w:type="numbering" w:customStyle="1" w:styleId="Formatvorlage9">
    <w:name w:val="Formatvorlage9"/>
    <w:uiPriority w:val="99"/>
    <w:rsid w:val="00A24D60"/>
    <w:pPr>
      <w:numPr>
        <w:numId w:val="32"/>
      </w:numPr>
    </w:pPr>
  </w:style>
  <w:style w:type="numbering" w:customStyle="1" w:styleId="Formatvorlage10">
    <w:name w:val="Formatvorlage10"/>
    <w:uiPriority w:val="99"/>
    <w:rsid w:val="0022568E"/>
    <w:pPr>
      <w:numPr>
        <w:numId w:val="35"/>
      </w:numPr>
    </w:pPr>
  </w:style>
  <w:style w:type="numbering" w:customStyle="1" w:styleId="Formatvorlage11">
    <w:name w:val="Formatvorlage11"/>
    <w:uiPriority w:val="99"/>
    <w:rsid w:val="0022568E"/>
    <w:pPr>
      <w:numPr>
        <w:numId w:val="38"/>
      </w:numPr>
    </w:pPr>
  </w:style>
  <w:style w:type="numbering" w:customStyle="1" w:styleId="Formatvorlage12">
    <w:name w:val="Formatvorlage12"/>
    <w:uiPriority w:val="99"/>
    <w:rsid w:val="001B1B3F"/>
    <w:pPr>
      <w:numPr>
        <w:numId w:val="42"/>
      </w:numPr>
    </w:pPr>
  </w:style>
  <w:style w:type="character" w:styleId="Kommentarzeichen">
    <w:name w:val="annotation reference"/>
    <w:basedOn w:val="Absatz-Standardschriftart"/>
    <w:uiPriority w:val="99"/>
    <w:semiHidden/>
    <w:unhideWhenUsed/>
    <w:rsid w:val="00373EA3"/>
    <w:rPr>
      <w:sz w:val="16"/>
      <w:szCs w:val="16"/>
    </w:rPr>
  </w:style>
  <w:style w:type="paragraph" w:styleId="Kommentartext">
    <w:name w:val="annotation text"/>
    <w:basedOn w:val="Standard"/>
    <w:link w:val="KommentartextZchn"/>
    <w:uiPriority w:val="99"/>
    <w:semiHidden/>
    <w:unhideWhenUsed/>
    <w:rsid w:val="00373EA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73EA3"/>
    <w:rPr>
      <w:sz w:val="20"/>
      <w:szCs w:val="20"/>
    </w:rPr>
  </w:style>
  <w:style w:type="paragraph" w:styleId="Kommentarthema">
    <w:name w:val="annotation subject"/>
    <w:basedOn w:val="Kommentartext"/>
    <w:next w:val="Kommentartext"/>
    <w:link w:val="KommentarthemaZchn"/>
    <w:uiPriority w:val="99"/>
    <w:semiHidden/>
    <w:unhideWhenUsed/>
    <w:rsid w:val="00373EA3"/>
    <w:rPr>
      <w:b/>
      <w:bCs/>
    </w:rPr>
  </w:style>
  <w:style w:type="character" w:customStyle="1" w:styleId="KommentarthemaZchn">
    <w:name w:val="Kommentarthema Zchn"/>
    <w:basedOn w:val="KommentartextZchn"/>
    <w:link w:val="Kommentarthema"/>
    <w:uiPriority w:val="99"/>
    <w:semiHidden/>
    <w:rsid w:val="00373EA3"/>
    <w:rPr>
      <w:b/>
      <w:bCs/>
      <w:sz w:val="20"/>
      <w:szCs w:val="20"/>
    </w:rPr>
  </w:style>
  <w:style w:type="paragraph" w:styleId="Sprechblasentext">
    <w:name w:val="Balloon Text"/>
    <w:basedOn w:val="Standard"/>
    <w:link w:val="SprechblasentextZchn"/>
    <w:uiPriority w:val="99"/>
    <w:semiHidden/>
    <w:unhideWhenUsed/>
    <w:rsid w:val="00373E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3E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7848">
      <w:bodyDiv w:val="1"/>
      <w:marLeft w:val="0"/>
      <w:marRight w:val="0"/>
      <w:marTop w:val="0"/>
      <w:marBottom w:val="0"/>
      <w:divBdr>
        <w:top w:val="none" w:sz="0" w:space="0" w:color="auto"/>
        <w:left w:val="none" w:sz="0" w:space="0" w:color="auto"/>
        <w:bottom w:val="none" w:sz="0" w:space="0" w:color="auto"/>
        <w:right w:val="none" w:sz="0" w:space="0" w:color="auto"/>
      </w:divBdr>
    </w:div>
    <w:div w:id="192614869">
      <w:bodyDiv w:val="1"/>
      <w:marLeft w:val="0"/>
      <w:marRight w:val="0"/>
      <w:marTop w:val="0"/>
      <w:marBottom w:val="0"/>
      <w:divBdr>
        <w:top w:val="none" w:sz="0" w:space="0" w:color="auto"/>
        <w:left w:val="none" w:sz="0" w:space="0" w:color="auto"/>
        <w:bottom w:val="none" w:sz="0" w:space="0" w:color="auto"/>
        <w:right w:val="none" w:sz="0" w:space="0" w:color="auto"/>
      </w:divBdr>
    </w:div>
    <w:div w:id="198445017">
      <w:bodyDiv w:val="1"/>
      <w:marLeft w:val="0"/>
      <w:marRight w:val="0"/>
      <w:marTop w:val="0"/>
      <w:marBottom w:val="0"/>
      <w:divBdr>
        <w:top w:val="none" w:sz="0" w:space="0" w:color="auto"/>
        <w:left w:val="none" w:sz="0" w:space="0" w:color="auto"/>
        <w:bottom w:val="none" w:sz="0" w:space="0" w:color="auto"/>
        <w:right w:val="none" w:sz="0" w:space="0" w:color="auto"/>
      </w:divBdr>
    </w:div>
    <w:div w:id="216670082">
      <w:bodyDiv w:val="1"/>
      <w:marLeft w:val="0"/>
      <w:marRight w:val="0"/>
      <w:marTop w:val="0"/>
      <w:marBottom w:val="0"/>
      <w:divBdr>
        <w:top w:val="none" w:sz="0" w:space="0" w:color="auto"/>
        <w:left w:val="none" w:sz="0" w:space="0" w:color="auto"/>
        <w:bottom w:val="none" w:sz="0" w:space="0" w:color="auto"/>
        <w:right w:val="none" w:sz="0" w:space="0" w:color="auto"/>
      </w:divBdr>
    </w:div>
    <w:div w:id="350843239">
      <w:bodyDiv w:val="1"/>
      <w:marLeft w:val="0"/>
      <w:marRight w:val="0"/>
      <w:marTop w:val="0"/>
      <w:marBottom w:val="0"/>
      <w:divBdr>
        <w:top w:val="none" w:sz="0" w:space="0" w:color="auto"/>
        <w:left w:val="none" w:sz="0" w:space="0" w:color="auto"/>
        <w:bottom w:val="none" w:sz="0" w:space="0" w:color="auto"/>
        <w:right w:val="none" w:sz="0" w:space="0" w:color="auto"/>
      </w:divBdr>
    </w:div>
    <w:div w:id="358700383">
      <w:bodyDiv w:val="1"/>
      <w:marLeft w:val="0"/>
      <w:marRight w:val="0"/>
      <w:marTop w:val="0"/>
      <w:marBottom w:val="0"/>
      <w:divBdr>
        <w:top w:val="none" w:sz="0" w:space="0" w:color="auto"/>
        <w:left w:val="none" w:sz="0" w:space="0" w:color="auto"/>
        <w:bottom w:val="none" w:sz="0" w:space="0" w:color="auto"/>
        <w:right w:val="none" w:sz="0" w:space="0" w:color="auto"/>
      </w:divBdr>
    </w:div>
    <w:div w:id="413093508">
      <w:bodyDiv w:val="1"/>
      <w:marLeft w:val="0"/>
      <w:marRight w:val="0"/>
      <w:marTop w:val="0"/>
      <w:marBottom w:val="0"/>
      <w:divBdr>
        <w:top w:val="none" w:sz="0" w:space="0" w:color="auto"/>
        <w:left w:val="none" w:sz="0" w:space="0" w:color="auto"/>
        <w:bottom w:val="none" w:sz="0" w:space="0" w:color="auto"/>
        <w:right w:val="none" w:sz="0" w:space="0" w:color="auto"/>
      </w:divBdr>
    </w:div>
    <w:div w:id="433670507">
      <w:bodyDiv w:val="1"/>
      <w:marLeft w:val="0"/>
      <w:marRight w:val="0"/>
      <w:marTop w:val="0"/>
      <w:marBottom w:val="0"/>
      <w:divBdr>
        <w:top w:val="none" w:sz="0" w:space="0" w:color="auto"/>
        <w:left w:val="none" w:sz="0" w:space="0" w:color="auto"/>
        <w:bottom w:val="none" w:sz="0" w:space="0" w:color="auto"/>
        <w:right w:val="none" w:sz="0" w:space="0" w:color="auto"/>
      </w:divBdr>
    </w:div>
    <w:div w:id="513809085">
      <w:bodyDiv w:val="1"/>
      <w:marLeft w:val="0"/>
      <w:marRight w:val="0"/>
      <w:marTop w:val="0"/>
      <w:marBottom w:val="0"/>
      <w:divBdr>
        <w:top w:val="none" w:sz="0" w:space="0" w:color="auto"/>
        <w:left w:val="none" w:sz="0" w:space="0" w:color="auto"/>
        <w:bottom w:val="none" w:sz="0" w:space="0" w:color="auto"/>
        <w:right w:val="none" w:sz="0" w:space="0" w:color="auto"/>
      </w:divBdr>
    </w:div>
    <w:div w:id="565336217">
      <w:bodyDiv w:val="1"/>
      <w:marLeft w:val="0"/>
      <w:marRight w:val="0"/>
      <w:marTop w:val="0"/>
      <w:marBottom w:val="0"/>
      <w:divBdr>
        <w:top w:val="none" w:sz="0" w:space="0" w:color="auto"/>
        <w:left w:val="none" w:sz="0" w:space="0" w:color="auto"/>
        <w:bottom w:val="none" w:sz="0" w:space="0" w:color="auto"/>
        <w:right w:val="none" w:sz="0" w:space="0" w:color="auto"/>
      </w:divBdr>
    </w:div>
    <w:div w:id="610549681">
      <w:bodyDiv w:val="1"/>
      <w:marLeft w:val="0"/>
      <w:marRight w:val="0"/>
      <w:marTop w:val="0"/>
      <w:marBottom w:val="0"/>
      <w:divBdr>
        <w:top w:val="none" w:sz="0" w:space="0" w:color="auto"/>
        <w:left w:val="none" w:sz="0" w:space="0" w:color="auto"/>
        <w:bottom w:val="none" w:sz="0" w:space="0" w:color="auto"/>
        <w:right w:val="none" w:sz="0" w:space="0" w:color="auto"/>
      </w:divBdr>
    </w:div>
    <w:div w:id="997923195">
      <w:bodyDiv w:val="1"/>
      <w:marLeft w:val="0"/>
      <w:marRight w:val="0"/>
      <w:marTop w:val="0"/>
      <w:marBottom w:val="0"/>
      <w:divBdr>
        <w:top w:val="none" w:sz="0" w:space="0" w:color="auto"/>
        <w:left w:val="none" w:sz="0" w:space="0" w:color="auto"/>
        <w:bottom w:val="none" w:sz="0" w:space="0" w:color="auto"/>
        <w:right w:val="none" w:sz="0" w:space="0" w:color="auto"/>
      </w:divBdr>
    </w:div>
    <w:div w:id="1013654474">
      <w:bodyDiv w:val="1"/>
      <w:marLeft w:val="0"/>
      <w:marRight w:val="0"/>
      <w:marTop w:val="0"/>
      <w:marBottom w:val="0"/>
      <w:divBdr>
        <w:top w:val="none" w:sz="0" w:space="0" w:color="auto"/>
        <w:left w:val="none" w:sz="0" w:space="0" w:color="auto"/>
        <w:bottom w:val="none" w:sz="0" w:space="0" w:color="auto"/>
        <w:right w:val="none" w:sz="0" w:space="0" w:color="auto"/>
      </w:divBdr>
    </w:div>
    <w:div w:id="1106803359">
      <w:bodyDiv w:val="1"/>
      <w:marLeft w:val="0"/>
      <w:marRight w:val="0"/>
      <w:marTop w:val="0"/>
      <w:marBottom w:val="0"/>
      <w:divBdr>
        <w:top w:val="none" w:sz="0" w:space="0" w:color="auto"/>
        <w:left w:val="none" w:sz="0" w:space="0" w:color="auto"/>
        <w:bottom w:val="none" w:sz="0" w:space="0" w:color="auto"/>
        <w:right w:val="none" w:sz="0" w:space="0" w:color="auto"/>
      </w:divBdr>
    </w:div>
    <w:div w:id="1279290666">
      <w:bodyDiv w:val="1"/>
      <w:marLeft w:val="0"/>
      <w:marRight w:val="0"/>
      <w:marTop w:val="0"/>
      <w:marBottom w:val="0"/>
      <w:divBdr>
        <w:top w:val="none" w:sz="0" w:space="0" w:color="auto"/>
        <w:left w:val="none" w:sz="0" w:space="0" w:color="auto"/>
        <w:bottom w:val="none" w:sz="0" w:space="0" w:color="auto"/>
        <w:right w:val="none" w:sz="0" w:space="0" w:color="auto"/>
      </w:divBdr>
    </w:div>
    <w:div w:id="1309355684">
      <w:bodyDiv w:val="1"/>
      <w:marLeft w:val="0"/>
      <w:marRight w:val="0"/>
      <w:marTop w:val="0"/>
      <w:marBottom w:val="0"/>
      <w:divBdr>
        <w:top w:val="none" w:sz="0" w:space="0" w:color="auto"/>
        <w:left w:val="none" w:sz="0" w:space="0" w:color="auto"/>
        <w:bottom w:val="none" w:sz="0" w:space="0" w:color="auto"/>
        <w:right w:val="none" w:sz="0" w:space="0" w:color="auto"/>
      </w:divBdr>
    </w:div>
    <w:div w:id="1555771086">
      <w:bodyDiv w:val="1"/>
      <w:marLeft w:val="0"/>
      <w:marRight w:val="0"/>
      <w:marTop w:val="0"/>
      <w:marBottom w:val="0"/>
      <w:divBdr>
        <w:top w:val="none" w:sz="0" w:space="0" w:color="auto"/>
        <w:left w:val="none" w:sz="0" w:space="0" w:color="auto"/>
        <w:bottom w:val="none" w:sz="0" w:space="0" w:color="auto"/>
        <w:right w:val="none" w:sz="0" w:space="0" w:color="auto"/>
      </w:divBdr>
    </w:div>
    <w:div w:id="1571382532">
      <w:bodyDiv w:val="1"/>
      <w:marLeft w:val="0"/>
      <w:marRight w:val="0"/>
      <w:marTop w:val="0"/>
      <w:marBottom w:val="0"/>
      <w:divBdr>
        <w:top w:val="none" w:sz="0" w:space="0" w:color="auto"/>
        <w:left w:val="none" w:sz="0" w:space="0" w:color="auto"/>
        <w:bottom w:val="none" w:sz="0" w:space="0" w:color="auto"/>
        <w:right w:val="none" w:sz="0" w:space="0" w:color="auto"/>
      </w:divBdr>
    </w:div>
    <w:div w:id="1634560433">
      <w:bodyDiv w:val="1"/>
      <w:marLeft w:val="0"/>
      <w:marRight w:val="0"/>
      <w:marTop w:val="0"/>
      <w:marBottom w:val="0"/>
      <w:divBdr>
        <w:top w:val="none" w:sz="0" w:space="0" w:color="auto"/>
        <w:left w:val="none" w:sz="0" w:space="0" w:color="auto"/>
        <w:bottom w:val="none" w:sz="0" w:space="0" w:color="auto"/>
        <w:right w:val="none" w:sz="0" w:space="0" w:color="auto"/>
      </w:divBdr>
    </w:div>
    <w:div w:id="1831368308">
      <w:bodyDiv w:val="1"/>
      <w:marLeft w:val="0"/>
      <w:marRight w:val="0"/>
      <w:marTop w:val="0"/>
      <w:marBottom w:val="0"/>
      <w:divBdr>
        <w:top w:val="none" w:sz="0" w:space="0" w:color="auto"/>
        <w:left w:val="none" w:sz="0" w:space="0" w:color="auto"/>
        <w:bottom w:val="none" w:sz="0" w:space="0" w:color="auto"/>
        <w:right w:val="none" w:sz="0" w:space="0" w:color="auto"/>
      </w:divBdr>
    </w:div>
    <w:div w:id="1899366266">
      <w:bodyDiv w:val="1"/>
      <w:marLeft w:val="0"/>
      <w:marRight w:val="0"/>
      <w:marTop w:val="0"/>
      <w:marBottom w:val="0"/>
      <w:divBdr>
        <w:top w:val="none" w:sz="0" w:space="0" w:color="auto"/>
        <w:left w:val="none" w:sz="0" w:space="0" w:color="auto"/>
        <w:bottom w:val="none" w:sz="0" w:space="0" w:color="auto"/>
        <w:right w:val="none" w:sz="0" w:space="0" w:color="auto"/>
      </w:divBdr>
    </w:div>
    <w:div w:id="1914316153">
      <w:bodyDiv w:val="1"/>
      <w:marLeft w:val="0"/>
      <w:marRight w:val="0"/>
      <w:marTop w:val="0"/>
      <w:marBottom w:val="0"/>
      <w:divBdr>
        <w:top w:val="none" w:sz="0" w:space="0" w:color="auto"/>
        <w:left w:val="none" w:sz="0" w:space="0" w:color="auto"/>
        <w:bottom w:val="none" w:sz="0" w:space="0" w:color="auto"/>
        <w:right w:val="none" w:sz="0" w:space="0" w:color="auto"/>
      </w:divBdr>
    </w:div>
    <w:div w:id="192800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ocalenie.org.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msh.iahv-peace.org/en/home-page/" TargetMode="External"/><Relationship Id="rId17" Type="http://schemas.openxmlformats.org/officeDocument/2006/relationships/hyperlink" Target="https://jrseurope.org/en/resource/i-get-you-european-report/" TargetMode="External"/><Relationship Id="Rd06ac5e62fbe4437" Type="http://schemas.microsoft.com/office/2016/09/relationships/commentsIds" Target="commentsIds.xml"/><Relationship Id="Rc11004659c614c0a"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supportrefugee.eu/za-proekt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penorge.no/project/mimi-migrants-microintegration-into-work-and-social-life/" TargetMode="External"/><Relationship Id="rId5" Type="http://schemas.openxmlformats.org/officeDocument/2006/relationships/webSettings" Target="webSettings.xml"/><Relationship Id="rId15" Type="http://schemas.openxmlformats.org/officeDocument/2006/relationships/hyperlink" Target="https://www.irishrefugeecouncil.ie/mind-yourself" TargetMode="External"/><Relationship Id="rId10" Type="http://schemas.openxmlformats.org/officeDocument/2006/relationships/hyperlink" Target="https://traumafolgenpraevention.com/traumfolgenpravention-was-ist-da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goe.org/projekt/traumatrix" TargetMode="External"/><Relationship Id="rId14" Type="http://schemas.openxmlformats.org/officeDocument/2006/relationships/hyperlink" Target="https://www.jrsportugal.pt/formacao-online-saude-mental-na-populacao-refugiad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B1E61-514D-4E7E-9DF3-BEF09CCBF5EB}">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ap:Template>
  <ap:TotalTime>0</ap:TotalTime>
  <ap:Pages>25</ap:Pages>
  <ap:Words>6673</ap:Words>
  <ap:Characters>42041</ap:Characters>
  <ap:Application>Microsoft Office Word</ap:Application>
  <ap:DocSecurity>0</ap:DocSecurity>
  <ap:Lines>350</ap:Lines>
  <ap:Paragraphs>97</ap:Paragraphs>
  <ap:ScaleCrop>false</ap:ScaleCrop>
  <ap:HeadingPairs>
    <vt:vector baseType="variant" size="2">
      <vt:variant>
        <vt:lpstr>Titel</vt:lpstr>
      </vt:variant>
      <vt:variant>
        <vt:i4>1</vt:i4>
      </vt:variant>
    </vt:vector>
  </ap:HeadingPairs>
  <ap:TitlesOfParts>
    <vt:vector baseType="lpstr" size="1">
      <vt:lpstr/>
    </vt:vector>
  </ap:TitlesOfParts>
  <ap:Company>BEST</ap:Company>
  <ap:LinksUpToDate>false</ap:LinksUpToDate>
  <ap:CharactersWithSpaces>48617</ap:CharactersWithSpaces>
  <ap:SharedDoc>false</ap:SharedDoc>
  <ap:HyperlinksChanged>false</ap:HyperlinksChanged>
  <ap:AppVersion>15.0000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Q4J</dc:creator>
  <keywords>, docId:44F67F78F3BFBED70F645518D88FD96B</keywords>
  <dc:description/>
  <lastModifiedBy>Sabine Ottensammer</lastModifiedBy>
  <revision>3</revision>
  <lastPrinted>2024-05-06T07:22:00.0000000Z</lastPrinted>
  <dcterms:created xsi:type="dcterms:W3CDTF">2024-05-06T07:22:00.0000000Z</dcterms:created>
  <dcterms:modified xsi:type="dcterms:W3CDTF">2024-05-07T06:32:00.0000000Z</dcterms:modified>
</coreProperties>
</file>