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28F2" w14:textId="0B386D44" w:rsidR="00115513" w:rsidRDefault="0037553B" w:rsidP="00EA48C3">
      <w:pPr>
        <w:pStyle w:val="Title"/>
        <w:jc w:val="both"/>
        <w:rPr>
          <w:color w:val="2E74B5" w:themeColor="accent1" w:themeShade="BF"/>
          <w:sz w:val="40"/>
          <w:szCs w:val="40"/>
          <w:lang w:val="en-GB"/>
        </w:rPr>
      </w:pPr>
      <w:r w:rsidRPr="00470CA8">
        <w:rPr>
          <w:rFonts w:ascii="Georgia" w:hAnsi="Georgia" w:cs="Arial"/>
          <w:noProof/>
          <w:sz w:val="20"/>
          <w:szCs w:val="20"/>
          <w:lang w:eastAsia="de-AT"/>
        </w:rPr>
        <w:drawing>
          <wp:anchor distT="0" distB="0" distL="114300" distR="114300" simplePos="0" relativeHeight="251659264" behindDoc="1" locked="0" layoutInCell="1" allowOverlap="0" wp14:anchorId="289D7DAC" wp14:editId="3CEAFF0F">
            <wp:simplePos x="0" y="0"/>
            <wp:positionH relativeFrom="column">
              <wp:posOffset>1085850</wp:posOffset>
            </wp:positionH>
            <wp:positionV relativeFrom="page">
              <wp:posOffset>1212215</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Ново бъдеще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DB604" w14:textId="77777777" w:rsidR="00115513" w:rsidRDefault="00115513" w:rsidP="00EA48C3">
      <w:pPr>
        <w:pStyle w:val="Title"/>
        <w:jc w:val="both"/>
        <w:rPr>
          <w:color w:val="2E74B5" w:themeColor="accent1" w:themeShade="BF"/>
          <w:sz w:val="40"/>
          <w:szCs w:val="40"/>
          <w:lang w:val="en-GB"/>
        </w:rPr>
      </w:pPr>
    </w:p>
    <w:p w14:paraId="593C72B8" w14:textId="77777777" w:rsidR="00115513" w:rsidRDefault="00115513" w:rsidP="00EA48C3">
      <w:pPr>
        <w:pStyle w:val="Title"/>
        <w:jc w:val="both"/>
        <w:rPr>
          <w:color w:val="2E74B5" w:themeColor="accent1" w:themeShade="BF"/>
          <w:sz w:val="40"/>
          <w:szCs w:val="40"/>
          <w:lang w:val="en-GB"/>
        </w:rPr>
      </w:pPr>
    </w:p>
    <w:p w14:paraId="7F09F0AE" w14:textId="77777777" w:rsidR="00115513" w:rsidRDefault="00115513" w:rsidP="00EA48C3">
      <w:pPr>
        <w:pStyle w:val="Title"/>
        <w:jc w:val="both"/>
        <w:rPr>
          <w:color w:val="2E74B5" w:themeColor="accent1" w:themeShade="BF"/>
          <w:sz w:val="40"/>
          <w:szCs w:val="40"/>
          <w:lang w:val="en-GB"/>
        </w:rPr>
      </w:pPr>
    </w:p>
    <w:p w14:paraId="3B633C5F" w14:textId="77777777" w:rsidR="00115513" w:rsidRDefault="00115513" w:rsidP="00EA48C3">
      <w:pPr>
        <w:pStyle w:val="Title"/>
        <w:jc w:val="both"/>
        <w:rPr>
          <w:color w:val="2E74B5" w:themeColor="accent1" w:themeShade="BF"/>
          <w:sz w:val="40"/>
          <w:szCs w:val="40"/>
          <w:lang w:val="en-GB"/>
        </w:rPr>
      </w:pPr>
    </w:p>
    <w:p w14:paraId="690FD769" w14:textId="77777777" w:rsidR="00115513" w:rsidRDefault="00115513" w:rsidP="00EA48C3">
      <w:pPr>
        <w:pStyle w:val="Title"/>
        <w:jc w:val="both"/>
        <w:rPr>
          <w:color w:val="2E74B5" w:themeColor="accent1" w:themeShade="BF"/>
          <w:sz w:val="40"/>
          <w:szCs w:val="40"/>
          <w:lang w:val="en-GB"/>
        </w:rPr>
      </w:pPr>
    </w:p>
    <w:p w14:paraId="1FC7BB40" w14:textId="77777777" w:rsidR="00115513" w:rsidRDefault="00115513" w:rsidP="00EA48C3">
      <w:pPr>
        <w:pStyle w:val="Title"/>
        <w:jc w:val="both"/>
        <w:rPr>
          <w:color w:val="2E74B5" w:themeColor="accent1" w:themeShade="BF"/>
          <w:sz w:val="40"/>
          <w:szCs w:val="40"/>
          <w:lang w:val="en-GB"/>
        </w:rPr>
      </w:pPr>
    </w:p>
    <w:p w14:paraId="4C675380" w14:textId="77777777" w:rsidR="00876220" w:rsidRPr="00EA63E9" w:rsidRDefault="00876220" w:rsidP="00EA48C3">
      <w:pPr>
        <w:pStyle w:val="Title"/>
        <w:jc w:val="both"/>
        <w:rPr>
          <w:color w:val="2E74B5" w:themeColor="accent1" w:themeShade="BF"/>
          <w:sz w:val="40"/>
          <w:szCs w:val="40"/>
          <w:lang w:val="en-GB"/>
        </w:rPr>
      </w:pPr>
    </w:p>
    <w:p w14:paraId="32FB39C1" w14:textId="77777777" w:rsidR="00CC782B" w:rsidRPr="0037553B" w:rsidRDefault="00CC782B" w:rsidP="0037553B">
      <w:pPr>
        <w:pStyle w:val="Title"/>
        <w:rPr>
          <w:color w:val="2E74B5" w:themeColor="accent1" w:themeShade="BF"/>
          <w:szCs w:val="72"/>
          <w:lang w:val="en-GB"/>
        </w:rPr>
      </w:pPr>
      <w:r w:rsidRPr="0037553B">
        <w:rPr>
          <w:color w:val="2E74B5" w:themeColor="accent1" w:themeShade="BF"/>
          <w:szCs w:val="72"/>
        </w:rPr>
        <w:t xml:space="preserve">ДОКЛАД ЗА НАЙ-ДОБРИ ПРАКТИКИ </w:t>
      </w:r>
    </w:p>
    <w:p w14:paraId="6AE37C4C" w14:textId="77777777" w:rsidR="00476B13" w:rsidRDefault="00476B13" w:rsidP="00EA48C3">
      <w:pPr>
        <w:jc w:val="both"/>
        <w:rPr>
          <w:rFonts w:cstheme="minorHAnsi"/>
          <w:sz w:val="24"/>
          <w:szCs w:val="24"/>
          <w:lang w:val="en-GB"/>
        </w:rPr>
      </w:pPr>
    </w:p>
    <w:p w14:paraId="342471FC" w14:textId="77777777" w:rsidR="0037553B" w:rsidRPr="00316CAC" w:rsidRDefault="0037553B" w:rsidP="0037553B">
      <w:pPr>
        <w:tabs>
          <w:tab w:val="left" w:pos="1258"/>
        </w:tabs>
        <w:rPr>
          <w:rFonts w:ascii="Arial" w:eastAsia="MS Mincho" w:hAnsi="Arial" w:cs="Arial"/>
          <w:noProof/>
          <w:color w:val="082A75"/>
          <w:sz w:val="36"/>
          <w:szCs w:val="28"/>
          <w:lang w:val="en-US"/>
        </w:rPr>
      </w:pPr>
      <w:r w:rsidRPr="00316CAC">
        <w:rPr>
          <w:rFonts w:ascii="Arial" w:eastAsia="MS Mincho" w:hAnsi="Arial" w:cs="Arial"/>
          <w:noProof/>
          <w:color w:val="082A75"/>
          <w:sz w:val="36"/>
          <w:szCs w:val="28"/>
        </w:rPr>
        <w:t>Резултат: WP2/A1</w:t>
      </w:r>
    </w:p>
    <w:p w14:paraId="7535AC7B" w14:textId="77777777" w:rsidR="0037553B" w:rsidRPr="0037553B" w:rsidRDefault="0037553B" w:rsidP="00EA48C3">
      <w:pPr>
        <w:jc w:val="both"/>
        <w:rPr>
          <w:rFonts w:cstheme="minorHAnsi"/>
          <w:sz w:val="24"/>
          <w:szCs w:val="24"/>
          <w:lang w:val="en-US"/>
        </w:rPr>
      </w:pPr>
    </w:p>
    <w:p w14:paraId="2726E604" w14:textId="77777777" w:rsidR="0037553B" w:rsidRDefault="0037553B">
      <w:pPr>
        <w:rPr>
          <w:rFonts w:cstheme="minorHAnsi"/>
          <w:sz w:val="24"/>
          <w:szCs w:val="24"/>
          <w:lang w:val="en-GB"/>
        </w:rPr>
      </w:pPr>
      <w:r>
        <w:rPr>
          <w:rFonts w:cstheme="minorHAnsi"/>
          <w:sz w:val="24"/>
          <w:szCs w:val="24"/>
        </w:rPr>
        <w:br w:type="page"/>
      </w:r>
    </w:p>
    <w:sdt>
      <w:sdtPr>
        <w:rPr>
          <w:rFonts w:asciiTheme="minorHAnsi" w:eastAsiaTheme="minorEastAsia" w:hAnsiTheme="minorHAnsi" w:cstheme="minorBidi"/>
          <w:color w:val="auto"/>
          <w:sz w:val="22"/>
          <w:szCs w:val="22"/>
          <w:lang w:val="en-GB" w:eastAsia="en-US"/>
        </w:rPr>
        <w:id w:val="-1260975446"/>
        <w:docPartObj>
          <w:docPartGallery w:val="Table of Contents"/>
          <w:docPartUnique/>
        </w:docPartObj>
      </w:sdtPr>
      <w:sdtEndPr>
        <w:rPr>
          <w:b/>
          <w:bCs/>
        </w:rPr>
      </w:sdtEndPr>
      <w:sdtContent>
        <w:p w14:paraId="1A5300B2" w14:textId="77777777" w:rsidR="0016346B" w:rsidRPr="00B04A05" w:rsidRDefault="0037553B" w:rsidP="00EA48C3">
          <w:pPr>
            <w:pStyle w:val="TOCHeading"/>
            <w:jc w:val="both"/>
            <w:rPr>
              <w:rFonts w:ascii="Arial" w:hAnsi="Arial" w:cs="Arial"/>
              <w:lang w:val="en-GB"/>
            </w:rPr>
          </w:pPr>
          <w:r w:rsidRPr="00B04A05">
            <w:rPr>
              <w:rFonts w:ascii="Arial" w:hAnsi="Arial" w:cs="Arial"/>
            </w:rPr>
            <w:t>Съдържание</w:t>
          </w:r>
        </w:p>
        <w:p w14:paraId="7D4E6CF3" w14:textId="77777777" w:rsidR="002E4685" w:rsidRPr="00AA259B" w:rsidRDefault="0016346B">
          <w:pPr>
            <w:pStyle w:val="TOC1"/>
            <w:rPr>
              <w:rFonts w:ascii="Arial" w:hAnsi="Arial" w:cs="Arial"/>
              <w:noProof/>
            </w:rPr>
          </w:pPr>
          <w:r w:rsidRPr="0037553B">
            <w:rPr>
              <w:rFonts w:ascii="Arial" w:hAnsi="Arial" w:cs="Arial"/>
              <w:b/>
              <w:bCs/>
            </w:rPr>
            <w:fldChar w:fldCharType="begin"/>
          </w:r>
          <w:r w:rsidRPr="0037553B">
            <w:rPr>
              <w:rFonts w:ascii="Arial" w:hAnsi="Arial" w:cs="Arial"/>
              <w:b/>
              <w:bCs/>
            </w:rPr>
            <w:instrText xml:space="preserve"> TOC \o "1-3" \h \z \u </w:instrText>
          </w:r>
          <w:r w:rsidRPr="0037553B">
            <w:rPr>
              <w:rFonts w:ascii="Arial" w:hAnsi="Arial" w:cs="Arial"/>
              <w:b/>
              <w:bCs/>
            </w:rPr>
            <w:fldChar w:fldCharType="separate"/>
          </w:r>
          <w:hyperlink w:anchor="_Toc164322791" w:history="1">
            <w:r w:rsidR="002E4685" w:rsidRPr="00AA259B">
              <w:rPr>
                <w:rStyle w:val="Hyperlink"/>
                <w:rFonts w:ascii="Arial" w:hAnsi="Arial" w:cs="Arial"/>
                <w:noProof/>
              </w:rPr>
              <w:t>Най-добри практики</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44B6A0A3" w14:textId="77777777" w:rsidR="002E4685" w:rsidRPr="00AA259B" w:rsidRDefault="00000000">
          <w:pPr>
            <w:pStyle w:val="TOC2"/>
            <w:rPr>
              <w:rFonts w:ascii="Arial" w:hAnsi="Arial" w:cs="Arial"/>
              <w:noProof/>
            </w:rPr>
          </w:pPr>
          <w:hyperlink w:anchor="_Toc164322792" w:history="1">
            <w:r w:rsidR="002E4685" w:rsidRPr="00AA259B">
              <w:rPr>
                <w:rStyle w:val="Hyperlink"/>
                <w:rFonts w:ascii="Arial" w:hAnsi="Arial" w:cs="Arial"/>
                <w:b/>
                <w:noProof/>
              </w:rPr>
              <w:t>1.</w:t>
            </w:r>
            <w:r w:rsidR="002E4685" w:rsidRPr="00AA259B">
              <w:rPr>
                <w:rFonts w:ascii="Arial" w:hAnsi="Arial" w:cs="Arial"/>
                <w:b/>
                <w:noProof/>
              </w:rPr>
              <w:tab/>
            </w:r>
            <w:r w:rsidR="002E4685" w:rsidRPr="00AA259B">
              <w:rPr>
                <w:rStyle w:val="Hyperlink"/>
                <w:rFonts w:ascii="Arial" w:hAnsi="Arial" w:cs="Arial"/>
                <w:b/>
                <w:noProof/>
              </w:rPr>
              <w:t>TrauMaTRIX, Австрия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2D3D5885" w14:textId="265F8BEA" w:rsidR="002E4685" w:rsidRPr="00AA259B" w:rsidRDefault="00000000">
          <w:pPr>
            <w:pStyle w:val="TOC2"/>
            <w:rPr>
              <w:rFonts w:ascii="Arial" w:hAnsi="Arial" w:cs="Arial"/>
              <w:noProof/>
            </w:rPr>
          </w:pPr>
          <w:hyperlink w:anchor="_Toc164322793" w:history="1">
            <w:r w:rsidR="002E4685" w:rsidRPr="00AA259B">
              <w:rPr>
                <w:rStyle w:val="Hyperlink"/>
                <w:rFonts w:ascii="Arial" w:hAnsi="Arial" w:cs="Arial"/>
                <w:noProof/>
              </w:rPr>
              <w:t>1.1.</w:t>
            </w:r>
            <w:r w:rsidR="002E4685" w:rsidRPr="00AA259B">
              <w:rPr>
                <w:rFonts w:ascii="Arial" w:hAnsi="Arial" w:cs="Arial"/>
                <w:noProof/>
              </w:rPr>
              <w:tab/>
            </w:r>
            <w:r w:rsidR="009B00BF">
              <w:rPr>
                <w:rStyle w:val="Hyperlink"/>
                <w:rFonts w:ascii="Arial" w:hAnsi="Arial" w:cs="Arial"/>
                <w:noProof/>
                <w:lang w:val="bg-BG"/>
              </w:rPr>
              <w:t xml:space="preserve">Водеща организация </w:t>
            </w:r>
            <w:r w:rsidR="002E4685" w:rsidRPr="00AA259B">
              <w:rPr>
                <w:rStyle w:val="Hyperlink"/>
                <w:rFonts w:ascii="Arial" w:hAnsi="Arial" w:cs="Arial"/>
                <w:noProof/>
              </w:rPr>
              <w:t>и 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2579AED9" w14:textId="78AB006C" w:rsidR="002E4685" w:rsidRPr="00AA259B" w:rsidRDefault="00000000">
          <w:pPr>
            <w:pStyle w:val="TOC2"/>
            <w:rPr>
              <w:rFonts w:ascii="Arial" w:hAnsi="Arial" w:cs="Arial"/>
              <w:noProof/>
            </w:rPr>
          </w:pPr>
          <w:hyperlink w:anchor="_Toc164322794" w:history="1">
            <w:r w:rsidR="002E4685" w:rsidRPr="00AA259B">
              <w:rPr>
                <w:rStyle w:val="Hyperlink"/>
                <w:rFonts w:ascii="Arial" w:hAnsi="Arial" w:cs="Arial"/>
                <w:noProof/>
              </w:rPr>
              <w:t>1.2.</w:t>
            </w:r>
            <w:r w:rsidR="002E4685" w:rsidRPr="00AA259B">
              <w:rPr>
                <w:rFonts w:ascii="Arial" w:hAnsi="Arial" w:cs="Arial"/>
                <w:noProof/>
              </w:rPr>
              <w:tab/>
            </w:r>
            <w:r w:rsidR="002E4685" w:rsidRPr="00AA259B">
              <w:rPr>
                <w:rStyle w:val="Hyperlink"/>
                <w:rFonts w:ascii="Arial" w:hAnsi="Arial" w:cs="Arial"/>
                <w:noProof/>
              </w:rPr>
              <w:t>Описание на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48358E14" w14:textId="77777777" w:rsidR="002E4685" w:rsidRPr="00AA259B" w:rsidRDefault="00000000">
          <w:pPr>
            <w:pStyle w:val="TOC3"/>
            <w:rPr>
              <w:rFonts w:ascii="Arial" w:hAnsi="Arial" w:cs="Arial"/>
              <w:noProof/>
            </w:rPr>
          </w:pPr>
          <w:hyperlink w:anchor="_Toc164322795" w:history="1">
            <w:r w:rsidR="002E4685" w:rsidRPr="00AA259B">
              <w:rPr>
                <w:rStyle w:val="Hyperlink"/>
                <w:rFonts w:ascii="Arial" w:hAnsi="Arial" w:cs="Arial"/>
                <w:noProof/>
              </w:rPr>
              <w:t>1.2.1.</w:t>
            </w:r>
            <w:r w:rsidR="002E4685" w:rsidRPr="00AA259B">
              <w:rPr>
                <w:rFonts w:ascii="Arial" w:hAnsi="Arial" w:cs="Arial"/>
                <w:noProof/>
              </w:rPr>
              <w:tab/>
            </w:r>
            <w:r w:rsidR="002E4685" w:rsidRPr="00AA259B">
              <w:rPr>
                <w:rStyle w:val="Hyperlink"/>
                <w:rFonts w:ascii="Arial" w:hAnsi="Arial" w:cs="Arial"/>
                <w:noProof/>
              </w:rPr>
              <w:t>Цел на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49986789" w14:textId="77777777" w:rsidR="002E4685" w:rsidRPr="00AA259B" w:rsidRDefault="00000000">
          <w:pPr>
            <w:pStyle w:val="TOC3"/>
            <w:rPr>
              <w:rFonts w:ascii="Arial" w:hAnsi="Arial" w:cs="Arial"/>
              <w:noProof/>
            </w:rPr>
          </w:pPr>
          <w:hyperlink w:anchor="_Toc164322796" w:history="1">
            <w:r w:rsidR="002E4685" w:rsidRPr="00AA259B">
              <w:rPr>
                <w:rStyle w:val="Hyperlink"/>
                <w:rFonts w:ascii="Arial" w:hAnsi="Arial" w:cs="Arial"/>
                <w:noProof/>
              </w:rPr>
              <w:t>1.2.2.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76C8DD8A" w14:textId="77777777" w:rsidR="002E4685" w:rsidRPr="00AA259B" w:rsidRDefault="00000000">
          <w:pPr>
            <w:pStyle w:val="TOC3"/>
            <w:rPr>
              <w:rFonts w:ascii="Arial" w:hAnsi="Arial" w:cs="Arial"/>
              <w:noProof/>
            </w:rPr>
          </w:pPr>
          <w:hyperlink w:anchor="_Toc164322797" w:history="1">
            <w:r w:rsidR="002E4685" w:rsidRPr="00AA259B">
              <w:rPr>
                <w:rStyle w:val="Hyperlink"/>
                <w:rFonts w:ascii="Arial" w:hAnsi="Arial" w:cs="Arial"/>
                <w:noProof/>
              </w:rPr>
              <w:t>1.2.3.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6</w:t>
            </w:r>
            <w:r w:rsidR="002E4685" w:rsidRPr="00AA259B">
              <w:rPr>
                <w:rFonts w:ascii="Arial" w:hAnsi="Arial" w:cs="Arial"/>
                <w:noProof/>
                <w:webHidden/>
              </w:rPr>
              <w:fldChar w:fldCharType="end"/>
            </w:r>
          </w:hyperlink>
        </w:p>
        <w:p w14:paraId="12E7F11F" w14:textId="77777777" w:rsidR="002E4685" w:rsidRPr="00AA259B" w:rsidRDefault="00000000">
          <w:pPr>
            <w:pStyle w:val="TOC3"/>
            <w:rPr>
              <w:rFonts w:ascii="Arial" w:hAnsi="Arial" w:cs="Arial"/>
              <w:noProof/>
            </w:rPr>
          </w:pPr>
          <w:hyperlink w:anchor="_Toc164322798" w:history="1">
            <w:r w:rsidR="002E4685" w:rsidRPr="00AA259B">
              <w:rPr>
                <w:rStyle w:val="Hyperlink"/>
                <w:rFonts w:ascii="Arial" w:hAnsi="Arial" w:cs="Arial"/>
                <w:noProof/>
              </w:rPr>
              <w:t>1.2.4.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проекта/програмата? Налице ли е доклад за проекта/програмата?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7</w:t>
            </w:r>
            <w:r w:rsidR="002E4685" w:rsidRPr="00AA259B">
              <w:rPr>
                <w:rFonts w:ascii="Arial" w:hAnsi="Arial" w:cs="Arial"/>
                <w:noProof/>
                <w:webHidden/>
              </w:rPr>
              <w:fldChar w:fldCharType="end"/>
            </w:r>
          </w:hyperlink>
        </w:p>
        <w:p w14:paraId="6719DAA5" w14:textId="77777777" w:rsidR="002E4685" w:rsidRPr="00AA259B" w:rsidRDefault="00000000">
          <w:pPr>
            <w:pStyle w:val="TOC2"/>
            <w:rPr>
              <w:rFonts w:ascii="Arial" w:hAnsi="Arial" w:cs="Arial"/>
              <w:noProof/>
            </w:rPr>
          </w:pPr>
          <w:hyperlink w:anchor="_Toc164322799" w:history="1">
            <w:r w:rsidR="002E4685" w:rsidRPr="00AA259B">
              <w:rPr>
                <w:rStyle w:val="Hyperlink"/>
                <w:rFonts w:ascii="Arial" w:hAnsi="Arial" w:cs="Arial"/>
                <w:noProof/>
              </w:rPr>
              <w:t>1.3.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_Toc164322799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7</w:t>
            </w:r>
            <w:r w:rsidR="002E4685" w:rsidRPr="00AA259B">
              <w:rPr>
                <w:rFonts w:ascii="Arial" w:hAnsi="Arial" w:cs="Arial"/>
                <w:noProof/>
                <w:webHidden/>
              </w:rPr>
              <w:fldChar w:fldCharType="end"/>
            </w:r>
          </w:hyperlink>
        </w:p>
        <w:p w14:paraId="65E5E878" w14:textId="6444656F" w:rsidR="002E4685" w:rsidRPr="00AA259B" w:rsidRDefault="00000000">
          <w:pPr>
            <w:pStyle w:val="TOC3"/>
            <w:rPr>
              <w:rFonts w:ascii="Arial" w:hAnsi="Arial" w:cs="Arial"/>
              <w:noProof/>
            </w:rPr>
          </w:pPr>
          <w:hyperlink w:anchor="_Toc164322800" w:history="1">
            <w:r w:rsidR="002E4685" w:rsidRPr="00AA259B">
              <w:rPr>
                <w:rStyle w:val="Hyperlink"/>
                <w:rFonts w:ascii="Arial" w:hAnsi="Arial" w:cs="Arial"/>
                <w:noProof/>
              </w:rPr>
              <w:t>1.3.1.</w:t>
            </w:r>
            <w:r w:rsidR="002E4685" w:rsidRPr="00AA259B">
              <w:rPr>
                <w:rFonts w:ascii="Arial" w:hAnsi="Arial" w:cs="Arial"/>
                <w:noProof/>
              </w:rPr>
              <w:tab/>
            </w:r>
            <w:r w:rsidR="002E4685" w:rsidRPr="00AA259B">
              <w:rPr>
                <w:rStyle w:val="Hyperlink"/>
                <w:rFonts w:ascii="Arial" w:hAnsi="Arial" w:cs="Arial"/>
                <w:noProof/>
              </w:rPr>
              <w:t>Защо тези иновации или специ</w:t>
            </w:r>
            <w:r w:rsidR="009B00BF">
              <w:rPr>
                <w:rStyle w:val="Hyperlink"/>
                <w:rFonts w:ascii="Arial" w:hAnsi="Arial" w:cs="Arial"/>
                <w:noProof/>
                <w:lang w:val="bg-BG"/>
              </w:rPr>
              <w:t>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7</w:t>
            </w:r>
            <w:r w:rsidR="002E4685" w:rsidRPr="00AA259B">
              <w:rPr>
                <w:rFonts w:ascii="Arial" w:hAnsi="Arial" w:cs="Arial"/>
                <w:noProof/>
                <w:webHidden/>
              </w:rPr>
              <w:fldChar w:fldCharType="end"/>
            </w:r>
          </w:hyperlink>
        </w:p>
        <w:p w14:paraId="40143F73" w14:textId="77777777" w:rsidR="002E4685" w:rsidRPr="00AA259B" w:rsidRDefault="00000000">
          <w:pPr>
            <w:pStyle w:val="TOC3"/>
            <w:rPr>
              <w:rFonts w:ascii="Arial" w:hAnsi="Arial" w:cs="Arial"/>
              <w:noProof/>
            </w:rPr>
          </w:pPr>
          <w:hyperlink w:anchor="_Toc164322801" w:history="1">
            <w:r w:rsidR="002E4685" w:rsidRPr="00AA259B">
              <w:rPr>
                <w:rStyle w:val="Hyperlink"/>
                <w:rFonts w:ascii="Arial" w:hAnsi="Arial" w:cs="Arial"/>
                <w:noProof/>
              </w:rPr>
              <w:t>1.3.2.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7</w:t>
            </w:r>
            <w:r w:rsidR="002E4685" w:rsidRPr="00AA259B">
              <w:rPr>
                <w:rFonts w:ascii="Arial" w:hAnsi="Arial" w:cs="Arial"/>
                <w:noProof/>
                <w:webHidden/>
              </w:rPr>
              <w:fldChar w:fldCharType="end"/>
            </w:r>
          </w:hyperlink>
        </w:p>
        <w:p w14:paraId="63D30248" w14:textId="705E6274" w:rsidR="002E4685" w:rsidRPr="00AA259B" w:rsidRDefault="00000000">
          <w:pPr>
            <w:pStyle w:val="TOC3"/>
            <w:rPr>
              <w:rFonts w:ascii="Arial" w:hAnsi="Arial" w:cs="Arial"/>
              <w:noProof/>
            </w:rPr>
          </w:pPr>
          <w:hyperlink w:anchor="_Toc164322802" w:history="1">
            <w:r w:rsidR="002E4685" w:rsidRPr="00AA259B">
              <w:rPr>
                <w:rStyle w:val="Hyperlink"/>
                <w:rFonts w:ascii="Arial" w:hAnsi="Arial" w:cs="Arial"/>
                <w:noProof/>
              </w:rPr>
              <w:t>1.3.3.</w:t>
            </w:r>
            <w:r w:rsidR="002E4685" w:rsidRPr="00AA259B">
              <w:rPr>
                <w:rFonts w:ascii="Arial" w:hAnsi="Arial" w:cs="Arial"/>
                <w:noProof/>
              </w:rPr>
              <w:tab/>
            </w:r>
            <w:r w:rsidR="002E4685" w:rsidRPr="00AA259B">
              <w:rPr>
                <w:rStyle w:val="Hyperlink"/>
                <w:rFonts w:ascii="Arial" w:hAnsi="Arial" w:cs="Arial"/>
                <w:noProof/>
              </w:rPr>
              <w:t xml:space="preserve">Какво можем да адаптираме от тези проекти? Какви са </w:t>
            </w:r>
            <w:r w:rsidR="009B00BF">
              <w:rPr>
                <w:rStyle w:val="Hyperlink"/>
                <w:rFonts w:ascii="Arial" w:hAnsi="Arial" w:cs="Arial"/>
                <w:noProof/>
                <w:lang w:val="bg-BG"/>
              </w:rPr>
              <w:t>ползите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8</w:t>
            </w:r>
            <w:r w:rsidR="002E4685" w:rsidRPr="00AA259B">
              <w:rPr>
                <w:rFonts w:ascii="Arial" w:hAnsi="Arial" w:cs="Arial"/>
                <w:noProof/>
                <w:webHidden/>
              </w:rPr>
              <w:fldChar w:fldCharType="end"/>
            </w:r>
          </w:hyperlink>
        </w:p>
        <w:p w14:paraId="310B6663" w14:textId="119E493E" w:rsidR="002E4685" w:rsidRPr="00AA259B" w:rsidRDefault="00000000">
          <w:pPr>
            <w:pStyle w:val="TOC2"/>
            <w:rPr>
              <w:rFonts w:ascii="Arial" w:hAnsi="Arial" w:cs="Arial"/>
              <w:noProof/>
            </w:rPr>
          </w:pPr>
          <w:hyperlink w:anchor="_Toc164322803" w:history="1">
            <w:r w:rsidR="002E4685" w:rsidRPr="00AA259B">
              <w:rPr>
                <w:rStyle w:val="Hyperlink"/>
                <w:rFonts w:ascii="Arial" w:hAnsi="Arial" w:cs="Arial"/>
                <w:b/>
                <w:noProof/>
              </w:rPr>
              <w:t>2.</w:t>
            </w:r>
            <w:r w:rsidR="002E4685" w:rsidRPr="00AA259B">
              <w:rPr>
                <w:rFonts w:ascii="Arial" w:hAnsi="Arial" w:cs="Arial"/>
                <w:b/>
                <w:noProof/>
              </w:rPr>
              <w:tab/>
            </w:r>
            <w:r w:rsidR="002E4685" w:rsidRPr="00AA259B">
              <w:rPr>
                <w:rStyle w:val="Hyperlink"/>
                <w:rFonts w:ascii="Arial" w:hAnsi="Arial" w:cs="Arial"/>
                <w:b/>
                <w:noProof/>
              </w:rPr>
              <w:t>Микроинтеграция чрез диалог "</w:t>
            </w:r>
            <w:r w:rsidR="00423D9C">
              <w:rPr>
                <w:rStyle w:val="Hyperlink"/>
                <w:rFonts w:ascii="Arial" w:hAnsi="Arial" w:cs="Arial"/>
                <w:b/>
                <w:noProof/>
                <w:lang w:val="bg-BG"/>
              </w:rPr>
              <w:t>лице в лице</w:t>
            </w:r>
            <w:r w:rsidR="002E4685" w:rsidRPr="00AA259B">
              <w:rPr>
                <w:rStyle w:val="Hyperlink"/>
                <w:rFonts w:ascii="Arial" w:hAnsi="Arial" w:cs="Arial"/>
                <w:b/>
                <w:noProof/>
              </w:rPr>
              <w:t>", Норвегия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1D63C2D4" w14:textId="3E7E3655" w:rsidR="002E4685" w:rsidRPr="00AA259B" w:rsidRDefault="00000000" w:rsidP="002E4685">
          <w:pPr>
            <w:pStyle w:val="TOC3"/>
            <w:tabs>
              <w:tab w:val="clear" w:pos="1134"/>
            </w:tabs>
            <w:ind w:left="993" w:hanging="553"/>
            <w:rPr>
              <w:rFonts w:ascii="Arial" w:hAnsi="Arial" w:cs="Arial"/>
              <w:noProof/>
            </w:rPr>
          </w:pPr>
          <w:hyperlink w:anchor="_Toc164322804" w:history="1">
            <w:r w:rsidR="002E4685" w:rsidRPr="00AA259B">
              <w:rPr>
                <w:rStyle w:val="Hyperlink"/>
                <w:rFonts w:ascii="Arial" w:hAnsi="Arial" w:cs="Arial"/>
                <w:noProof/>
              </w:rPr>
              <w:t>2.1.</w:t>
            </w:r>
            <w:r w:rsidR="002E4685" w:rsidRPr="00AA259B">
              <w:rPr>
                <w:rFonts w:ascii="Arial" w:hAnsi="Arial" w:cs="Arial"/>
                <w:noProof/>
              </w:rPr>
              <w:tab/>
            </w:r>
            <w:r w:rsidR="009B00BF">
              <w:rPr>
                <w:rStyle w:val="Hyperlink"/>
                <w:rFonts w:ascii="Arial" w:hAnsi="Arial" w:cs="Arial"/>
                <w:noProof/>
                <w:lang w:val="bg-BG"/>
              </w:rPr>
              <w:t xml:space="preserve">Водеща организация </w:t>
            </w:r>
            <w:r w:rsidR="002E4685" w:rsidRPr="00AA259B">
              <w:rPr>
                <w:rStyle w:val="Hyperlink"/>
                <w:rFonts w:ascii="Arial" w:hAnsi="Arial" w:cs="Arial"/>
                <w:noProof/>
              </w:rPr>
              <w:t>и 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1735F0D9" w14:textId="0076040C" w:rsidR="002E4685" w:rsidRPr="00AA259B" w:rsidRDefault="00000000" w:rsidP="002E4685">
          <w:pPr>
            <w:pStyle w:val="TOC3"/>
            <w:tabs>
              <w:tab w:val="clear" w:pos="1134"/>
            </w:tabs>
            <w:ind w:left="993" w:hanging="553"/>
            <w:rPr>
              <w:rFonts w:ascii="Arial" w:hAnsi="Arial" w:cs="Arial"/>
              <w:noProof/>
            </w:rPr>
          </w:pPr>
          <w:hyperlink w:anchor="_Toc164322805" w:history="1">
            <w:r w:rsidR="002E4685" w:rsidRPr="00AA259B">
              <w:rPr>
                <w:rStyle w:val="Hyperlink"/>
                <w:rFonts w:ascii="Arial" w:hAnsi="Arial" w:cs="Arial"/>
                <w:noProof/>
              </w:rPr>
              <w:t>2.2.</w:t>
            </w:r>
            <w:r w:rsidR="002E4685" w:rsidRPr="00AA259B">
              <w:rPr>
                <w:rFonts w:ascii="Arial" w:hAnsi="Arial" w:cs="Arial"/>
                <w:noProof/>
              </w:rPr>
              <w:tab/>
            </w:r>
            <w:r w:rsidR="002E4685" w:rsidRPr="00AA259B">
              <w:rPr>
                <w:rStyle w:val="Hyperlink"/>
                <w:rFonts w:ascii="Arial" w:hAnsi="Arial" w:cs="Arial"/>
                <w:noProof/>
              </w:rPr>
              <w:t>Описание на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0B65604B" w14:textId="77777777" w:rsidR="002E4685" w:rsidRPr="00AA259B" w:rsidRDefault="00000000">
          <w:pPr>
            <w:pStyle w:val="TOC3"/>
            <w:rPr>
              <w:rFonts w:ascii="Arial" w:hAnsi="Arial" w:cs="Arial"/>
              <w:noProof/>
            </w:rPr>
          </w:pPr>
          <w:hyperlink w:anchor="_Toc164322806" w:history="1">
            <w:r w:rsidR="002E4685" w:rsidRPr="00AA259B">
              <w:rPr>
                <w:rStyle w:val="Hyperlink"/>
                <w:rFonts w:ascii="Arial" w:hAnsi="Arial" w:cs="Arial"/>
                <w:noProof/>
              </w:rPr>
              <w:t>2.2.1.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4B2BDE35" w14:textId="77777777" w:rsidR="002E4685" w:rsidRPr="00AA259B" w:rsidRDefault="00000000">
          <w:pPr>
            <w:pStyle w:val="TOC3"/>
            <w:rPr>
              <w:rFonts w:ascii="Arial" w:hAnsi="Arial" w:cs="Arial"/>
              <w:noProof/>
            </w:rPr>
          </w:pPr>
          <w:hyperlink w:anchor="_Toc164322807" w:history="1">
            <w:r w:rsidR="002E4685" w:rsidRPr="00AA259B">
              <w:rPr>
                <w:rStyle w:val="Hyperlink"/>
                <w:rFonts w:ascii="Arial" w:hAnsi="Arial" w:cs="Arial"/>
                <w:noProof/>
              </w:rPr>
              <w:t>2.2.2.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6CF88399" w14:textId="77777777" w:rsidR="002E4685" w:rsidRPr="00AA259B" w:rsidRDefault="00000000">
          <w:pPr>
            <w:pStyle w:val="TOC3"/>
            <w:rPr>
              <w:rFonts w:ascii="Arial" w:hAnsi="Arial" w:cs="Arial"/>
              <w:noProof/>
            </w:rPr>
          </w:pPr>
          <w:hyperlink w:anchor="_Toc164322808" w:history="1">
            <w:r w:rsidR="002E4685" w:rsidRPr="00AA259B">
              <w:rPr>
                <w:rStyle w:val="Hyperlink"/>
                <w:rFonts w:ascii="Arial" w:hAnsi="Arial" w:cs="Arial"/>
                <w:noProof/>
              </w:rPr>
              <w:t>2.2.3.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14DD7773" w14:textId="07FB10EB" w:rsidR="002E4685" w:rsidRPr="00AA259B" w:rsidRDefault="00000000">
          <w:pPr>
            <w:pStyle w:val="TOC3"/>
            <w:rPr>
              <w:rFonts w:ascii="Arial" w:hAnsi="Arial" w:cs="Arial"/>
              <w:noProof/>
            </w:rPr>
          </w:pPr>
          <w:hyperlink w:anchor="_Toc164322809" w:history="1">
            <w:r w:rsidR="002E4685" w:rsidRPr="00AA259B">
              <w:rPr>
                <w:rStyle w:val="Hyperlink"/>
                <w:rFonts w:ascii="Arial" w:hAnsi="Arial" w:cs="Arial"/>
                <w:noProof/>
              </w:rPr>
              <w:t>2.2.4.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 Налице ли е доклад за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_Toc164322809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9</w:t>
            </w:r>
            <w:r w:rsidR="002E4685" w:rsidRPr="00AA259B">
              <w:rPr>
                <w:rFonts w:ascii="Arial" w:hAnsi="Arial" w:cs="Arial"/>
                <w:noProof/>
                <w:webHidden/>
              </w:rPr>
              <w:fldChar w:fldCharType="end"/>
            </w:r>
          </w:hyperlink>
        </w:p>
        <w:p w14:paraId="0F3C3BCA" w14:textId="77777777" w:rsidR="002E4685" w:rsidRPr="00AA259B" w:rsidRDefault="00000000" w:rsidP="002E4685">
          <w:pPr>
            <w:pStyle w:val="TOC3"/>
            <w:tabs>
              <w:tab w:val="clear" w:pos="1134"/>
            </w:tabs>
            <w:ind w:left="993" w:hanging="553"/>
            <w:rPr>
              <w:rFonts w:ascii="Arial" w:hAnsi="Arial" w:cs="Arial"/>
              <w:noProof/>
            </w:rPr>
          </w:pPr>
          <w:hyperlink w:anchor="_Toc164322810" w:history="1">
            <w:r w:rsidR="002E4685" w:rsidRPr="00AA259B">
              <w:rPr>
                <w:rStyle w:val="Hyperlink"/>
                <w:rFonts w:ascii="Arial" w:hAnsi="Arial" w:cs="Arial"/>
                <w:noProof/>
              </w:rPr>
              <w:t>2.3.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10</w:t>
            </w:r>
            <w:r w:rsidR="002E4685" w:rsidRPr="00AA259B">
              <w:rPr>
                <w:rFonts w:ascii="Arial" w:hAnsi="Arial" w:cs="Arial"/>
                <w:noProof/>
                <w:webHidden/>
              </w:rPr>
              <w:fldChar w:fldCharType="end"/>
            </w:r>
          </w:hyperlink>
        </w:p>
        <w:p w14:paraId="14CE7307" w14:textId="1C206AFF" w:rsidR="002E4685" w:rsidRPr="00AA259B" w:rsidRDefault="00000000">
          <w:pPr>
            <w:pStyle w:val="TOC3"/>
            <w:rPr>
              <w:rFonts w:ascii="Arial" w:hAnsi="Arial" w:cs="Arial"/>
              <w:noProof/>
            </w:rPr>
          </w:pPr>
          <w:hyperlink w:anchor="_Toc164322811" w:history="1">
            <w:r w:rsidR="002E4685" w:rsidRPr="00AA259B">
              <w:rPr>
                <w:rStyle w:val="Hyperlink"/>
                <w:rFonts w:ascii="Arial" w:hAnsi="Arial" w:cs="Arial"/>
                <w:noProof/>
              </w:rPr>
              <w:t>2.3.1.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10</w:t>
            </w:r>
            <w:r w:rsidR="002E4685" w:rsidRPr="00AA259B">
              <w:rPr>
                <w:rFonts w:ascii="Arial" w:hAnsi="Arial" w:cs="Arial"/>
                <w:noProof/>
                <w:webHidden/>
              </w:rPr>
              <w:fldChar w:fldCharType="end"/>
            </w:r>
          </w:hyperlink>
        </w:p>
        <w:p w14:paraId="4F1F8153" w14:textId="77777777" w:rsidR="002E4685" w:rsidRPr="00AA259B" w:rsidRDefault="00000000">
          <w:pPr>
            <w:pStyle w:val="TOC3"/>
            <w:rPr>
              <w:rFonts w:ascii="Arial" w:hAnsi="Arial" w:cs="Arial"/>
              <w:noProof/>
            </w:rPr>
          </w:pPr>
          <w:hyperlink w:anchor="_Toc164322812" w:history="1">
            <w:r w:rsidR="002E4685" w:rsidRPr="00AA259B">
              <w:rPr>
                <w:rStyle w:val="Hyperlink"/>
                <w:rFonts w:ascii="Arial" w:hAnsi="Arial" w:cs="Arial"/>
                <w:noProof/>
              </w:rPr>
              <w:t>2.3.2.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10</w:t>
            </w:r>
            <w:r w:rsidR="002E4685" w:rsidRPr="00AA259B">
              <w:rPr>
                <w:rFonts w:ascii="Arial" w:hAnsi="Arial" w:cs="Arial"/>
                <w:noProof/>
                <w:webHidden/>
              </w:rPr>
              <w:fldChar w:fldCharType="end"/>
            </w:r>
          </w:hyperlink>
        </w:p>
        <w:p w14:paraId="06B12652" w14:textId="3AAD1E2C" w:rsidR="002E4685" w:rsidRPr="00AA259B" w:rsidRDefault="00000000">
          <w:pPr>
            <w:pStyle w:val="TOC3"/>
            <w:rPr>
              <w:rFonts w:ascii="Arial" w:hAnsi="Arial" w:cs="Arial"/>
              <w:noProof/>
            </w:rPr>
          </w:pPr>
          <w:hyperlink w:anchor="_Toc164322813" w:history="1">
            <w:r w:rsidR="002E4685" w:rsidRPr="00AA259B">
              <w:rPr>
                <w:rStyle w:val="Hyperlink"/>
                <w:rFonts w:ascii="Arial" w:hAnsi="Arial" w:cs="Arial"/>
                <w:noProof/>
              </w:rPr>
              <w:t>2.3.3.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11</w:t>
            </w:r>
            <w:r w:rsidR="002E4685" w:rsidRPr="00AA259B">
              <w:rPr>
                <w:rFonts w:ascii="Arial" w:hAnsi="Arial" w:cs="Arial"/>
                <w:noProof/>
                <w:webHidden/>
              </w:rPr>
              <w:fldChar w:fldCharType="end"/>
            </w:r>
          </w:hyperlink>
        </w:p>
        <w:p w14:paraId="5517D11C" w14:textId="408A5E06" w:rsidR="002E4685" w:rsidRPr="00AA259B" w:rsidRDefault="00000000">
          <w:pPr>
            <w:pStyle w:val="TOC2"/>
            <w:rPr>
              <w:rFonts w:ascii="Arial" w:hAnsi="Arial" w:cs="Arial"/>
              <w:noProof/>
            </w:rPr>
          </w:pPr>
          <w:hyperlink w:anchor="_Toc164322814" w:history="1">
            <w:r w:rsidR="002E4685" w:rsidRPr="00AA259B">
              <w:rPr>
                <w:rStyle w:val="Hyperlink"/>
                <w:rFonts w:ascii="Arial" w:hAnsi="Arial" w:cs="Arial"/>
                <w:b/>
                <w:noProof/>
              </w:rPr>
              <w:t>3.</w:t>
            </w:r>
            <w:r w:rsidR="002E4685" w:rsidRPr="00AA259B">
              <w:rPr>
                <w:rFonts w:ascii="Arial" w:hAnsi="Arial" w:cs="Arial"/>
                <w:noProof/>
              </w:rPr>
              <w:tab/>
            </w:r>
            <w:r w:rsidR="009B00BF">
              <w:rPr>
                <w:rStyle w:val="Hyperlink"/>
                <w:rFonts w:ascii="Arial" w:hAnsi="Arial" w:cs="Arial"/>
                <w:b/>
                <w:noProof/>
                <w:lang w:val="en-US"/>
              </w:rPr>
              <w:t>Peace of mind</w:t>
            </w:r>
            <w:r w:rsidR="002E4685" w:rsidRPr="00AA259B">
              <w:rPr>
                <w:rStyle w:val="Hyperlink"/>
                <w:rFonts w:ascii="Arial" w:hAnsi="Arial" w:cs="Arial"/>
                <w:b/>
                <w:noProof/>
              </w:rPr>
              <w:t>, Германия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0DBDF74A" w14:textId="68F1C3B4" w:rsidR="002E4685" w:rsidRPr="00AA259B" w:rsidRDefault="00000000" w:rsidP="002E4685">
          <w:pPr>
            <w:pStyle w:val="TOC3"/>
            <w:tabs>
              <w:tab w:val="clear" w:pos="1134"/>
            </w:tabs>
            <w:ind w:left="993" w:hanging="553"/>
            <w:rPr>
              <w:rFonts w:ascii="Arial" w:hAnsi="Arial" w:cs="Arial"/>
              <w:noProof/>
            </w:rPr>
          </w:pPr>
          <w:hyperlink w:anchor="_Toc164322815" w:history="1">
            <w:r w:rsidR="002E4685" w:rsidRPr="00AA259B">
              <w:rPr>
                <w:rStyle w:val="Hyperlink"/>
                <w:rFonts w:ascii="Arial" w:hAnsi="Arial" w:cs="Arial"/>
                <w:noProof/>
              </w:rPr>
              <w:t>3.1.</w:t>
            </w:r>
            <w:r w:rsidR="002E4685" w:rsidRPr="00AA259B">
              <w:rPr>
                <w:rFonts w:ascii="Arial" w:hAnsi="Arial" w:cs="Arial"/>
                <w:noProof/>
              </w:rPr>
              <w:tab/>
            </w:r>
            <w:r w:rsidR="009B00BF">
              <w:rPr>
                <w:rStyle w:val="Hyperlink"/>
                <w:rFonts w:ascii="Arial" w:hAnsi="Arial" w:cs="Arial"/>
                <w:noProof/>
                <w:lang w:val="bg-BG"/>
              </w:rPr>
              <w:t xml:space="preserve">Водеща организация </w:t>
            </w:r>
            <w:r w:rsidR="002E4685" w:rsidRPr="00AA259B">
              <w:rPr>
                <w:rStyle w:val="Hyperlink"/>
                <w:rFonts w:ascii="Arial" w:hAnsi="Arial" w:cs="Arial"/>
                <w:noProof/>
              </w:rPr>
              <w:t>и 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4BC49CBC" w14:textId="20B85E67" w:rsidR="002E4685" w:rsidRPr="00AA259B" w:rsidRDefault="00000000" w:rsidP="002E4685">
          <w:pPr>
            <w:pStyle w:val="TOC3"/>
            <w:tabs>
              <w:tab w:val="clear" w:pos="1134"/>
            </w:tabs>
            <w:ind w:left="993" w:hanging="553"/>
            <w:rPr>
              <w:rFonts w:ascii="Arial" w:hAnsi="Arial" w:cs="Arial"/>
              <w:noProof/>
            </w:rPr>
          </w:pPr>
          <w:hyperlink w:anchor="_Toc164322816" w:history="1">
            <w:r w:rsidR="002E4685" w:rsidRPr="00AA259B">
              <w:rPr>
                <w:rStyle w:val="Hyperlink"/>
                <w:rFonts w:ascii="Arial" w:hAnsi="Arial" w:cs="Arial"/>
                <w:noProof/>
              </w:rPr>
              <w:t>3.2.</w:t>
            </w:r>
            <w:r w:rsidR="002E4685" w:rsidRPr="00AA259B">
              <w:rPr>
                <w:rFonts w:ascii="Arial" w:hAnsi="Arial" w:cs="Arial"/>
                <w:noProof/>
              </w:rPr>
              <w:tab/>
            </w:r>
            <w:r w:rsidR="002E4685" w:rsidRPr="00AA259B">
              <w:rPr>
                <w:rStyle w:val="Hyperlink"/>
                <w:rFonts w:ascii="Arial" w:hAnsi="Arial" w:cs="Arial"/>
                <w:noProof/>
              </w:rPr>
              <w:t>Описание на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50BDC3BE" w14:textId="77777777" w:rsidR="002E4685" w:rsidRPr="00AA259B" w:rsidRDefault="00000000">
          <w:pPr>
            <w:pStyle w:val="TOC3"/>
            <w:rPr>
              <w:rFonts w:ascii="Arial" w:hAnsi="Arial" w:cs="Arial"/>
              <w:noProof/>
            </w:rPr>
          </w:pPr>
          <w:hyperlink w:anchor="_Toc164322817" w:history="1">
            <w:r w:rsidR="002E4685" w:rsidRPr="00AA259B">
              <w:rPr>
                <w:rStyle w:val="Hyperlink"/>
                <w:rFonts w:ascii="Arial" w:hAnsi="Arial" w:cs="Arial"/>
                <w:noProof/>
              </w:rPr>
              <w:t>3.2.1.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1B0B3BFF" w14:textId="77777777" w:rsidR="002E4685" w:rsidRPr="00AA259B" w:rsidRDefault="00000000">
          <w:pPr>
            <w:pStyle w:val="TOC3"/>
            <w:rPr>
              <w:rFonts w:ascii="Arial" w:hAnsi="Arial" w:cs="Arial"/>
              <w:noProof/>
            </w:rPr>
          </w:pPr>
          <w:hyperlink w:anchor="_Toc164322818" w:history="1">
            <w:r w:rsidR="002E4685" w:rsidRPr="00AA259B">
              <w:rPr>
                <w:rStyle w:val="Hyperlink"/>
                <w:rFonts w:ascii="Arial" w:hAnsi="Arial" w:cs="Arial"/>
                <w:noProof/>
              </w:rPr>
              <w:t>3.2.2.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190975AA" w14:textId="77777777" w:rsidR="002E4685" w:rsidRPr="00AA259B" w:rsidRDefault="00000000">
          <w:pPr>
            <w:pStyle w:val="TOC3"/>
            <w:rPr>
              <w:rFonts w:ascii="Arial" w:hAnsi="Arial" w:cs="Arial"/>
              <w:noProof/>
            </w:rPr>
          </w:pPr>
          <w:hyperlink w:anchor="_Toc164322819" w:history="1">
            <w:r w:rsidR="002E4685" w:rsidRPr="00AA259B">
              <w:rPr>
                <w:rStyle w:val="Hyperlink"/>
                <w:rFonts w:ascii="Arial" w:hAnsi="Arial" w:cs="Arial"/>
                <w:noProof/>
              </w:rPr>
              <w:t>3.2.3.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_Toc164322819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1AF3ADF0" w14:textId="770976AB" w:rsidR="002E4685" w:rsidRPr="00AA259B" w:rsidRDefault="00000000">
          <w:pPr>
            <w:pStyle w:val="TOC3"/>
            <w:rPr>
              <w:rFonts w:ascii="Arial" w:hAnsi="Arial" w:cs="Arial"/>
              <w:noProof/>
            </w:rPr>
          </w:pPr>
          <w:hyperlink w:anchor="_Toc164322820" w:history="1">
            <w:r w:rsidR="002E4685" w:rsidRPr="00AA259B">
              <w:rPr>
                <w:rStyle w:val="Hyperlink"/>
                <w:rFonts w:ascii="Arial" w:hAnsi="Arial" w:cs="Arial"/>
                <w:noProof/>
              </w:rPr>
              <w:t>3.2.4.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 Налице ли е доклад за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12</w:t>
            </w:r>
            <w:r w:rsidR="002E4685" w:rsidRPr="00AA259B">
              <w:rPr>
                <w:rFonts w:ascii="Arial" w:hAnsi="Arial" w:cs="Arial"/>
                <w:noProof/>
                <w:webHidden/>
              </w:rPr>
              <w:fldChar w:fldCharType="end"/>
            </w:r>
          </w:hyperlink>
        </w:p>
        <w:p w14:paraId="116485FD" w14:textId="77777777" w:rsidR="002E4685" w:rsidRPr="00AA259B" w:rsidRDefault="00000000" w:rsidP="002E4685">
          <w:pPr>
            <w:pStyle w:val="TOC3"/>
            <w:tabs>
              <w:tab w:val="clear" w:pos="1134"/>
            </w:tabs>
            <w:ind w:left="993" w:hanging="567"/>
            <w:rPr>
              <w:rFonts w:ascii="Arial" w:hAnsi="Arial" w:cs="Arial"/>
              <w:noProof/>
            </w:rPr>
          </w:pPr>
          <w:hyperlink w:anchor="_Toc164322821" w:history="1">
            <w:r w:rsidR="002E4685" w:rsidRPr="00AA259B">
              <w:rPr>
                <w:rStyle w:val="Hyperlink"/>
                <w:rFonts w:ascii="Arial" w:hAnsi="Arial" w:cs="Arial"/>
                <w:noProof/>
              </w:rPr>
              <w:t>3.3.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13</w:t>
            </w:r>
            <w:r w:rsidR="002E4685" w:rsidRPr="00AA259B">
              <w:rPr>
                <w:rFonts w:ascii="Arial" w:hAnsi="Arial" w:cs="Arial"/>
                <w:noProof/>
                <w:webHidden/>
              </w:rPr>
              <w:fldChar w:fldCharType="end"/>
            </w:r>
          </w:hyperlink>
        </w:p>
        <w:p w14:paraId="5874FE6B" w14:textId="2EDCB7FE" w:rsidR="002E4685" w:rsidRPr="00AA259B" w:rsidRDefault="00000000">
          <w:pPr>
            <w:pStyle w:val="TOC3"/>
            <w:rPr>
              <w:rFonts w:ascii="Arial" w:hAnsi="Arial" w:cs="Arial"/>
              <w:noProof/>
            </w:rPr>
          </w:pPr>
          <w:hyperlink w:anchor="_Toc164322822" w:history="1">
            <w:r w:rsidR="002E4685" w:rsidRPr="00AA259B">
              <w:rPr>
                <w:rStyle w:val="Hyperlink"/>
                <w:rFonts w:ascii="Arial" w:hAnsi="Arial" w:cs="Arial"/>
                <w:noProof/>
              </w:rPr>
              <w:t>3.3.1.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13</w:t>
            </w:r>
            <w:r w:rsidR="002E4685" w:rsidRPr="00AA259B">
              <w:rPr>
                <w:rFonts w:ascii="Arial" w:hAnsi="Arial" w:cs="Arial"/>
                <w:noProof/>
                <w:webHidden/>
              </w:rPr>
              <w:fldChar w:fldCharType="end"/>
            </w:r>
          </w:hyperlink>
        </w:p>
        <w:p w14:paraId="1B5141F7" w14:textId="77777777" w:rsidR="002E4685" w:rsidRPr="00AA259B" w:rsidRDefault="00000000">
          <w:pPr>
            <w:pStyle w:val="TOC3"/>
            <w:rPr>
              <w:rFonts w:ascii="Arial" w:hAnsi="Arial" w:cs="Arial"/>
              <w:noProof/>
            </w:rPr>
          </w:pPr>
          <w:hyperlink w:anchor="_Toc164322823" w:history="1">
            <w:r w:rsidR="002E4685" w:rsidRPr="00AA259B">
              <w:rPr>
                <w:rStyle w:val="Hyperlink"/>
                <w:rFonts w:ascii="Arial" w:hAnsi="Arial" w:cs="Arial"/>
                <w:noProof/>
              </w:rPr>
              <w:t>3.3.2.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13</w:t>
            </w:r>
            <w:r w:rsidR="002E4685" w:rsidRPr="00AA259B">
              <w:rPr>
                <w:rFonts w:ascii="Arial" w:hAnsi="Arial" w:cs="Arial"/>
                <w:noProof/>
                <w:webHidden/>
              </w:rPr>
              <w:fldChar w:fldCharType="end"/>
            </w:r>
          </w:hyperlink>
        </w:p>
        <w:p w14:paraId="175C5436" w14:textId="374D7311" w:rsidR="002E4685" w:rsidRPr="00AA259B" w:rsidRDefault="00000000">
          <w:pPr>
            <w:pStyle w:val="TOC3"/>
            <w:rPr>
              <w:rFonts w:ascii="Arial" w:hAnsi="Arial" w:cs="Arial"/>
              <w:noProof/>
            </w:rPr>
          </w:pPr>
          <w:hyperlink w:anchor="_Toc164322824" w:history="1">
            <w:r w:rsidR="002E4685" w:rsidRPr="00AA259B">
              <w:rPr>
                <w:rStyle w:val="Hyperlink"/>
                <w:rFonts w:ascii="Arial" w:hAnsi="Arial" w:cs="Arial"/>
                <w:noProof/>
              </w:rPr>
              <w:t>3.3.3.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13</w:t>
            </w:r>
            <w:r w:rsidR="002E4685" w:rsidRPr="00AA259B">
              <w:rPr>
                <w:rFonts w:ascii="Arial" w:hAnsi="Arial" w:cs="Arial"/>
                <w:noProof/>
                <w:webHidden/>
              </w:rPr>
              <w:fldChar w:fldCharType="end"/>
            </w:r>
          </w:hyperlink>
        </w:p>
        <w:p w14:paraId="4C1746ED" w14:textId="77777777" w:rsidR="002E4685" w:rsidRPr="00AA259B" w:rsidRDefault="00000000">
          <w:pPr>
            <w:pStyle w:val="TOC2"/>
            <w:rPr>
              <w:rFonts w:ascii="Arial" w:hAnsi="Arial" w:cs="Arial"/>
              <w:noProof/>
            </w:rPr>
          </w:pPr>
          <w:hyperlink w:anchor="_Toc164322825" w:history="1">
            <w:r w:rsidR="002E4685" w:rsidRPr="00AA259B">
              <w:rPr>
                <w:rStyle w:val="Hyperlink"/>
                <w:rFonts w:ascii="Arial" w:hAnsi="Arial" w:cs="Arial"/>
                <w:b/>
                <w:noProof/>
              </w:rPr>
              <w:t>4.</w:t>
            </w:r>
            <w:r w:rsidR="002E4685" w:rsidRPr="00AA259B">
              <w:rPr>
                <w:rFonts w:ascii="Arial" w:hAnsi="Arial" w:cs="Arial"/>
                <w:noProof/>
              </w:rPr>
              <w:tab/>
            </w:r>
            <w:r w:rsidR="002E4685" w:rsidRPr="00AA259B">
              <w:rPr>
                <w:rStyle w:val="Hyperlink"/>
                <w:rFonts w:ascii="Arial" w:hAnsi="Arial" w:cs="Arial"/>
                <w:b/>
                <w:noProof/>
              </w:rPr>
              <w:t>Програма "Добре дошли у дома", Полша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3408CB7D" w14:textId="0386F3A7" w:rsidR="002E4685" w:rsidRPr="00AA259B" w:rsidRDefault="00000000" w:rsidP="002E4685">
          <w:pPr>
            <w:pStyle w:val="TOC3"/>
            <w:tabs>
              <w:tab w:val="clear" w:pos="1134"/>
            </w:tabs>
            <w:ind w:left="993" w:hanging="553"/>
            <w:rPr>
              <w:rFonts w:ascii="Arial" w:hAnsi="Arial" w:cs="Arial"/>
              <w:noProof/>
            </w:rPr>
          </w:pPr>
          <w:hyperlink w:anchor="_Toc164322826" w:history="1">
            <w:r w:rsidR="002E4685" w:rsidRPr="00AA259B">
              <w:rPr>
                <w:rStyle w:val="Hyperlink"/>
                <w:rFonts w:ascii="Arial" w:hAnsi="Arial" w:cs="Arial"/>
                <w:noProof/>
              </w:rPr>
              <w:t>4.1.</w:t>
            </w:r>
            <w:r w:rsidR="002E4685" w:rsidRPr="00AA259B">
              <w:rPr>
                <w:rFonts w:ascii="Arial" w:hAnsi="Arial" w:cs="Arial"/>
                <w:noProof/>
              </w:rPr>
              <w:tab/>
            </w:r>
            <w:r w:rsidR="009B00BF">
              <w:rPr>
                <w:rStyle w:val="Hyperlink"/>
                <w:rFonts w:ascii="Arial" w:hAnsi="Arial" w:cs="Arial"/>
                <w:noProof/>
                <w:lang w:val="bg-BG"/>
              </w:rPr>
              <w:t xml:space="preserve">Водеща организация </w:t>
            </w:r>
            <w:r w:rsidR="002E4685" w:rsidRPr="00AA259B">
              <w:rPr>
                <w:rStyle w:val="Hyperlink"/>
                <w:rFonts w:ascii="Arial" w:hAnsi="Arial" w:cs="Arial"/>
                <w:noProof/>
              </w:rPr>
              <w:t>и 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507348A2" w14:textId="2C88A20D" w:rsidR="002E4685" w:rsidRPr="00AA259B" w:rsidRDefault="00000000" w:rsidP="002E4685">
          <w:pPr>
            <w:pStyle w:val="TOC3"/>
            <w:tabs>
              <w:tab w:val="clear" w:pos="1134"/>
            </w:tabs>
            <w:ind w:left="993" w:hanging="553"/>
            <w:rPr>
              <w:rFonts w:ascii="Arial" w:hAnsi="Arial" w:cs="Arial"/>
              <w:noProof/>
            </w:rPr>
          </w:pPr>
          <w:hyperlink w:anchor="_Toc164322827" w:history="1">
            <w:r w:rsidR="002E4685" w:rsidRPr="00AA259B">
              <w:rPr>
                <w:rStyle w:val="Hyperlink"/>
                <w:rFonts w:ascii="Arial" w:hAnsi="Arial" w:cs="Arial"/>
                <w:noProof/>
              </w:rPr>
              <w:t>4.2.</w:t>
            </w:r>
            <w:r w:rsidR="002E4685" w:rsidRPr="00AA259B">
              <w:rPr>
                <w:rFonts w:ascii="Arial" w:hAnsi="Arial" w:cs="Arial"/>
                <w:noProof/>
              </w:rPr>
              <w:tab/>
            </w:r>
            <w:r w:rsidR="002E4685" w:rsidRPr="00AA259B">
              <w:rPr>
                <w:rStyle w:val="Hyperlink"/>
                <w:rFonts w:ascii="Arial" w:hAnsi="Arial" w:cs="Arial"/>
                <w:noProof/>
              </w:rPr>
              <w:t>Описание на програмата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71B660F7" w14:textId="77777777" w:rsidR="002E4685" w:rsidRPr="00AA259B" w:rsidRDefault="00000000">
          <w:pPr>
            <w:pStyle w:val="TOC3"/>
            <w:rPr>
              <w:rFonts w:ascii="Arial" w:hAnsi="Arial" w:cs="Arial"/>
              <w:noProof/>
            </w:rPr>
          </w:pPr>
          <w:hyperlink w:anchor="_Toc164322828" w:history="1">
            <w:r w:rsidR="002E4685" w:rsidRPr="00AA259B">
              <w:rPr>
                <w:rStyle w:val="Hyperlink"/>
                <w:rFonts w:ascii="Arial" w:hAnsi="Arial" w:cs="Arial"/>
                <w:noProof/>
              </w:rPr>
              <w:t>4.2.1.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7CB2D611" w14:textId="77777777" w:rsidR="002E4685" w:rsidRPr="00AA259B" w:rsidRDefault="00000000">
          <w:pPr>
            <w:pStyle w:val="TOC3"/>
            <w:rPr>
              <w:rFonts w:ascii="Arial" w:hAnsi="Arial" w:cs="Arial"/>
              <w:noProof/>
            </w:rPr>
          </w:pPr>
          <w:hyperlink w:anchor="_Toc164322829" w:history="1">
            <w:r w:rsidR="002E4685" w:rsidRPr="00AA259B">
              <w:rPr>
                <w:rStyle w:val="Hyperlink"/>
                <w:rFonts w:ascii="Arial" w:hAnsi="Arial" w:cs="Arial"/>
                <w:noProof/>
              </w:rPr>
              <w:t>4.2.2.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_Toc164322829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73CB5192" w14:textId="77777777" w:rsidR="002E4685" w:rsidRPr="00AA259B" w:rsidRDefault="00000000">
          <w:pPr>
            <w:pStyle w:val="TOC3"/>
            <w:rPr>
              <w:rFonts w:ascii="Arial" w:hAnsi="Arial" w:cs="Arial"/>
              <w:noProof/>
            </w:rPr>
          </w:pPr>
          <w:hyperlink w:anchor="_Toc164322830" w:history="1">
            <w:r w:rsidR="002E4685" w:rsidRPr="00AA259B">
              <w:rPr>
                <w:rStyle w:val="Hyperlink"/>
                <w:rFonts w:ascii="Arial" w:hAnsi="Arial" w:cs="Arial"/>
                <w:noProof/>
              </w:rPr>
              <w:t>4.2.3.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5A053092" w14:textId="77777777" w:rsidR="002E4685" w:rsidRPr="00AA259B" w:rsidRDefault="00000000">
          <w:pPr>
            <w:pStyle w:val="TOC3"/>
            <w:rPr>
              <w:rFonts w:ascii="Arial" w:hAnsi="Arial" w:cs="Arial"/>
              <w:noProof/>
            </w:rPr>
          </w:pPr>
          <w:hyperlink w:anchor="_Toc164322831" w:history="1">
            <w:r w:rsidR="002E4685" w:rsidRPr="00AA259B">
              <w:rPr>
                <w:rStyle w:val="Hyperlink"/>
                <w:rFonts w:ascii="Arial" w:hAnsi="Arial" w:cs="Arial"/>
                <w:noProof/>
              </w:rPr>
              <w:t>4.2.4.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проекта/програмата? Налице ли е доклад за проекта/програмата?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14</w:t>
            </w:r>
            <w:r w:rsidR="002E4685" w:rsidRPr="00AA259B">
              <w:rPr>
                <w:rFonts w:ascii="Arial" w:hAnsi="Arial" w:cs="Arial"/>
                <w:noProof/>
                <w:webHidden/>
              </w:rPr>
              <w:fldChar w:fldCharType="end"/>
            </w:r>
          </w:hyperlink>
        </w:p>
        <w:p w14:paraId="1425257C" w14:textId="77777777" w:rsidR="002E4685" w:rsidRPr="00AA259B" w:rsidRDefault="00000000" w:rsidP="002E4685">
          <w:pPr>
            <w:pStyle w:val="TOC3"/>
            <w:tabs>
              <w:tab w:val="clear" w:pos="1134"/>
            </w:tabs>
            <w:ind w:left="993" w:hanging="553"/>
            <w:rPr>
              <w:rFonts w:ascii="Arial" w:hAnsi="Arial" w:cs="Arial"/>
              <w:noProof/>
            </w:rPr>
          </w:pPr>
          <w:hyperlink w:anchor="_Toc164322832" w:history="1">
            <w:r w:rsidR="002E4685" w:rsidRPr="00AA259B">
              <w:rPr>
                <w:rStyle w:val="Hyperlink"/>
                <w:rFonts w:ascii="Arial" w:hAnsi="Arial" w:cs="Arial"/>
                <w:noProof/>
              </w:rPr>
              <w:t>4.3.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15</w:t>
            </w:r>
            <w:r w:rsidR="002E4685" w:rsidRPr="00AA259B">
              <w:rPr>
                <w:rFonts w:ascii="Arial" w:hAnsi="Arial" w:cs="Arial"/>
                <w:noProof/>
                <w:webHidden/>
              </w:rPr>
              <w:fldChar w:fldCharType="end"/>
            </w:r>
          </w:hyperlink>
        </w:p>
        <w:p w14:paraId="701BD4B8" w14:textId="5730E239" w:rsidR="002E4685" w:rsidRPr="00AA259B" w:rsidRDefault="00000000">
          <w:pPr>
            <w:pStyle w:val="TOC3"/>
            <w:rPr>
              <w:rFonts w:ascii="Arial" w:hAnsi="Arial" w:cs="Arial"/>
              <w:noProof/>
            </w:rPr>
          </w:pPr>
          <w:hyperlink w:anchor="_Toc164322833" w:history="1">
            <w:r w:rsidR="002E4685" w:rsidRPr="00AA259B">
              <w:rPr>
                <w:rStyle w:val="Hyperlink"/>
                <w:rFonts w:ascii="Arial" w:hAnsi="Arial" w:cs="Arial"/>
                <w:noProof/>
              </w:rPr>
              <w:t>4.3.1.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15</w:t>
            </w:r>
            <w:r w:rsidR="002E4685" w:rsidRPr="00AA259B">
              <w:rPr>
                <w:rFonts w:ascii="Arial" w:hAnsi="Arial" w:cs="Arial"/>
                <w:noProof/>
                <w:webHidden/>
              </w:rPr>
              <w:fldChar w:fldCharType="end"/>
            </w:r>
          </w:hyperlink>
        </w:p>
        <w:p w14:paraId="76BC8C67" w14:textId="77777777" w:rsidR="002E4685" w:rsidRPr="00AA259B" w:rsidRDefault="00000000">
          <w:pPr>
            <w:pStyle w:val="TOC3"/>
            <w:rPr>
              <w:rFonts w:ascii="Arial" w:hAnsi="Arial" w:cs="Arial"/>
              <w:noProof/>
            </w:rPr>
          </w:pPr>
          <w:hyperlink w:anchor="_Toc164322834" w:history="1">
            <w:r w:rsidR="002E4685" w:rsidRPr="00AA259B">
              <w:rPr>
                <w:rStyle w:val="Hyperlink"/>
                <w:rFonts w:ascii="Arial" w:hAnsi="Arial" w:cs="Arial"/>
                <w:noProof/>
              </w:rPr>
              <w:t>4.3.2.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15</w:t>
            </w:r>
            <w:r w:rsidR="002E4685" w:rsidRPr="00AA259B">
              <w:rPr>
                <w:rFonts w:ascii="Arial" w:hAnsi="Arial" w:cs="Arial"/>
                <w:noProof/>
                <w:webHidden/>
              </w:rPr>
              <w:fldChar w:fldCharType="end"/>
            </w:r>
          </w:hyperlink>
        </w:p>
        <w:p w14:paraId="3A634B79" w14:textId="5D00DF8F" w:rsidR="002E4685" w:rsidRPr="00AA259B" w:rsidRDefault="00000000">
          <w:pPr>
            <w:pStyle w:val="TOC3"/>
            <w:rPr>
              <w:rFonts w:ascii="Arial" w:hAnsi="Arial" w:cs="Arial"/>
              <w:noProof/>
            </w:rPr>
          </w:pPr>
          <w:hyperlink w:anchor="_Toc164322835" w:history="1">
            <w:r w:rsidR="002E4685" w:rsidRPr="00AA259B">
              <w:rPr>
                <w:rStyle w:val="Hyperlink"/>
                <w:rFonts w:ascii="Arial" w:hAnsi="Arial" w:cs="Arial"/>
                <w:noProof/>
              </w:rPr>
              <w:t>4.3.3.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15</w:t>
            </w:r>
            <w:r w:rsidR="002E4685" w:rsidRPr="00AA259B">
              <w:rPr>
                <w:rFonts w:ascii="Arial" w:hAnsi="Arial" w:cs="Arial"/>
                <w:noProof/>
                <w:webHidden/>
              </w:rPr>
              <w:fldChar w:fldCharType="end"/>
            </w:r>
          </w:hyperlink>
        </w:p>
        <w:p w14:paraId="0E5324C5" w14:textId="77777777" w:rsidR="002E4685" w:rsidRPr="00AA259B" w:rsidRDefault="00000000">
          <w:pPr>
            <w:pStyle w:val="TOC2"/>
            <w:rPr>
              <w:rFonts w:ascii="Arial" w:hAnsi="Arial" w:cs="Arial"/>
              <w:noProof/>
            </w:rPr>
          </w:pPr>
          <w:hyperlink w:anchor="_Toc164322836" w:history="1">
            <w:r w:rsidR="002E4685" w:rsidRPr="00AA259B">
              <w:rPr>
                <w:rStyle w:val="Hyperlink"/>
                <w:rFonts w:ascii="Arial" w:hAnsi="Arial" w:cs="Arial"/>
                <w:b/>
                <w:noProof/>
              </w:rPr>
              <w:t>5.</w:t>
            </w:r>
            <w:r w:rsidR="002E4685" w:rsidRPr="00AA259B">
              <w:rPr>
                <w:rFonts w:ascii="Arial" w:hAnsi="Arial" w:cs="Arial"/>
                <w:noProof/>
              </w:rPr>
              <w:tab/>
            </w:r>
            <w:r w:rsidR="002E4685" w:rsidRPr="00AA259B">
              <w:rPr>
                <w:rStyle w:val="Hyperlink"/>
                <w:rFonts w:ascii="Arial" w:hAnsi="Arial" w:cs="Arial"/>
                <w:b/>
                <w:noProof/>
              </w:rPr>
              <w:t>Онлайн обучение за психично здраве за бежанското население, Португалия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26B65BCE" w14:textId="6BAF16D8" w:rsidR="002E4685" w:rsidRPr="00AA259B" w:rsidRDefault="00000000" w:rsidP="002E4685">
          <w:pPr>
            <w:pStyle w:val="TOC3"/>
            <w:tabs>
              <w:tab w:val="clear" w:pos="1134"/>
            </w:tabs>
            <w:ind w:left="993" w:hanging="553"/>
            <w:rPr>
              <w:rFonts w:ascii="Arial" w:hAnsi="Arial" w:cs="Arial"/>
              <w:noProof/>
            </w:rPr>
          </w:pPr>
          <w:hyperlink w:anchor="_Toc164322837" w:history="1">
            <w:r w:rsidR="002E4685" w:rsidRPr="00AA259B">
              <w:rPr>
                <w:rStyle w:val="Hyperlink"/>
                <w:rFonts w:ascii="Arial" w:hAnsi="Arial" w:cs="Arial"/>
                <w:noProof/>
              </w:rPr>
              <w:t>5.1.</w:t>
            </w:r>
            <w:r w:rsidR="002E4685" w:rsidRPr="00AA259B">
              <w:rPr>
                <w:rFonts w:ascii="Arial" w:hAnsi="Arial" w:cs="Arial"/>
                <w:noProof/>
              </w:rPr>
              <w:tab/>
            </w:r>
            <w:r w:rsidR="009B00BF">
              <w:rPr>
                <w:rStyle w:val="Hyperlink"/>
                <w:rFonts w:ascii="Arial" w:hAnsi="Arial" w:cs="Arial"/>
                <w:noProof/>
                <w:lang w:val="bg-BG"/>
              </w:rPr>
              <w:t>Водеща организация</w:t>
            </w:r>
            <w:r w:rsidR="002E4685" w:rsidRPr="00AA259B">
              <w:rPr>
                <w:rStyle w:val="Hyperlink"/>
                <w:rFonts w:ascii="Arial" w:hAnsi="Arial" w:cs="Arial"/>
                <w:noProof/>
              </w:rPr>
              <w:t xml:space="preserve"> и 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3CECB731" w14:textId="7223B36C" w:rsidR="002E4685" w:rsidRPr="00AA259B" w:rsidRDefault="00000000" w:rsidP="002E4685">
          <w:pPr>
            <w:pStyle w:val="TOC3"/>
            <w:tabs>
              <w:tab w:val="clear" w:pos="1134"/>
            </w:tabs>
            <w:ind w:left="993" w:hanging="553"/>
            <w:rPr>
              <w:rFonts w:ascii="Arial" w:hAnsi="Arial" w:cs="Arial"/>
              <w:noProof/>
            </w:rPr>
          </w:pPr>
          <w:hyperlink w:anchor="_Toc164322838" w:history="1">
            <w:r w:rsidR="002E4685" w:rsidRPr="00AA259B">
              <w:rPr>
                <w:rStyle w:val="Hyperlink"/>
                <w:rFonts w:ascii="Arial" w:hAnsi="Arial" w:cs="Arial"/>
                <w:noProof/>
              </w:rPr>
              <w:t>5.2.</w:t>
            </w:r>
            <w:r w:rsidR="002E4685" w:rsidRPr="00AA259B">
              <w:rPr>
                <w:rFonts w:ascii="Arial" w:hAnsi="Arial" w:cs="Arial"/>
                <w:noProof/>
              </w:rPr>
              <w:tab/>
            </w:r>
            <w:r w:rsidR="002E4685" w:rsidRPr="00AA259B">
              <w:rPr>
                <w:rStyle w:val="Hyperlink"/>
                <w:rFonts w:ascii="Arial" w:hAnsi="Arial" w:cs="Arial"/>
                <w:noProof/>
              </w:rPr>
              <w:t>Описание на прое</w:t>
            </w:r>
            <w:r w:rsidR="009B00BF">
              <w:rPr>
                <w:rStyle w:val="Hyperlink"/>
                <w:rFonts w:ascii="Arial" w:hAnsi="Arial" w:cs="Arial"/>
                <w:noProof/>
                <w:lang w:val="bg-BG"/>
              </w:rPr>
              <w:t>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603CA5F8" w14:textId="77777777" w:rsidR="002E4685" w:rsidRPr="00AA259B" w:rsidRDefault="00000000">
          <w:pPr>
            <w:pStyle w:val="TOC3"/>
            <w:rPr>
              <w:rFonts w:ascii="Arial" w:hAnsi="Arial" w:cs="Arial"/>
              <w:noProof/>
            </w:rPr>
          </w:pPr>
          <w:hyperlink w:anchor="_Toc164322839" w:history="1">
            <w:r w:rsidR="002E4685" w:rsidRPr="00AA259B">
              <w:rPr>
                <w:rStyle w:val="Hyperlink"/>
                <w:rFonts w:ascii="Arial" w:hAnsi="Arial" w:cs="Arial"/>
                <w:noProof/>
              </w:rPr>
              <w:t>5.2.1.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_Toc164322839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11B80CC3" w14:textId="77777777" w:rsidR="002E4685" w:rsidRPr="00AA259B" w:rsidRDefault="00000000">
          <w:pPr>
            <w:pStyle w:val="TOC3"/>
            <w:rPr>
              <w:rFonts w:ascii="Arial" w:hAnsi="Arial" w:cs="Arial"/>
              <w:noProof/>
            </w:rPr>
          </w:pPr>
          <w:hyperlink w:anchor="_Toc164322840" w:history="1">
            <w:r w:rsidR="002E4685" w:rsidRPr="00AA259B">
              <w:rPr>
                <w:rStyle w:val="Hyperlink"/>
                <w:rFonts w:ascii="Arial" w:hAnsi="Arial" w:cs="Arial"/>
                <w:noProof/>
              </w:rPr>
              <w:t>5.2.2.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5CCE5D5E" w14:textId="77777777" w:rsidR="002E4685" w:rsidRPr="00AA259B" w:rsidRDefault="00000000">
          <w:pPr>
            <w:pStyle w:val="TOC3"/>
            <w:rPr>
              <w:rFonts w:ascii="Arial" w:hAnsi="Arial" w:cs="Arial"/>
              <w:noProof/>
            </w:rPr>
          </w:pPr>
          <w:hyperlink w:anchor="_Toc164322841" w:history="1">
            <w:r w:rsidR="002E4685" w:rsidRPr="00AA259B">
              <w:rPr>
                <w:rStyle w:val="Hyperlink"/>
                <w:rFonts w:ascii="Arial" w:hAnsi="Arial" w:cs="Arial"/>
                <w:noProof/>
              </w:rPr>
              <w:t>5.2.3.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73E0D8C1" w14:textId="77777777" w:rsidR="002E4685" w:rsidRPr="00AA259B" w:rsidRDefault="00000000">
          <w:pPr>
            <w:pStyle w:val="TOC3"/>
            <w:rPr>
              <w:rFonts w:ascii="Arial" w:hAnsi="Arial" w:cs="Arial"/>
              <w:noProof/>
            </w:rPr>
          </w:pPr>
          <w:hyperlink w:anchor="_Toc164322842" w:history="1">
            <w:r w:rsidR="002E4685" w:rsidRPr="00AA259B">
              <w:rPr>
                <w:rStyle w:val="Hyperlink"/>
                <w:rFonts w:ascii="Arial" w:hAnsi="Arial" w:cs="Arial"/>
                <w:noProof/>
              </w:rPr>
              <w:t>5.2.4.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проекта/програмата? Налице ли е доклад за проекта/програмата?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16</w:t>
            </w:r>
            <w:r w:rsidR="002E4685" w:rsidRPr="00AA259B">
              <w:rPr>
                <w:rFonts w:ascii="Arial" w:hAnsi="Arial" w:cs="Arial"/>
                <w:noProof/>
                <w:webHidden/>
              </w:rPr>
              <w:fldChar w:fldCharType="end"/>
            </w:r>
          </w:hyperlink>
        </w:p>
        <w:p w14:paraId="13E85CC0" w14:textId="77777777" w:rsidR="002E4685" w:rsidRPr="00AA259B" w:rsidRDefault="00000000" w:rsidP="002E4685">
          <w:pPr>
            <w:pStyle w:val="TOC3"/>
            <w:tabs>
              <w:tab w:val="clear" w:pos="1134"/>
            </w:tabs>
            <w:ind w:left="993" w:hanging="553"/>
            <w:rPr>
              <w:rFonts w:ascii="Arial" w:hAnsi="Arial" w:cs="Arial"/>
              <w:noProof/>
            </w:rPr>
          </w:pPr>
          <w:hyperlink w:anchor="_Toc164322843" w:history="1">
            <w:r w:rsidR="002E4685" w:rsidRPr="00AA259B">
              <w:rPr>
                <w:rStyle w:val="Hyperlink"/>
                <w:rFonts w:ascii="Arial" w:hAnsi="Arial" w:cs="Arial"/>
                <w:noProof/>
              </w:rPr>
              <w:t>5.3.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17</w:t>
            </w:r>
            <w:r w:rsidR="002E4685" w:rsidRPr="00AA259B">
              <w:rPr>
                <w:rFonts w:ascii="Arial" w:hAnsi="Arial" w:cs="Arial"/>
                <w:noProof/>
                <w:webHidden/>
              </w:rPr>
              <w:fldChar w:fldCharType="end"/>
            </w:r>
          </w:hyperlink>
        </w:p>
        <w:p w14:paraId="543AF64F" w14:textId="403365EE" w:rsidR="002E4685" w:rsidRPr="00AA259B" w:rsidRDefault="00000000">
          <w:pPr>
            <w:pStyle w:val="TOC3"/>
            <w:rPr>
              <w:rFonts w:ascii="Arial" w:hAnsi="Arial" w:cs="Arial"/>
              <w:noProof/>
            </w:rPr>
          </w:pPr>
          <w:hyperlink w:anchor="_Toc164322844" w:history="1">
            <w:r w:rsidR="002E4685" w:rsidRPr="00AA259B">
              <w:rPr>
                <w:rStyle w:val="Hyperlink"/>
                <w:rFonts w:ascii="Arial" w:hAnsi="Arial" w:cs="Arial"/>
                <w:noProof/>
              </w:rPr>
              <w:t>5.3.1.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17</w:t>
            </w:r>
            <w:r w:rsidR="002E4685" w:rsidRPr="00AA259B">
              <w:rPr>
                <w:rFonts w:ascii="Arial" w:hAnsi="Arial" w:cs="Arial"/>
                <w:noProof/>
                <w:webHidden/>
              </w:rPr>
              <w:fldChar w:fldCharType="end"/>
            </w:r>
          </w:hyperlink>
        </w:p>
        <w:p w14:paraId="75081641" w14:textId="77777777" w:rsidR="002E4685" w:rsidRPr="00AA259B" w:rsidRDefault="00000000">
          <w:pPr>
            <w:pStyle w:val="TOC3"/>
            <w:rPr>
              <w:rFonts w:ascii="Arial" w:hAnsi="Arial" w:cs="Arial"/>
              <w:noProof/>
            </w:rPr>
          </w:pPr>
          <w:hyperlink w:anchor="_Toc164322845" w:history="1">
            <w:r w:rsidR="002E4685" w:rsidRPr="00AA259B">
              <w:rPr>
                <w:rStyle w:val="Hyperlink"/>
                <w:rFonts w:ascii="Arial" w:hAnsi="Arial" w:cs="Arial"/>
                <w:noProof/>
              </w:rPr>
              <w:t>5.3.2.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17</w:t>
            </w:r>
            <w:r w:rsidR="002E4685" w:rsidRPr="00AA259B">
              <w:rPr>
                <w:rFonts w:ascii="Arial" w:hAnsi="Arial" w:cs="Arial"/>
                <w:noProof/>
                <w:webHidden/>
              </w:rPr>
              <w:fldChar w:fldCharType="end"/>
            </w:r>
          </w:hyperlink>
        </w:p>
        <w:p w14:paraId="524AA87C" w14:textId="7544E83F" w:rsidR="002E4685" w:rsidRPr="00AA259B" w:rsidRDefault="00000000">
          <w:pPr>
            <w:pStyle w:val="TOC3"/>
            <w:rPr>
              <w:rFonts w:ascii="Arial" w:hAnsi="Arial" w:cs="Arial"/>
              <w:noProof/>
            </w:rPr>
          </w:pPr>
          <w:hyperlink w:anchor="_Toc164322846" w:history="1">
            <w:r w:rsidR="002E4685" w:rsidRPr="00AA259B">
              <w:rPr>
                <w:rStyle w:val="Hyperlink"/>
                <w:rFonts w:ascii="Arial" w:hAnsi="Arial" w:cs="Arial"/>
                <w:noProof/>
              </w:rPr>
              <w:t>5.3.3.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17</w:t>
            </w:r>
            <w:r w:rsidR="002E4685" w:rsidRPr="00AA259B">
              <w:rPr>
                <w:rFonts w:ascii="Arial" w:hAnsi="Arial" w:cs="Arial"/>
                <w:noProof/>
                <w:webHidden/>
              </w:rPr>
              <w:fldChar w:fldCharType="end"/>
            </w:r>
          </w:hyperlink>
        </w:p>
        <w:p w14:paraId="152E740B" w14:textId="77777777" w:rsidR="002E4685" w:rsidRPr="00AA259B" w:rsidRDefault="00000000">
          <w:pPr>
            <w:pStyle w:val="TOC2"/>
            <w:rPr>
              <w:rFonts w:ascii="Arial" w:hAnsi="Arial" w:cs="Arial"/>
              <w:noProof/>
            </w:rPr>
          </w:pPr>
          <w:hyperlink w:anchor="_Toc164322847" w:history="1">
            <w:r w:rsidR="002E4685" w:rsidRPr="00AA259B">
              <w:rPr>
                <w:rStyle w:val="Hyperlink"/>
                <w:rFonts w:ascii="Arial" w:hAnsi="Arial" w:cs="Arial"/>
                <w:b/>
                <w:noProof/>
              </w:rPr>
              <w:t>6.</w:t>
            </w:r>
            <w:r w:rsidR="002E4685" w:rsidRPr="00AA259B">
              <w:rPr>
                <w:rFonts w:ascii="Arial" w:hAnsi="Arial" w:cs="Arial"/>
                <w:noProof/>
              </w:rPr>
              <w:tab/>
            </w:r>
            <w:r w:rsidR="002E4685" w:rsidRPr="00AA259B">
              <w:rPr>
                <w:rStyle w:val="Hyperlink"/>
                <w:rFonts w:ascii="Arial" w:hAnsi="Arial" w:cs="Arial"/>
                <w:b/>
                <w:noProof/>
              </w:rPr>
              <w:t>Project Mind Yourself, Ирландия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3226790D" w14:textId="699F5AC0" w:rsidR="002E4685" w:rsidRPr="00AA259B" w:rsidRDefault="00000000" w:rsidP="002E4685">
          <w:pPr>
            <w:pStyle w:val="TOC3"/>
            <w:tabs>
              <w:tab w:val="clear" w:pos="1134"/>
            </w:tabs>
            <w:ind w:left="993" w:hanging="553"/>
            <w:rPr>
              <w:rFonts w:ascii="Arial" w:hAnsi="Arial" w:cs="Arial"/>
              <w:noProof/>
            </w:rPr>
          </w:pPr>
          <w:hyperlink w:anchor="_Toc164322848" w:history="1">
            <w:r w:rsidR="002E4685" w:rsidRPr="00AA259B">
              <w:rPr>
                <w:rStyle w:val="Hyperlink"/>
                <w:rFonts w:ascii="Arial" w:hAnsi="Arial" w:cs="Arial"/>
                <w:noProof/>
              </w:rPr>
              <w:t>6.1.</w:t>
            </w:r>
            <w:r w:rsidR="002E4685" w:rsidRPr="00AA259B">
              <w:rPr>
                <w:rFonts w:ascii="Arial" w:hAnsi="Arial" w:cs="Arial"/>
                <w:noProof/>
              </w:rPr>
              <w:tab/>
            </w:r>
            <w:r w:rsidR="009B00BF">
              <w:rPr>
                <w:rStyle w:val="Hyperlink"/>
                <w:rFonts w:ascii="Arial" w:hAnsi="Arial" w:cs="Arial"/>
                <w:noProof/>
                <w:lang w:val="bg-BG"/>
              </w:rPr>
              <w:t>Водеща организация</w:t>
            </w:r>
            <w:r w:rsidR="002E4685" w:rsidRPr="00AA259B">
              <w:rPr>
                <w:rStyle w:val="Hyperlink"/>
                <w:rFonts w:ascii="Arial" w:hAnsi="Arial" w:cs="Arial"/>
                <w:noProof/>
              </w:rPr>
              <w:t xml:space="preserve"> и 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08FEC443" w14:textId="06247D2F" w:rsidR="002E4685" w:rsidRPr="00AA259B" w:rsidRDefault="00000000" w:rsidP="002E4685">
          <w:pPr>
            <w:pStyle w:val="TOC3"/>
            <w:tabs>
              <w:tab w:val="clear" w:pos="1134"/>
            </w:tabs>
            <w:ind w:left="993" w:hanging="553"/>
            <w:rPr>
              <w:rFonts w:ascii="Arial" w:hAnsi="Arial" w:cs="Arial"/>
              <w:noProof/>
            </w:rPr>
          </w:pPr>
          <w:hyperlink w:anchor="_Toc164322849" w:history="1">
            <w:r w:rsidR="002E4685" w:rsidRPr="00AA259B">
              <w:rPr>
                <w:rStyle w:val="Hyperlink"/>
                <w:rFonts w:ascii="Arial" w:hAnsi="Arial" w:cs="Arial"/>
                <w:noProof/>
              </w:rPr>
              <w:t>6.2.</w:t>
            </w:r>
            <w:r w:rsidR="002E4685" w:rsidRPr="00AA259B">
              <w:rPr>
                <w:rFonts w:ascii="Arial" w:hAnsi="Arial" w:cs="Arial"/>
                <w:noProof/>
              </w:rPr>
              <w:tab/>
            </w:r>
            <w:r w:rsidR="002E4685" w:rsidRPr="00AA259B">
              <w:rPr>
                <w:rStyle w:val="Hyperlink"/>
                <w:rFonts w:ascii="Arial" w:hAnsi="Arial" w:cs="Arial"/>
                <w:noProof/>
              </w:rPr>
              <w:t>Описание на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_Toc164322849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30BBFE54" w14:textId="77777777" w:rsidR="002E4685" w:rsidRPr="00AA259B" w:rsidRDefault="00000000">
          <w:pPr>
            <w:pStyle w:val="TOC3"/>
            <w:rPr>
              <w:rFonts w:ascii="Arial" w:hAnsi="Arial" w:cs="Arial"/>
              <w:noProof/>
            </w:rPr>
          </w:pPr>
          <w:hyperlink w:anchor="_Toc164322850" w:history="1">
            <w:r w:rsidR="002E4685" w:rsidRPr="00AA259B">
              <w:rPr>
                <w:rStyle w:val="Hyperlink"/>
                <w:rFonts w:ascii="Arial" w:hAnsi="Arial" w:cs="Arial"/>
                <w:noProof/>
              </w:rPr>
              <w:t>6.2.1.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3718BB00" w14:textId="77777777" w:rsidR="002E4685" w:rsidRPr="00AA259B" w:rsidRDefault="00000000">
          <w:pPr>
            <w:pStyle w:val="TOC3"/>
            <w:rPr>
              <w:rFonts w:ascii="Arial" w:hAnsi="Arial" w:cs="Arial"/>
              <w:noProof/>
            </w:rPr>
          </w:pPr>
          <w:hyperlink w:anchor="_Toc164322851" w:history="1">
            <w:r w:rsidR="002E4685" w:rsidRPr="00AA259B">
              <w:rPr>
                <w:rStyle w:val="Hyperlink"/>
                <w:rFonts w:ascii="Arial" w:hAnsi="Arial" w:cs="Arial"/>
                <w:noProof/>
              </w:rPr>
              <w:t>6.2.2.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4ACACAB6" w14:textId="77777777" w:rsidR="002E4685" w:rsidRPr="00AA259B" w:rsidRDefault="00000000">
          <w:pPr>
            <w:pStyle w:val="TOC3"/>
            <w:rPr>
              <w:rFonts w:ascii="Arial" w:hAnsi="Arial" w:cs="Arial"/>
              <w:noProof/>
            </w:rPr>
          </w:pPr>
          <w:hyperlink w:anchor="_Toc164322852" w:history="1">
            <w:r w:rsidR="002E4685" w:rsidRPr="00AA259B">
              <w:rPr>
                <w:rStyle w:val="Hyperlink"/>
                <w:rFonts w:ascii="Arial" w:hAnsi="Arial" w:cs="Arial"/>
                <w:noProof/>
              </w:rPr>
              <w:t>6.2.3.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60CF8E8B" w14:textId="63D534EF" w:rsidR="002E4685" w:rsidRPr="00AA259B" w:rsidRDefault="00000000">
          <w:pPr>
            <w:pStyle w:val="TOC3"/>
            <w:rPr>
              <w:rFonts w:ascii="Arial" w:hAnsi="Arial" w:cs="Arial"/>
              <w:noProof/>
            </w:rPr>
          </w:pPr>
          <w:hyperlink w:anchor="_Toc164322853" w:history="1">
            <w:r w:rsidR="002E4685" w:rsidRPr="00AA259B">
              <w:rPr>
                <w:rStyle w:val="Hyperlink"/>
                <w:rFonts w:ascii="Arial" w:hAnsi="Arial" w:cs="Arial"/>
                <w:noProof/>
              </w:rPr>
              <w:t>6.2.4.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 Налице ли е доклад за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18</w:t>
            </w:r>
            <w:r w:rsidR="002E4685" w:rsidRPr="00AA259B">
              <w:rPr>
                <w:rFonts w:ascii="Arial" w:hAnsi="Arial" w:cs="Arial"/>
                <w:noProof/>
                <w:webHidden/>
              </w:rPr>
              <w:fldChar w:fldCharType="end"/>
            </w:r>
          </w:hyperlink>
        </w:p>
        <w:p w14:paraId="159C4FF4" w14:textId="77777777" w:rsidR="002E4685" w:rsidRPr="00AA259B" w:rsidRDefault="00000000" w:rsidP="002E4685">
          <w:pPr>
            <w:pStyle w:val="TOC3"/>
            <w:tabs>
              <w:tab w:val="clear" w:pos="1134"/>
            </w:tabs>
            <w:ind w:left="993" w:hanging="553"/>
            <w:rPr>
              <w:rFonts w:ascii="Arial" w:hAnsi="Arial" w:cs="Arial"/>
              <w:noProof/>
            </w:rPr>
          </w:pPr>
          <w:hyperlink w:anchor="_Toc164322854" w:history="1">
            <w:r w:rsidR="002E4685" w:rsidRPr="00AA259B">
              <w:rPr>
                <w:rStyle w:val="Hyperlink"/>
                <w:rFonts w:ascii="Arial" w:hAnsi="Arial" w:cs="Arial"/>
                <w:noProof/>
              </w:rPr>
              <w:t>6.3.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19</w:t>
            </w:r>
            <w:r w:rsidR="002E4685" w:rsidRPr="00AA259B">
              <w:rPr>
                <w:rFonts w:ascii="Arial" w:hAnsi="Arial" w:cs="Arial"/>
                <w:noProof/>
                <w:webHidden/>
              </w:rPr>
              <w:fldChar w:fldCharType="end"/>
            </w:r>
          </w:hyperlink>
        </w:p>
        <w:p w14:paraId="28B3F4DF" w14:textId="0F36EA2D" w:rsidR="002E4685" w:rsidRPr="00AA259B" w:rsidRDefault="00000000">
          <w:pPr>
            <w:pStyle w:val="TOC3"/>
            <w:rPr>
              <w:rFonts w:ascii="Arial" w:hAnsi="Arial" w:cs="Arial"/>
              <w:noProof/>
            </w:rPr>
          </w:pPr>
          <w:hyperlink w:anchor="_Toc164322855" w:history="1">
            <w:r w:rsidR="002E4685" w:rsidRPr="00AA259B">
              <w:rPr>
                <w:rStyle w:val="Hyperlink"/>
                <w:rFonts w:ascii="Arial" w:hAnsi="Arial" w:cs="Arial"/>
                <w:noProof/>
              </w:rPr>
              <w:t>6.3.1.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19</w:t>
            </w:r>
            <w:r w:rsidR="002E4685" w:rsidRPr="00AA259B">
              <w:rPr>
                <w:rFonts w:ascii="Arial" w:hAnsi="Arial" w:cs="Arial"/>
                <w:noProof/>
                <w:webHidden/>
              </w:rPr>
              <w:fldChar w:fldCharType="end"/>
            </w:r>
          </w:hyperlink>
        </w:p>
        <w:p w14:paraId="1AC5CF74" w14:textId="77777777" w:rsidR="002E4685" w:rsidRPr="00AA259B" w:rsidRDefault="00000000">
          <w:pPr>
            <w:pStyle w:val="TOC3"/>
            <w:rPr>
              <w:rFonts w:ascii="Arial" w:hAnsi="Arial" w:cs="Arial"/>
              <w:noProof/>
            </w:rPr>
          </w:pPr>
          <w:hyperlink w:anchor="_Toc164322856" w:history="1">
            <w:r w:rsidR="002E4685" w:rsidRPr="00AA259B">
              <w:rPr>
                <w:rStyle w:val="Hyperlink"/>
                <w:rFonts w:ascii="Arial" w:hAnsi="Arial" w:cs="Arial"/>
                <w:noProof/>
              </w:rPr>
              <w:t>6.3.2.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19</w:t>
            </w:r>
            <w:r w:rsidR="002E4685" w:rsidRPr="00AA259B">
              <w:rPr>
                <w:rFonts w:ascii="Arial" w:hAnsi="Arial" w:cs="Arial"/>
                <w:noProof/>
                <w:webHidden/>
              </w:rPr>
              <w:fldChar w:fldCharType="end"/>
            </w:r>
          </w:hyperlink>
        </w:p>
        <w:p w14:paraId="31B450B6" w14:textId="0B51074C" w:rsidR="002E4685" w:rsidRPr="00AA259B" w:rsidRDefault="00000000">
          <w:pPr>
            <w:pStyle w:val="TOC3"/>
            <w:rPr>
              <w:rFonts w:ascii="Arial" w:hAnsi="Arial" w:cs="Arial"/>
              <w:noProof/>
            </w:rPr>
          </w:pPr>
          <w:hyperlink w:anchor="_Toc164322857" w:history="1">
            <w:r w:rsidR="002E4685" w:rsidRPr="00AA259B">
              <w:rPr>
                <w:rStyle w:val="Hyperlink"/>
                <w:rFonts w:ascii="Arial" w:hAnsi="Arial" w:cs="Arial"/>
                <w:noProof/>
              </w:rPr>
              <w:t>6.3.3.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19</w:t>
            </w:r>
            <w:r w:rsidR="002E4685" w:rsidRPr="00AA259B">
              <w:rPr>
                <w:rFonts w:ascii="Arial" w:hAnsi="Arial" w:cs="Arial"/>
                <w:noProof/>
                <w:webHidden/>
              </w:rPr>
              <w:fldChar w:fldCharType="end"/>
            </w:r>
          </w:hyperlink>
        </w:p>
        <w:p w14:paraId="6D89191A" w14:textId="77777777" w:rsidR="002E4685" w:rsidRPr="00AA259B" w:rsidRDefault="00000000">
          <w:pPr>
            <w:pStyle w:val="TOC2"/>
            <w:rPr>
              <w:rFonts w:ascii="Arial" w:hAnsi="Arial" w:cs="Arial"/>
              <w:noProof/>
            </w:rPr>
          </w:pPr>
          <w:hyperlink w:anchor="_Toc164322858" w:history="1">
            <w:r w:rsidR="002E4685" w:rsidRPr="00AA259B">
              <w:rPr>
                <w:rStyle w:val="Hyperlink"/>
                <w:rFonts w:ascii="Arial" w:hAnsi="Arial" w:cs="Arial"/>
                <w:b/>
                <w:noProof/>
              </w:rPr>
              <w:t>7.</w:t>
            </w:r>
            <w:r w:rsidR="002E4685" w:rsidRPr="00AA259B">
              <w:rPr>
                <w:rFonts w:ascii="Arial" w:hAnsi="Arial" w:cs="Arial"/>
                <w:noProof/>
              </w:rPr>
              <w:tab/>
            </w:r>
            <w:r w:rsidR="002E4685" w:rsidRPr="00AA259B">
              <w:rPr>
                <w:rStyle w:val="Hyperlink"/>
                <w:rFonts w:ascii="Arial" w:hAnsi="Arial" w:cs="Arial"/>
                <w:b/>
                <w:noProof/>
              </w:rPr>
              <w:t>Подобряване на капацитета на гражданския сектор за реагиране при хуманитарни кризи и подкрепа на бежанци и мигранти, България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3F94E31F" w14:textId="44B9FBF5" w:rsidR="002E4685" w:rsidRPr="00AA259B" w:rsidRDefault="00000000" w:rsidP="002E4685">
          <w:pPr>
            <w:pStyle w:val="TOC3"/>
            <w:tabs>
              <w:tab w:val="clear" w:pos="1134"/>
            </w:tabs>
            <w:ind w:left="993" w:hanging="553"/>
            <w:rPr>
              <w:rFonts w:ascii="Arial" w:hAnsi="Arial" w:cs="Arial"/>
              <w:noProof/>
            </w:rPr>
          </w:pPr>
          <w:hyperlink w:anchor="_Toc164322859" w:history="1">
            <w:r w:rsidR="002E4685" w:rsidRPr="00AA259B">
              <w:rPr>
                <w:rStyle w:val="Hyperlink"/>
                <w:rFonts w:ascii="Arial" w:hAnsi="Arial" w:cs="Arial"/>
                <w:noProof/>
              </w:rPr>
              <w:t>7.1.</w:t>
            </w:r>
            <w:r w:rsidR="002E4685" w:rsidRPr="00AA259B">
              <w:rPr>
                <w:rFonts w:ascii="Arial" w:hAnsi="Arial" w:cs="Arial"/>
                <w:noProof/>
              </w:rPr>
              <w:tab/>
            </w:r>
            <w:r w:rsidR="009B00BF">
              <w:rPr>
                <w:rStyle w:val="Hyperlink"/>
                <w:rFonts w:ascii="Arial" w:hAnsi="Arial" w:cs="Arial"/>
                <w:noProof/>
                <w:lang w:val="bg-BG"/>
              </w:rPr>
              <w:t xml:space="preserve">Водеща организация и </w:t>
            </w:r>
            <w:r w:rsidR="002E4685" w:rsidRPr="00AA259B">
              <w:rPr>
                <w:rStyle w:val="Hyperlink"/>
                <w:rFonts w:ascii="Arial" w:hAnsi="Arial" w:cs="Arial"/>
                <w:noProof/>
              </w:rPr>
              <w:t>партньори</w:t>
            </w:r>
            <w:r w:rsidR="009B00BF">
              <w:rPr>
                <w:rStyle w:val="Hyperlink"/>
                <w:rFonts w:ascii="Arial" w:hAnsi="Arial" w:cs="Arial"/>
                <w:noProof/>
                <w:lang w:val="bg-BG"/>
              </w:rPr>
              <w:t xml:space="preserve"> по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_Toc164322859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4DD9ECA9" w14:textId="6C767295" w:rsidR="002E4685" w:rsidRPr="00AA259B" w:rsidRDefault="00000000" w:rsidP="002E4685">
          <w:pPr>
            <w:pStyle w:val="TOC3"/>
            <w:tabs>
              <w:tab w:val="clear" w:pos="1134"/>
            </w:tabs>
            <w:ind w:left="993" w:hanging="553"/>
            <w:rPr>
              <w:rFonts w:ascii="Arial" w:hAnsi="Arial" w:cs="Arial"/>
              <w:noProof/>
            </w:rPr>
          </w:pPr>
          <w:hyperlink w:anchor="_Toc164322860" w:history="1">
            <w:r w:rsidR="002E4685" w:rsidRPr="00AA259B">
              <w:rPr>
                <w:rStyle w:val="Hyperlink"/>
                <w:rFonts w:ascii="Arial" w:hAnsi="Arial" w:cs="Arial"/>
                <w:noProof/>
              </w:rPr>
              <w:t>7.2.</w:t>
            </w:r>
            <w:r w:rsidR="002E4685" w:rsidRPr="00AA259B">
              <w:rPr>
                <w:rFonts w:ascii="Arial" w:hAnsi="Arial" w:cs="Arial"/>
                <w:noProof/>
              </w:rPr>
              <w:tab/>
            </w:r>
            <w:r w:rsidR="002E4685" w:rsidRPr="00AA259B">
              <w:rPr>
                <w:rStyle w:val="Hyperlink"/>
                <w:rFonts w:ascii="Arial" w:hAnsi="Arial" w:cs="Arial"/>
                <w:noProof/>
              </w:rPr>
              <w:t>Описание на</w:t>
            </w:r>
            <w:r w:rsidR="009B00BF">
              <w:rPr>
                <w:rStyle w:val="Hyperlink"/>
                <w:rFonts w:ascii="Arial" w:hAnsi="Arial" w:cs="Arial"/>
                <w:noProof/>
                <w:lang w:val="bg-BG"/>
              </w:rPr>
              <w:t xml:space="preserve"> </w:t>
            </w:r>
            <w:r w:rsidR="002E4685" w:rsidRPr="00AA259B">
              <w:rPr>
                <w:rStyle w:val="Hyperlink"/>
                <w:rFonts w:ascii="Arial" w:hAnsi="Arial" w:cs="Arial"/>
                <w:noProof/>
              </w:rPr>
              <w:t>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3C58E56A" w14:textId="77777777" w:rsidR="002E4685" w:rsidRPr="00AA259B" w:rsidRDefault="00000000">
          <w:pPr>
            <w:pStyle w:val="TOC3"/>
            <w:rPr>
              <w:rFonts w:ascii="Arial" w:hAnsi="Arial" w:cs="Arial"/>
              <w:noProof/>
            </w:rPr>
          </w:pPr>
          <w:hyperlink w:anchor="_Toc164322861" w:history="1">
            <w:r w:rsidR="002E4685" w:rsidRPr="00AA259B">
              <w:rPr>
                <w:rStyle w:val="Hyperlink"/>
                <w:rFonts w:ascii="Arial" w:hAnsi="Arial" w:cs="Arial"/>
                <w:noProof/>
              </w:rPr>
              <w:t>7.2.1.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3965DB11" w14:textId="77777777" w:rsidR="002E4685" w:rsidRPr="00AA259B" w:rsidRDefault="00000000">
          <w:pPr>
            <w:pStyle w:val="TOC3"/>
            <w:rPr>
              <w:rFonts w:ascii="Arial" w:hAnsi="Arial" w:cs="Arial"/>
              <w:noProof/>
            </w:rPr>
          </w:pPr>
          <w:hyperlink w:anchor="_Toc164322862" w:history="1">
            <w:r w:rsidR="002E4685" w:rsidRPr="00AA259B">
              <w:rPr>
                <w:rStyle w:val="Hyperlink"/>
                <w:rFonts w:ascii="Arial" w:hAnsi="Arial" w:cs="Arial"/>
                <w:noProof/>
              </w:rPr>
              <w:t>7.2.2.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1391E090" w14:textId="77777777" w:rsidR="002E4685" w:rsidRPr="00AA259B" w:rsidRDefault="00000000">
          <w:pPr>
            <w:pStyle w:val="TOC3"/>
            <w:rPr>
              <w:rFonts w:ascii="Arial" w:hAnsi="Arial" w:cs="Arial"/>
              <w:noProof/>
            </w:rPr>
          </w:pPr>
          <w:hyperlink w:anchor="_Toc164322863" w:history="1">
            <w:r w:rsidR="002E4685" w:rsidRPr="00AA259B">
              <w:rPr>
                <w:rStyle w:val="Hyperlink"/>
                <w:rFonts w:ascii="Arial" w:hAnsi="Arial" w:cs="Arial"/>
                <w:noProof/>
              </w:rPr>
              <w:t>7.2.3.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5E60AF6E" w14:textId="75F248A3" w:rsidR="002E4685" w:rsidRPr="00AA259B" w:rsidRDefault="00000000">
          <w:pPr>
            <w:pStyle w:val="TOC3"/>
            <w:rPr>
              <w:rFonts w:ascii="Arial" w:hAnsi="Arial" w:cs="Arial"/>
              <w:noProof/>
            </w:rPr>
          </w:pPr>
          <w:hyperlink w:anchor="_Toc164322864" w:history="1">
            <w:r w:rsidR="002E4685" w:rsidRPr="00AA259B">
              <w:rPr>
                <w:rStyle w:val="Hyperlink"/>
                <w:rFonts w:ascii="Arial" w:hAnsi="Arial" w:cs="Arial"/>
                <w:noProof/>
              </w:rPr>
              <w:t>7.2.4.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 Налице ли е доклад за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20</w:t>
            </w:r>
            <w:r w:rsidR="002E4685" w:rsidRPr="00AA259B">
              <w:rPr>
                <w:rFonts w:ascii="Arial" w:hAnsi="Arial" w:cs="Arial"/>
                <w:noProof/>
                <w:webHidden/>
              </w:rPr>
              <w:fldChar w:fldCharType="end"/>
            </w:r>
          </w:hyperlink>
        </w:p>
        <w:p w14:paraId="3E36F4DD" w14:textId="77777777" w:rsidR="002E4685" w:rsidRPr="00AA259B" w:rsidRDefault="00000000" w:rsidP="002E4685">
          <w:pPr>
            <w:pStyle w:val="TOC3"/>
            <w:tabs>
              <w:tab w:val="clear" w:pos="1134"/>
            </w:tabs>
            <w:ind w:left="993" w:hanging="553"/>
            <w:rPr>
              <w:rFonts w:ascii="Arial" w:hAnsi="Arial" w:cs="Arial"/>
              <w:noProof/>
            </w:rPr>
          </w:pPr>
          <w:hyperlink w:anchor="_Toc164322865" w:history="1">
            <w:r w:rsidR="002E4685" w:rsidRPr="00AA259B">
              <w:rPr>
                <w:rStyle w:val="Hyperlink"/>
                <w:rFonts w:ascii="Arial" w:hAnsi="Arial" w:cs="Arial"/>
                <w:noProof/>
              </w:rPr>
              <w:t>7.3.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21</w:t>
            </w:r>
            <w:r w:rsidR="002E4685" w:rsidRPr="00AA259B">
              <w:rPr>
                <w:rFonts w:ascii="Arial" w:hAnsi="Arial" w:cs="Arial"/>
                <w:noProof/>
                <w:webHidden/>
              </w:rPr>
              <w:fldChar w:fldCharType="end"/>
            </w:r>
          </w:hyperlink>
        </w:p>
        <w:p w14:paraId="5D5C9D52" w14:textId="4E7FA8DA" w:rsidR="002E4685" w:rsidRPr="00AA259B" w:rsidRDefault="00000000">
          <w:pPr>
            <w:pStyle w:val="TOC3"/>
            <w:rPr>
              <w:rFonts w:ascii="Arial" w:hAnsi="Arial" w:cs="Arial"/>
              <w:noProof/>
            </w:rPr>
          </w:pPr>
          <w:hyperlink w:anchor="_Toc164322866" w:history="1">
            <w:r w:rsidR="002E4685" w:rsidRPr="00AA259B">
              <w:rPr>
                <w:rStyle w:val="Hyperlink"/>
                <w:rFonts w:ascii="Arial" w:hAnsi="Arial" w:cs="Arial"/>
                <w:noProof/>
              </w:rPr>
              <w:t>7.3.1.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21</w:t>
            </w:r>
            <w:r w:rsidR="002E4685" w:rsidRPr="00AA259B">
              <w:rPr>
                <w:rFonts w:ascii="Arial" w:hAnsi="Arial" w:cs="Arial"/>
                <w:noProof/>
                <w:webHidden/>
              </w:rPr>
              <w:fldChar w:fldCharType="end"/>
            </w:r>
          </w:hyperlink>
        </w:p>
        <w:p w14:paraId="450C473A" w14:textId="77777777" w:rsidR="002E4685" w:rsidRPr="00AA259B" w:rsidRDefault="00000000">
          <w:pPr>
            <w:pStyle w:val="TOC3"/>
            <w:rPr>
              <w:rFonts w:ascii="Arial" w:hAnsi="Arial" w:cs="Arial"/>
              <w:noProof/>
            </w:rPr>
          </w:pPr>
          <w:hyperlink w:anchor="_Toc164322867" w:history="1">
            <w:r w:rsidR="002E4685" w:rsidRPr="00AA259B">
              <w:rPr>
                <w:rStyle w:val="Hyperlink"/>
                <w:rFonts w:ascii="Arial" w:hAnsi="Arial" w:cs="Arial"/>
                <w:noProof/>
              </w:rPr>
              <w:t>7.3.2.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21</w:t>
            </w:r>
            <w:r w:rsidR="002E4685" w:rsidRPr="00AA259B">
              <w:rPr>
                <w:rFonts w:ascii="Arial" w:hAnsi="Arial" w:cs="Arial"/>
                <w:noProof/>
                <w:webHidden/>
              </w:rPr>
              <w:fldChar w:fldCharType="end"/>
            </w:r>
          </w:hyperlink>
        </w:p>
        <w:p w14:paraId="03156041" w14:textId="5DC7D5C9" w:rsidR="002E4685" w:rsidRPr="00AA259B" w:rsidRDefault="00000000">
          <w:pPr>
            <w:pStyle w:val="TOC3"/>
            <w:rPr>
              <w:rFonts w:ascii="Arial" w:hAnsi="Arial" w:cs="Arial"/>
              <w:noProof/>
            </w:rPr>
          </w:pPr>
          <w:hyperlink w:anchor="_Toc164322868" w:history="1">
            <w:r w:rsidR="002E4685" w:rsidRPr="00AA259B">
              <w:rPr>
                <w:rStyle w:val="Hyperlink"/>
                <w:rFonts w:ascii="Arial" w:hAnsi="Arial" w:cs="Arial"/>
                <w:noProof/>
              </w:rPr>
              <w:t>7.3.3.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21</w:t>
            </w:r>
            <w:r w:rsidR="002E4685" w:rsidRPr="00AA259B">
              <w:rPr>
                <w:rFonts w:ascii="Arial" w:hAnsi="Arial" w:cs="Arial"/>
                <w:noProof/>
                <w:webHidden/>
              </w:rPr>
              <w:fldChar w:fldCharType="end"/>
            </w:r>
          </w:hyperlink>
        </w:p>
        <w:p w14:paraId="661A4B78" w14:textId="6253399B" w:rsidR="002E4685" w:rsidRPr="00AA259B" w:rsidRDefault="00000000">
          <w:pPr>
            <w:pStyle w:val="TOC2"/>
            <w:rPr>
              <w:rFonts w:ascii="Arial" w:hAnsi="Arial" w:cs="Arial"/>
              <w:noProof/>
            </w:rPr>
          </w:pPr>
          <w:hyperlink w:anchor="_Toc164322869" w:history="1">
            <w:r w:rsidR="002E4685" w:rsidRPr="00AA259B">
              <w:rPr>
                <w:rStyle w:val="Hyperlink"/>
                <w:rFonts w:ascii="Arial" w:hAnsi="Arial" w:cs="Arial"/>
                <w:b/>
                <w:noProof/>
              </w:rPr>
              <w:t>8.</w:t>
            </w:r>
            <w:r w:rsidR="002E4685" w:rsidRPr="00AA259B">
              <w:rPr>
                <w:rFonts w:ascii="Arial" w:hAnsi="Arial" w:cs="Arial"/>
                <w:noProof/>
              </w:rPr>
              <w:tab/>
            </w:r>
            <w:r w:rsidR="002E4685" w:rsidRPr="00AA259B">
              <w:rPr>
                <w:rStyle w:val="Hyperlink"/>
                <w:rFonts w:ascii="Arial" w:hAnsi="Arial" w:cs="Arial"/>
                <w:b/>
                <w:noProof/>
              </w:rPr>
              <w:t>"</w:t>
            </w:r>
            <w:r w:rsidR="009B00BF">
              <w:rPr>
                <w:rStyle w:val="Hyperlink"/>
                <w:rFonts w:ascii="Arial" w:hAnsi="Arial" w:cs="Arial"/>
                <w:b/>
                <w:noProof/>
                <w:lang w:val="en-US"/>
              </w:rPr>
              <w:t>I get you</w:t>
            </w:r>
            <w:r w:rsidR="002E4685" w:rsidRPr="00AA259B">
              <w:rPr>
                <w:rStyle w:val="Hyperlink"/>
                <w:rFonts w:ascii="Arial" w:hAnsi="Arial" w:cs="Arial"/>
                <w:b/>
                <w:noProof/>
              </w:rPr>
              <w:t>", Румъния</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_Toc164322869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22</w:t>
            </w:r>
            <w:r w:rsidR="002E4685" w:rsidRPr="00AA259B">
              <w:rPr>
                <w:rFonts w:ascii="Arial" w:hAnsi="Arial" w:cs="Arial"/>
                <w:noProof/>
                <w:webHidden/>
              </w:rPr>
              <w:fldChar w:fldCharType="end"/>
            </w:r>
          </w:hyperlink>
        </w:p>
        <w:p w14:paraId="19CE1ABB" w14:textId="1BA41806" w:rsidR="002E4685" w:rsidRPr="00AA259B" w:rsidRDefault="00000000" w:rsidP="002E4685">
          <w:pPr>
            <w:pStyle w:val="TOC3"/>
            <w:tabs>
              <w:tab w:val="clear" w:pos="1134"/>
            </w:tabs>
            <w:ind w:left="993" w:hanging="553"/>
            <w:rPr>
              <w:rFonts w:ascii="Arial" w:hAnsi="Arial" w:cs="Arial"/>
              <w:noProof/>
            </w:rPr>
          </w:pPr>
          <w:hyperlink w:anchor="_Toc164322870" w:history="1">
            <w:r w:rsidR="002E4685" w:rsidRPr="00AA259B">
              <w:rPr>
                <w:rStyle w:val="Hyperlink"/>
                <w:rFonts w:ascii="Arial" w:hAnsi="Arial" w:cs="Arial"/>
                <w:noProof/>
              </w:rPr>
              <w:t>8.1.</w:t>
            </w:r>
            <w:r w:rsidR="002E4685" w:rsidRPr="00AA259B">
              <w:rPr>
                <w:rFonts w:ascii="Arial" w:hAnsi="Arial" w:cs="Arial"/>
                <w:noProof/>
              </w:rPr>
              <w:tab/>
            </w:r>
            <w:r w:rsidR="009B00BF">
              <w:rPr>
                <w:rStyle w:val="Hyperlink"/>
                <w:rFonts w:ascii="Arial" w:hAnsi="Arial" w:cs="Arial"/>
                <w:noProof/>
                <w:lang w:val="bg-BG"/>
              </w:rPr>
              <w:t>Водеща организация и партньори</w:t>
            </w:r>
            <w:r w:rsidR="002E4685" w:rsidRPr="00AA259B">
              <w:rPr>
                <w:rStyle w:val="Hyperlink"/>
                <w:rFonts w:ascii="Arial" w:hAnsi="Arial" w:cs="Arial"/>
                <w:noProof/>
              </w:rPr>
              <w:t xml:space="preserve"> </w:t>
            </w:r>
            <w:r w:rsidR="009B00BF">
              <w:rPr>
                <w:rStyle w:val="Hyperlink"/>
                <w:rFonts w:ascii="Arial" w:hAnsi="Arial" w:cs="Arial"/>
                <w:noProof/>
                <w:lang w:val="bg-BG"/>
              </w:rPr>
              <w:t>по</w:t>
            </w:r>
            <w:r w:rsidR="002E4685" w:rsidRPr="00AA259B">
              <w:rPr>
                <w:rStyle w:val="Hyperlink"/>
                <w:rFonts w:ascii="Arial" w:hAnsi="Arial" w:cs="Arial"/>
                <w:noProof/>
              </w:rPr>
              <w:t xml:space="preserve"> проекта</w:t>
            </w:r>
            <w:r w:rsidR="009B00BF">
              <w:rPr>
                <w:rStyle w:val="Hyperlink"/>
                <w:rFonts w:ascii="Arial" w:hAnsi="Arial" w:cs="Arial"/>
                <w:noProof/>
                <w:lang w:val="bg-BG"/>
              </w:rPr>
              <w:t xml:space="preserve"> </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22</w:t>
            </w:r>
            <w:r w:rsidR="002E4685" w:rsidRPr="00AA259B">
              <w:rPr>
                <w:rFonts w:ascii="Arial" w:hAnsi="Arial" w:cs="Arial"/>
                <w:noProof/>
                <w:webHidden/>
              </w:rPr>
              <w:fldChar w:fldCharType="end"/>
            </w:r>
          </w:hyperlink>
        </w:p>
        <w:p w14:paraId="12E44424" w14:textId="27CE6A53" w:rsidR="002E4685" w:rsidRPr="00AA259B" w:rsidRDefault="00000000" w:rsidP="002E4685">
          <w:pPr>
            <w:pStyle w:val="TOC3"/>
            <w:tabs>
              <w:tab w:val="clear" w:pos="1134"/>
            </w:tabs>
            <w:ind w:left="993" w:hanging="553"/>
            <w:rPr>
              <w:rFonts w:ascii="Arial" w:hAnsi="Arial" w:cs="Arial"/>
              <w:noProof/>
            </w:rPr>
          </w:pPr>
          <w:hyperlink w:anchor="_Toc164322871" w:history="1">
            <w:r w:rsidR="002E4685" w:rsidRPr="00AA259B">
              <w:rPr>
                <w:rStyle w:val="Hyperlink"/>
                <w:rFonts w:ascii="Arial" w:hAnsi="Arial" w:cs="Arial"/>
                <w:noProof/>
              </w:rPr>
              <w:t>8.2.</w:t>
            </w:r>
            <w:r w:rsidR="002E4685" w:rsidRPr="00AA259B">
              <w:rPr>
                <w:rFonts w:ascii="Arial" w:hAnsi="Arial" w:cs="Arial"/>
                <w:noProof/>
              </w:rPr>
              <w:tab/>
            </w:r>
            <w:r w:rsidR="002E4685" w:rsidRPr="00AA259B">
              <w:rPr>
                <w:rStyle w:val="Hyperlink"/>
                <w:rFonts w:ascii="Arial" w:hAnsi="Arial" w:cs="Arial"/>
                <w:noProof/>
              </w:rPr>
              <w:t>Описание на проекта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_Toc164322871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22</w:t>
            </w:r>
            <w:r w:rsidR="002E4685" w:rsidRPr="00AA259B">
              <w:rPr>
                <w:rFonts w:ascii="Arial" w:hAnsi="Arial" w:cs="Arial"/>
                <w:noProof/>
                <w:webHidden/>
              </w:rPr>
              <w:fldChar w:fldCharType="end"/>
            </w:r>
          </w:hyperlink>
        </w:p>
        <w:p w14:paraId="5A16C223" w14:textId="77777777" w:rsidR="002E4685" w:rsidRPr="00AA259B" w:rsidRDefault="00000000">
          <w:pPr>
            <w:pStyle w:val="TOC3"/>
            <w:rPr>
              <w:rFonts w:ascii="Arial" w:hAnsi="Arial" w:cs="Arial"/>
              <w:noProof/>
            </w:rPr>
          </w:pPr>
          <w:hyperlink w:anchor="_Toc164322872" w:history="1">
            <w:r w:rsidR="002E4685" w:rsidRPr="00AA259B">
              <w:rPr>
                <w:rStyle w:val="Hyperlink"/>
                <w:rFonts w:ascii="Arial" w:hAnsi="Arial" w:cs="Arial"/>
                <w:noProof/>
              </w:rPr>
              <w:t>8.2.1.</w:t>
            </w:r>
            <w:r w:rsidR="002E4685" w:rsidRPr="00AA259B">
              <w:rPr>
                <w:rFonts w:ascii="Arial" w:hAnsi="Arial" w:cs="Arial"/>
                <w:noProof/>
              </w:rPr>
              <w:tab/>
            </w:r>
            <w:r w:rsidR="002E4685" w:rsidRPr="00AA259B">
              <w:rPr>
                <w:rStyle w:val="Hyperlink"/>
                <w:rFonts w:ascii="Arial" w:hAnsi="Arial" w:cs="Arial"/>
                <w:noProof/>
              </w:rPr>
              <w:t>Цел на проекта (защо е планиран и изпълнен)</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_Toc164322872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22</w:t>
            </w:r>
            <w:r w:rsidR="002E4685" w:rsidRPr="00AA259B">
              <w:rPr>
                <w:rFonts w:ascii="Arial" w:hAnsi="Arial" w:cs="Arial"/>
                <w:noProof/>
                <w:webHidden/>
              </w:rPr>
              <w:fldChar w:fldCharType="end"/>
            </w:r>
          </w:hyperlink>
        </w:p>
        <w:p w14:paraId="3622A73C" w14:textId="77777777" w:rsidR="002E4685" w:rsidRPr="00AA259B" w:rsidRDefault="00000000">
          <w:pPr>
            <w:pStyle w:val="TOC3"/>
            <w:rPr>
              <w:rFonts w:ascii="Arial" w:hAnsi="Arial" w:cs="Arial"/>
              <w:noProof/>
            </w:rPr>
          </w:pPr>
          <w:hyperlink w:anchor="_Toc164322873" w:history="1">
            <w:r w:rsidR="002E4685" w:rsidRPr="00AA259B">
              <w:rPr>
                <w:rStyle w:val="Hyperlink"/>
                <w:rFonts w:ascii="Arial" w:hAnsi="Arial" w:cs="Arial"/>
                <w:noProof/>
              </w:rPr>
              <w:t>8.2.2.</w:t>
            </w:r>
            <w:r w:rsidR="002E4685" w:rsidRPr="00AA259B">
              <w:rPr>
                <w:rFonts w:ascii="Arial" w:hAnsi="Arial" w:cs="Arial"/>
                <w:noProof/>
              </w:rPr>
              <w:tab/>
            </w:r>
            <w:r w:rsidR="002E4685" w:rsidRPr="00AA259B">
              <w:rPr>
                <w:rStyle w:val="Hyperlink"/>
                <w:rFonts w:ascii="Arial" w:hAnsi="Arial" w:cs="Arial"/>
                <w:noProof/>
              </w:rPr>
              <w:t>Целева група(и): до кои хора/групи от хора е достигнал проектът?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_Toc164322873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22</w:t>
            </w:r>
            <w:r w:rsidR="002E4685" w:rsidRPr="00AA259B">
              <w:rPr>
                <w:rFonts w:ascii="Arial" w:hAnsi="Arial" w:cs="Arial"/>
                <w:noProof/>
                <w:webHidden/>
              </w:rPr>
              <w:fldChar w:fldCharType="end"/>
            </w:r>
          </w:hyperlink>
        </w:p>
        <w:p w14:paraId="6A767F90" w14:textId="77777777" w:rsidR="002E4685" w:rsidRPr="00AA259B" w:rsidRDefault="00000000">
          <w:pPr>
            <w:pStyle w:val="TOC3"/>
            <w:rPr>
              <w:rFonts w:ascii="Arial" w:hAnsi="Arial" w:cs="Arial"/>
              <w:noProof/>
            </w:rPr>
          </w:pPr>
          <w:hyperlink w:anchor="_Toc164322874" w:history="1">
            <w:r w:rsidR="002E4685" w:rsidRPr="00AA259B">
              <w:rPr>
                <w:rStyle w:val="Hyperlink"/>
                <w:rFonts w:ascii="Arial" w:hAnsi="Arial" w:cs="Arial"/>
                <w:noProof/>
              </w:rPr>
              <w:t>8.2.3.</w:t>
            </w:r>
            <w:r w:rsidR="002E4685" w:rsidRPr="00AA259B">
              <w:rPr>
                <w:rFonts w:ascii="Arial" w:hAnsi="Arial" w:cs="Arial"/>
                <w:noProof/>
              </w:rPr>
              <w:tab/>
            </w:r>
            <w:r w:rsidR="002E4685" w:rsidRPr="00AA259B">
              <w:rPr>
                <w:rStyle w:val="Hyperlink"/>
                <w:rFonts w:ascii="Arial" w:hAnsi="Arial" w:cs="Arial"/>
                <w:noProof/>
              </w:rPr>
              <w:t>Какви са специалните и/или иновативни фактори/елементи/компоненти в този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_Toc164322874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22</w:t>
            </w:r>
            <w:r w:rsidR="002E4685" w:rsidRPr="00AA259B">
              <w:rPr>
                <w:rFonts w:ascii="Arial" w:hAnsi="Arial" w:cs="Arial"/>
                <w:noProof/>
                <w:webHidden/>
              </w:rPr>
              <w:fldChar w:fldCharType="end"/>
            </w:r>
          </w:hyperlink>
        </w:p>
        <w:p w14:paraId="5F089E30" w14:textId="77777777" w:rsidR="002E4685" w:rsidRPr="00AA259B" w:rsidRDefault="00000000">
          <w:pPr>
            <w:pStyle w:val="TOC3"/>
            <w:rPr>
              <w:rFonts w:ascii="Arial" w:hAnsi="Arial" w:cs="Arial"/>
              <w:noProof/>
            </w:rPr>
          </w:pPr>
          <w:hyperlink w:anchor="_Toc164322875" w:history="1">
            <w:r w:rsidR="002E4685" w:rsidRPr="00AA259B">
              <w:rPr>
                <w:rStyle w:val="Hyperlink"/>
                <w:rFonts w:ascii="Arial" w:hAnsi="Arial" w:cs="Arial"/>
                <w:noProof/>
              </w:rPr>
              <w:t>8.2.4.</w:t>
            </w:r>
            <w:r w:rsidR="002E4685" w:rsidRPr="00AA259B">
              <w:rPr>
                <w:rFonts w:ascii="Arial" w:hAnsi="Arial" w:cs="Arial"/>
                <w:noProof/>
              </w:rPr>
              <w:tab/>
            </w:r>
            <w:r w:rsidR="002E4685" w:rsidRPr="00AA259B">
              <w:rPr>
                <w:rStyle w:val="Hyperlink"/>
                <w:rFonts w:ascii="Arial" w:hAnsi="Arial" w:cs="Arial"/>
                <w:noProof/>
              </w:rPr>
              <w:t>Какви са резултатите от проекта/програмата? Налице ли е доклад за проекта/програмата?</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_Toc164322875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23</w:t>
            </w:r>
            <w:r w:rsidR="002E4685" w:rsidRPr="00AA259B">
              <w:rPr>
                <w:rFonts w:ascii="Arial" w:hAnsi="Arial" w:cs="Arial"/>
                <w:noProof/>
                <w:webHidden/>
              </w:rPr>
              <w:fldChar w:fldCharType="end"/>
            </w:r>
          </w:hyperlink>
        </w:p>
        <w:p w14:paraId="68A98056" w14:textId="77777777" w:rsidR="002E4685" w:rsidRPr="00AA259B" w:rsidRDefault="00000000" w:rsidP="002E4685">
          <w:pPr>
            <w:pStyle w:val="TOC3"/>
            <w:tabs>
              <w:tab w:val="clear" w:pos="1134"/>
            </w:tabs>
            <w:ind w:left="993" w:hanging="553"/>
            <w:rPr>
              <w:rFonts w:ascii="Arial" w:hAnsi="Arial" w:cs="Arial"/>
              <w:noProof/>
            </w:rPr>
          </w:pPr>
          <w:hyperlink w:anchor="_Toc164322876" w:history="1">
            <w:r w:rsidR="002E4685" w:rsidRPr="00AA259B">
              <w:rPr>
                <w:rStyle w:val="Hyperlink"/>
                <w:rFonts w:ascii="Arial" w:hAnsi="Arial" w:cs="Arial"/>
                <w:noProof/>
              </w:rPr>
              <w:t>8.3.</w:t>
            </w:r>
            <w:r w:rsidR="002E4685" w:rsidRPr="00AA259B">
              <w:rPr>
                <w:rFonts w:ascii="Arial" w:hAnsi="Arial" w:cs="Arial"/>
                <w:noProof/>
              </w:rPr>
              <w:tab/>
            </w:r>
            <w:r w:rsidR="002E4685" w:rsidRPr="00AA259B">
              <w:rPr>
                <w:rStyle w:val="Hyperlink"/>
                <w:rFonts w:ascii="Arial" w:hAnsi="Arial" w:cs="Arial"/>
                <w:noProof/>
              </w:rPr>
              <w:t>Релевантност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_Toc164322876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23</w:t>
            </w:r>
            <w:r w:rsidR="002E4685" w:rsidRPr="00AA259B">
              <w:rPr>
                <w:rFonts w:ascii="Arial" w:hAnsi="Arial" w:cs="Arial"/>
                <w:noProof/>
                <w:webHidden/>
              </w:rPr>
              <w:fldChar w:fldCharType="end"/>
            </w:r>
          </w:hyperlink>
        </w:p>
        <w:p w14:paraId="49AD4878" w14:textId="6066B0AE" w:rsidR="002E4685" w:rsidRPr="00AA259B" w:rsidRDefault="00000000">
          <w:pPr>
            <w:pStyle w:val="TOC3"/>
            <w:rPr>
              <w:rFonts w:ascii="Arial" w:hAnsi="Arial" w:cs="Arial"/>
              <w:noProof/>
            </w:rPr>
          </w:pPr>
          <w:hyperlink w:anchor="_Toc164322877" w:history="1">
            <w:r w:rsidR="002E4685" w:rsidRPr="00AA259B">
              <w:rPr>
                <w:rStyle w:val="Hyperlink"/>
                <w:rFonts w:ascii="Arial" w:hAnsi="Arial" w:cs="Arial"/>
                <w:noProof/>
              </w:rPr>
              <w:t>8.3.1.</w:t>
            </w:r>
            <w:r w:rsidR="002E4685" w:rsidRPr="00AA259B">
              <w:rPr>
                <w:rFonts w:ascii="Arial" w:hAnsi="Arial" w:cs="Arial"/>
                <w:noProof/>
              </w:rPr>
              <w:tab/>
            </w:r>
            <w:r w:rsidR="002E4685" w:rsidRPr="00AA259B">
              <w:rPr>
                <w:rStyle w:val="Hyperlink"/>
                <w:rFonts w:ascii="Arial" w:hAnsi="Arial" w:cs="Arial"/>
                <w:noProof/>
              </w:rPr>
              <w:t xml:space="preserve">Защо тези иновации или </w:t>
            </w:r>
            <w:r w:rsidR="009B00BF" w:rsidRPr="009B00BF">
              <w:rPr>
                <w:rStyle w:val="Hyperlink"/>
                <w:rFonts w:ascii="Arial" w:hAnsi="Arial" w:cs="Arial"/>
                <w:noProof/>
              </w:rPr>
              <w:t>специфични дейности</w:t>
            </w:r>
            <w:r w:rsidR="002E4685" w:rsidRPr="00AA259B">
              <w:rPr>
                <w:rStyle w:val="Hyperlink"/>
                <w:rFonts w:ascii="Arial" w:hAnsi="Arial" w:cs="Arial"/>
                <w:noProof/>
              </w:rPr>
              <w:t xml:space="preserve"> са важни за нас?</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_Toc164322877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23</w:t>
            </w:r>
            <w:r w:rsidR="002E4685" w:rsidRPr="00AA259B">
              <w:rPr>
                <w:rFonts w:ascii="Arial" w:hAnsi="Arial" w:cs="Arial"/>
                <w:noProof/>
                <w:webHidden/>
              </w:rPr>
              <w:fldChar w:fldCharType="end"/>
            </w:r>
          </w:hyperlink>
        </w:p>
        <w:p w14:paraId="17C20CA5" w14:textId="77777777" w:rsidR="002E4685" w:rsidRPr="00AA259B" w:rsidRDefault="00000000">
          <w:pPr>
            <w:pStyle w:val="TOC3"/>
            <w:rPr>
              <w:rFonts w:ascii="Arial" w:hAnsi="Arial" w:cs="Arial"/>
              <w:noProof/>
            </w:rPr>
          </w:pPr>
          <w:hyperlink w:anchor="_Toc164322878" w:history="1">
            <w:r w:rsidR="002E4685" w:rsidRPr="00AA259B">
              <w:rPr>
                <w:rStyle w:val="Hyperlink"/>
                <w:rFonts w:ascii="Arial" w:hAnsi="Arial" w:cs="Arial"/>
                <w:noProof/>
              </w:rPr>
              <w:t>8.3.2.</w:t>
            </w:r>
            <w:r w:rsidR="002E4685" w:rsidRPr="00AA259B">
              <w:rPr>
                <w:rFonts w:ascii="Arial" w:hAnsi="Arial" w:cs="Arial"/>
                <w:noProof/>
              </w:rPr>
              <w:tab/>
            </w:r>
            <w:r w:rsidR="002E4685" w:rsidRPr="00AA259B">
              <w:rPr>
                <w:rStyle w:val="Hyperlink"/>
                <w:rFonts w:ascii="Arial" w:hAnsi="Arial" w:cs="Arial"/>
                <w:noProof/>
              </w:rPr>
              <w:t>Какво може да послужи като модел за нас, като инициатива, която да следваме?</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_Toc164322878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23</w:t>
            </w:r>
            <w:r w:rsidR="002E4685" w:rsidRPr="00AA259B">
              <w:rPr>
                <w:rFonts w:ascii="Arial" w:hAnsi="Arial" w:cs="Arial"/>
                <w:noProof/>
                <w:webHidden/>
              </w:rPr>
              <w:fldChar w:fldCharType="end"/>
            </w:r>
          </w:hyperlink>
        </w:p>
        <w:p w14:paraId="0A6BE2BF" w14:textId="518F7F5C" w:rsidR="002E4685" w:rsidRPr="00AA259B" w:rsidRDefault="00000000">
          <w:pPr>
            <w:pStyle w:val="TOC3"/>
            <w:rPr>
              <w:rFonts w:ascii="Arial" w:hAnsi="Arial" w:cs="Arial"/>
              <w:noProof/>
            </w:rPr>
          </w:pPr>
          <w:hyperlink w:anchor="_Toc164322879" w:history="1">
            <w:r w:rsidR="002E4685" w:rsidRPr="00AA259B">
              <w:rPr>
                <w:rStyle w:val="Hyperlink"/>
                <w:rFonts w:ascii="Arial" w:hAnsi="Arial" w:cs="Arial"/>
                <w:noProof/>
              </w:rPr>
              <w:t>8.3.3.</w:t>
            </w:r>
            <w:r w:rsidR="002E4685" w:rsidRPr="00AA259B">
              <w:rPr>
                <w:rFonts w:ascii="Arial" w:hAnsi="Arial" w:cs="Arial"/>
                <w:noProof/>
              </w:rPr>
              <w:tab/>
            </w:r>
            <w:r w:rsidR="002E4685" w:rsidRPr="00AA259B">
              <w:rPr>
                <w:rStyle w:val="Hyperlink"/>
                <w:rFonts w:ascii="Arial" w:hAnsi="Arial" w:cs="Arial"/>
                <w:noProof/>
              </w:rPr>
              <w:t>Какво можем да адаптираме от тези проекти? Какви са по</w:t>
            </w:r>
            <w:r w:rsidR="009B00BF">
              <w:rPr>
                <w:rStyle w:val="Hyperlink"/>
                <w:rFonts w:ascii="Arial" w:hAnsi="Arial" w:cs="Arial"/>
                <w:noProof/>
                <w:lang w:val="bg-BG"/>
              </w:rPr>
              <w:t>лзите</w:t>
            </w:r>
            <w:r w:rsidR="002E4685" w:rsidRPr="00AA259B">
              <w:rPr>
                <w:rStyle w:val="Hyperlink"/>
                <w:rFonts w:ascii="Arial" w:hAnsi="Arial" w:cs="Arial"/>
                <w:noProof/>
              </w:rPr>
              <w:t xml:space="preserve"> за нашия проект?</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_Toc164322879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23</w:t>
            </w:r>
            <w:r w:rsidR="002E4685" w:rsidRPr="00AA259B">
              <w:rPr>
                <w:rFonts w:ascii="Arial" w:hAnsi="Arial" w:cs="Arial"/>
                <w:noProof/>
                <w:webHidden/>
              </w:rPr>
              <w:fldChar w:fldCharType="end"/>
            </w:r>
          </w:hyperlink>
        </w:p>
        <w:p w14:paraId="67E673D4" w14:textId="559FAD2A" w:rsidR="002E4685" w:rsidRDefault="00000000">
          <w:pPr>
            <w:pStyle w:val="TOC2"/>
            <w:rPr>
              <w:rFonts w:cstheme="minorBidi"/>
              <w:noProof/>
            </w:rPr>
          </w:pPr>
          <w:hyperlink w:anchor="_Toc164322880" w:history="1">
            <w:r w:rsidR="002E4685" w:rsidRPr="00AA259B">
              <w:rPr>
                <w:rStyle w:val="Hyperlink"/>
                <w:rFonts w:ascii="Arial" w:hAnsi="Arial" w:cs="Arial"/>
                <w:b/>
                <w:noProof/>
              </w:rPr>
              <w:t>9.</w:t>
            </w:r>
            <w:r w:rsidR="002E4685" w:rsidRPr="00AA259B">
              <w:rPr>
                <w:rFonts w:ascii="Arial" w:hAnsi="Arial" w:cs="Arial"/>
                <w:noProof/>
              </w:rPr>
              <w:tab/>
            </w:r>
            <w:r w:rsidR="002E4685" w:rsidRPr="00AA259B">
              <w:rPr>
                <w:rStyle w:val="Hyperlink"/>
                <w:rFonts w:ascii="Arial" w:hAnsi="Arial" w:cs="Arial"/>
                <w:b/>
                <w:noProof/>
              </w:rPr>
              <w:t>Обобщение и заключени</w:t>
            </w:r>
            <w:r w:rsidR="009B00BF">
              <w:rPr>
                <w:rStyle w:val="Hyperlink"/>
                <w:rFonts w:ascii="Arial" w:hAnsi="Arial" w:cs="Arial"/>
                <w:b/>
                <w:noProof/>
                <w:lang w:val="bg-BG"/>
              </w:rPr>
              <w:t>е</w:t>
            </w:r>
            <w:r w:rsidR="002E4685" w:rsidRPr="00AA259B">
              <w:rPr>
                <w:rStyle w:val="Hyperlink"/>
                <w:rFonts w:ascii="Arial" w:hAnsi="Arial" w:cs="Arial"/>
                <w:b/>
                <w:noProof/>
              </w:rPr>
              <w:t xml:space="preserve"> </w:t>
            </w:r>
            <w:r w:rsidR="009B00BF">
              <w:rPr>
                <w:rStyle w:val="Hyperlink"/>
                <w:rFonts w:ascii="Arial" w:hAnsi="Arial" w:cs="Arial"/>
                <w:b/>
                <w:noProof/>
                <w:lang w:val="bg-BG"/>
              </w:rPr>
              <w:t>н</w:t>
            </w:r>
            <w:r w:rsidR="002E4685" w:rsidRPr="00AA259B">
              <w:rPr>
                <w:rStyle w:val="Hyperlink"/>
                <w:rFonts w:ascii="Arial" w:hAnsi="Arial" w:cs="Arial"/>
                <w:b/>
                <w:noProof/>
              </w:rPr>
              <w:t>а най-добрите практики за проекта NewFuture</w:t>
            </w:r>
            <w:r w:rsidR="002E4685" w:rsidRPr="00AA259B">
              <w:rPr>
                <w:rFonts w:ascii="Arial" w:hAnsi="Arial" w:cs="Arial"/>
                <w:noProof/>
                <w:webHidden/>
              </w:rPr>
              <w:tab/>
            </w:r>
            <w:r w:rsidR="002E4685" w:rsidRPr="00AA259B">
              <w:rPr>
                <w:rFonts w:ascii="Arial" w:hAnsi="Arial" w:cs="Arial"/>
                <w:noProof/>
                <w:webHidden/>
              </w:rPr>
              <w:fldChar w:fldCharType="begin"/>
            </w:r>
            <w:r w:rsidR="002E4685" w:rsidRPr="00AA259B">
              <w:rPr>
                <w:rFonts w:ascii="Arial" w:hAnsi="Arial" w:cs="Arial"/>
                <w:noProof/>
                <w:webHidden/>
              </w:rPr>
              <w:instrText xml:space="preserve"> PAGEREF _Toc164322880 \h </w:instrText>
            </w:r>
            <w:r w:rsidR="002E4685" w:rsidRPr="00AA259B">
              <w:rPr>
                <w:rFonts w:ascii="Arial" w:hAnsi="Arial" w:cs="Arial"/>
                <w:noProof/>
                <w:webHidden/>
              </w:rPr>
            </w:r>
            <w:r w:rsidR="002E4685" w:rsidRPr="00AA259B">
              <w:rPr>
                <w:rFonts w:ascii="Arial" w:hAnsi="Arial" w:cs="Arial"/>
                <w:noProof/>
                <w:webHidden/>
              </w:rPr>
              <w:fldChar w:fldCharType="separate"/>
            </w:r>
            <w:r w:rsidR="00B04A05" w:rsidRPr="00AA259B">
              <w:rPr>
                <w:rFonts w:ascii="Arial" w:hAnsi="Arial" w:cs="Arial"/>
                <w:noProof/>
                <w:webHidden/>
              </w:rPr>
              <w:t>25</w:t>
            </w:r>
            <w:r w:rsidR="002E4685" w:rsidRPr="00AA259B">
              <w:rPr>
                <w:rFonts w:ascii="Arial" w:hAnsi="Arial" w:cs="Arial"/>
                <w:noProof/>
                <w:webHidden/>
              </w:rPr>
              <w:fldChar w:fldCharType="end"/>
            </w:r>
          </w:hyperlink>
        </w:p>
        <w:p w14:paraId="0EF67FEF" w14:textId="77777777" w:rsidR="0016346B" w:rsidRPr="0037553B" w:rsidRDefault="0016346B" w:rsidP="0037553B">
          <w:pPr>
            <w:spacing w:after="100"/>
            <w:jc w:val="both"/>
            <w:rPr>
              <w:rFonts w:ascii="Arial" w:hAnsi="Arial" w:cs="Arial"/>
              <w:lang w:val="en-GB"/>
            </w:rPr>
          </w:pPr>
          <w:r w:rsidRPr="0037553B">
            <w:rPr>
              <w:rFonts w:ascii="Arial" w:hAnsi="Arial" w:cs="Arial"/>
              <w:b/>
              <w:bCs/>
            </w:rPr>
            <w:fldChar w:fldCharType="end"/>
          </w:r>
        </w:p>
      </w:sdtContent>
    </w:sdt>
    <w:p w14:paraId="2196A73A" w14:textId="77777777" w:rsidR="006003D3" w:rsidRPr="00EA63E9" w:rsidRDefault="006003D3" w:rsidP="00EA48C3">
      <w:pPr>
        <w:jc w:val="both"/>
        <w:rPr>
          <w:rFonts w:cstheme="minorHAnsi"/>
          <w:sz w:val="24"/>
          <w:szCs w:val="24"/>
          <w:lang w:val="en-GB"/>
        </w:rPr>
      </w:pPr>
      <w:r w:rsidRPr="00EA63E9">
        <w:rPr>
          <w:rFonts w:cstheme="minorHAnsi"/>
          <w:sz w:val="24"/>
          <w:szCs w:val="24"/>
        </w:rPr>
        <w:br w:type="page"/>
      </w:r>
    </w:p>
    <w:p w14:paraId="2B9A26C7" w14:textId="77777777" w:rsidR="001A38C0" w:rsidRPr="00907B25" w:rsidRDefault="001A38C0" w:rsidP="002E4685">
      <w:pPr>
        <w:pStyle w:val="Heading1"/>
        <w:spacing w:line="276" w:lineRule="auto"/>
        <w:jc w:val="both"/>
        <w:rPr>
          <w:rFonts w:ascii="Arial" w:hAnsi="Arial" w:cs="Arial"/>
          <w:sz w:val="52"/>
          <w:szCs w:val="52"/>
          <w:lang w:val="en-GB"/>
        </w:rPr>
      </w:pPr>
      <w:bookmarkStart w:id="0" w:name="_Toc164322791"/>
      <w:r w:rsidRPr="00907B25">
        <w:rPr>
          <w:rFonts w:ascii="Arial" w:hAnsi="Arial" w:cs="Arial"/>
          <w:sz w:val="52"/>
          <w:szCs w:val="52"/>
        </w:rPr>
        <w:lastRenderedPageBreak/>
        <w:t>Най-добри практики</w:t>
      </w:r>
      <w:bookmarkEnd w:id="0"/>
    </w:p>
    <w:p w14:paraId="53CE5770" w14:textId="77777777" w:rsidR="00907B25" w:rsidRPr="00907B25" w:rsidRDefault="00907B25" w:rsidP="00907B25">
      <w:pPr>
        <w:pStyle w:val="ListParagraph"/>
        <w:spacing w:after="0" w:line="276" w:lineRule="auto"/>
        <w:ind w:left="0"/>
        <w:jc w:val="both"/>
        <w:rPr>
          <w:rFonts w:ascii="Arial" w:hAnsi="Arial" w:cs="Arial"/>
          <w:lang w:val="en-GB"/>
        </w:rPr>
      </w:pPr>
    </w:p>
    <w:p w14:paraId="2DFD57E7" w14:textId="3A8289F1" w:rsidR="0000588B" w:rsidRPr="00F55C02" w:rsidRDefault="00A76CE1" w:rsidP="00F55C02">
      <w:pPr>
        <w:pStyle w:val="ListParagraph"/>
        <w:numPr>
          <w:ilvl w:val="0"/>
          <w:numId w:val="45"/>
        </w:numPr>
        <w:spacing w:after="240" w:line="276" w:lineRule="auto"/>
        <w:jc w:val="both"/>
        <w:outlineLvl w:val="1"/>
        <w:rPr>
          <w:rFonts w:ascii="Arial" w:hAnsi="Arial" w:cs="Arial"/>
          <w:color w:val="2E74B5" w:themeColor="accent1" w:themeShade="BF"/>
          <w:sz w:val="36"/>
          <w:szCs w:val="36"/>
          <w:lang w:val="en-GB"/>
        </w:rPr>
      </w:pPr>
      <w:bookmarkStart w:id="1" w:name="_Toc164322792"/>
      <w:proofErr w:type="spellStart"/>
      <w:r w:rsidRPr="00F55C02">
        <w:rPr>
          <w:rFonts w:ascii="Arial" w:hAnsi="Arial" w:cs="Arial"/>
          <w:color w:val="2E74B5" w:themeColor="accent1" w:themeShade="BF"/>
          <w:sz w:val="36"/>
          <w:szCs w:val="36"/>
        </w:rPr>
        <w:t>TrauMaTRIX</w:t>
      </w:r>
      <w:proofErr w:type="spellEnd"/>
      <w:r w:rsidRPr="00F55C02">
        <w:rPr>
          <w:rFonts w:ascii="Arial" w:hAnsi="Arial" w:cs="Arial"/>
          <w:color w:val="2E74B5" w:themeColor="accent1" w:themeShade="BF"/>
          <w:sz w:val="36"/>
          <w:szCs w:val="36"/>
        </w:rPr>
        <w:t xml:space="preserve">, </w:t>
      </w:r>
      <w:proofErr w:type="spellStart"/>
      <w:r w:rsidRPr="00F55C02">
        <w:rPr>
          <w:rFonts w:ascii="Arial" w:hAnsi="Arial" w:cs="Arial"/>
          <w:color w:val="2E74B5" w:themeColor="accent1" w:themeShade="BF"/>
          <w:sz w:val="36"/>
          <w:szCs w:val="36"/>
        </w:rPr>
        <w:t>Австрия</w:t>
      </w:r>
      <w:bookmarkEnd w:id="1"/>
      <w:proofErr w:type="spellEnd"/>
    </w:p>
    <w:p w14:paraId="6B220831" w14:textId="17F8CB98" w:rsidR="0000588B" w:rsidRPr="009B00BF" w:rsidRDefault="00907B25" w:rsidP="00907B25">
      <w:pPr>
        <w:spacing w:after="240" w:line="276" w:lineRule="auto"/>
        <w:jc w:val="both"/>
        <w:outlineLvl w:val="1"/>
        <w:rPr>
          <w:rFonts w:ascii="Arial" w:hAnsi="Arial" w:cs="Arial"/>
          <w:color w:val="2E74B5" w:themeColor="accent1" w:themeShade="BF"/>
          <w:sz w:val="32"/>
          <w:szCs w:val="32"/>
          <w:lang w:val="bg-BG"/>
        </w:rPr>
      </w:pPr>
      <w:bookmarkStart w:id="2" w:name="_Toc164322793"/>
      <w:r>
        <w:rPr>
          <w:rFonts w:ascii="Arial" w:hAnsi="Arial" w:cs="Arial"/>
          <w:color w:val="2E74B5" w:themeColor="accent1" w:themeShade="BF"/>
          <w:sz w:val="32"/>
          <w:szCs w:val="32"/>
        </w:rPr>
        <w:t>1.1.</w:t>
      </w:r>
      <w:r>
        <w:rPr>
          <w:rFonts w:ascii="Arial" w:hAnsi="Arial" w:cs="Arial"/>
          <w:color w:val="2E74B5" w:themeColor="accent1" w:themeShade="BF"/>
          <w:sz w:val="32"/>
          <w:szCs w:val="32"/>
        </w:rPr>
        <w:tab/>
      </w:r>
      <w:r w:rsidR="009B00BF">
        <w:rPr>
          <w:rFonts w:ascii="Arial" w:hAnsi="Arial" w:cs="Arial"/>
          <w:color w:val="2E74B5" w:themeColor="accent1" w:themeShade="BF"/>
          <w:sz w:val="32"/>
          <w:szCs w:val="32"/>
          <w:lang w:val="bg-BG"/>
        </w:rPr>
        <w:t xml:space="preserve">Водеща организация </w:t>
      </w:r>
      <w:r w:rsidR="00147B91" w:rsidRPr="00907B25">
        <w:rPr>
          <w:rFonts w:ascii="Arial" w:hAnsi="Arial" w:cs="Arial"/>
          <w:color w:val="2E74B5" w:themeColor="accent1" w:themeShade="BF"/>
          <w:sz w:val="32"/>
          <w:szCs w:val="32"/>
        </w:rPr>
        <w:t xml:space="preserve">и </w:t>
      </w:r>
      <w:proofErr w:type="spellStart"/>
      <w:r w:rsidR="00147B91" w:rsidRPr="00907B25">
        <w:rPr>
          <w:rFonts w:ascii="Arial" w:hAnsi="Arial" w:cs="Arial"/>
          <w:color w:val="2E74B5" w:themeColor="accent1" w:themeShade="BF"/>
          <w:sz w:val="32"/>
          <w:szCs w:val="32"/>
        </w:rPr>
        <w:t>партньори</w:t>
      </w:r>
      <w:bookmarkEnd w:id="2"/>
      <w:proofErr w:type="spellEnd"/>
      <w:r w:rsidR="009B00BF">
        <w:rPr>
          <w:rFonts w:ascii="Arial" w:hAnsi="Arial" w:cs="Arial"/>
          <w:color w:val="2E74B5" w:themeColor="accent1" w:themeShade="BF"/>
          <w:sz w:val="32"/>
          <w:szCs w:val="32"/>
          <w:lang w:val="bg-BG"/>
        </w:rPr>
        <w:t xml:space="preserve"> по проекта</w:t>
      </w:r>
    </w:p>
    <w:p w14:paraId="13A12063" w14:textId="77777777" w:rsidR="00907B25" w:rsidRDefault="0000588B" w:rsidP="00907B25">
      <w:pPr>
        <w:pStyle w:val="ListParagraph"/>
        <w:spacing w:after="0" w:line="276" w:lineRule="auto"/>
        <w:ind w:left="0"/>
        <w:rPr>
          <w:rFonts w:ascii="Arial" w:hAnsi="Arial" w:cs="Arial"/>
        </w:rPr>
      </w:pPr>
      <w:r w:rsidRPr="00907B25">
        <w:rPr>
          <w:rFonts w:ascii="Arial" w:hAnsi="Arial" w:cs="Arial"/>
        </w:rPr>
        <w:t xml:space="preserve">ARGE </w:t>
      </w:r>
      <w:proofErr w:type="spellStart"/>
      <w:r w:rsidRPr="00907B25">
        <w:rPr>
          <w:rFonts w:ascii="Arial" w:hAnsi="Arial" w:cs="Arial"/>
        </w:rPr>
        <w:t>Traumafolgenprävention</w:t>
      </w:r>
      <w:proofErr w:type="spellEnd"/>
    </w:p>
    <w:p w14:paraId="50630406" w14:textId="77777777" w:rsidR="00F97E5B" w:rsidRDefault="00F97E5B" w:rsidP="00907B25">
      <w:pPr>
        <w:pStyle w:val="ListParagraph"/>
        <w:spacing w:after="0" w:line="276" w:lineRule="auto"/>
        <w:ind w:left="0"/>
        <w:rPr>
          <w:rFonts w:ascii="Arial" w:hAnsi="Arial" w:cs="Arial"/>
          <w:lang w:val="en-GB"/>
        </w:rPr>
      </w:pPr>
    </w:p>
    <w:p w14:paraId="27642EB0" w14:textId="77777777" w:rsidR="00147B91" w:rsidRPr="00907B25" w:rsidRDefault="0000588B" w:rsidP="00907B25">
      <w:pPr>
        <w:pStyle w:val="ListParagraph"/>
        <w:spacing w:after="0" w:line="276" w:lineRule="auto"/>
        <w:ind w:left="0"/>
        <w:rPr>
          <w:rFonts w:ascii="Arial" w:hAnsi="Arial" w:cs="Arial"/>
          <w:lang w:val="en-GB"/>
        </w:rPr>
      </w:pPr>
      <w:r w:rsidRPr="00907B25">
        <w:rPr>
          <w:rFonts w:ascii="Arial" w:hAnsi="Arial" w:cs="Arial"/>
        </w:rPr>
        <w:t>(ARGE Предотвратяване на травматични последици)</w:t>
      </w:r>
    </w:p>
    <w:p w14:paraId="495FDCAB" w14:textId="77777777" w:rsidR="00147B91" w:rsidRPr="00907B25" w:rsidRDefault="00147B91" w:rsidP="00907B25">
      <w:pPr>
        <w:pStyle w:val="ListParagraph"/>
        <w:spacing w:after="0" w:line="276" w:lineRule="auto"/>
        <w:ind w:left="0"/>
        <w:jc w:val="both"/>
        <w:rPr>
          <w:rFonts w:ascii="Arial" w:hAnsi="Arial" w:cs="Arial"/>
          <w:lang w:val="en-GB"/>
        </w:rPr>
      </w:pPr>
    </w:p>
    <w:p w14:paraId="7DA177F1" w14:textId="0D044289" w:rsidR="0016346B" w:rsidRPr="00907B25" w:rsidRDefault="00907B25" w:rsidP="00907B25">
      <w:pPr>
        <w:spacing w:after="240" w:line="276" w:lineRule="auto"/>
        <w:jc w:val="both"/>
        <w:outlineLvl w:val="1"/>
        <w:rPr>
          <w:rFonts w:ascii="Arial" w:hAnsi="Arial" w:cs="Arial"/>
          <w:color w:val="2E74B5" w:themeColor="accent1" w:themeShade="BF"/>
          <w:sz w:val="32"/>
          <w:szCs w:val="32"/>
          <w:lang w:val="en-GB"/>
        </w:rPr>
      </w:pPr>
      <w:bookmarkStart w:id="3" w:name="_Toc164322794"/>
      <w:r>
        <w:rPr>
          <w:rFonts w:ascii="Arial" w:hAnsi="Arial" w:cs="Arial"/>
          <w:color w:val="2E74B5" w:themeColor="accent1" w:themeShade="BF"/>
          <w:sz w:val="32"/>
          <w:szCs w:val="32"/>
        </w:rPr>
        <w:t>1.2.</w:t>
      </w:r>
      <w:r>
        <w:rPr>
          <w:rFonts w:ascii="Arial" w:hAnsi="Arial" w:cs="Arial"/>
          <w:color w:val="2E74B5" w:themeColor="accent1" w:themeShade="BF"/>
          <w:sz w:val="32"/>
          <w:szCs w:val="32"/>
        </w:rPr>
        <w:tab/>
      </w:r>
      <w:proofErr w:type="spellStart"/>
      <w:r w:rsidR="0016346B" w:rsidRPr="00907B25">
        <w:rPr>
          <w:rFonts w:ascii="Arial" w:hAnsi="Arial" w:cs="Arial"/>
          <w:color w:val="2E74B5" w:themeColor="accent1" w:themeShade="BF"/>
          <w:sz w:val="32"/>
          <w:szCs w:val="32"/>
        </w:rPr>
        <w:t>Описание</w:t>
      </w:r>
      <w:proofErr w:type="spellEnd"/>
      <w:r w:rsidR="0016346B" w:rsidRPr="00907B25">
        <w:rPr>
          <w:rFonts w:ascii="Arial" w:hAnsi="Arial" w:cs="Arial"/>
          <w:color w:val="2E74B5" w:themeColor="accent1" w:themeShade="BF"/>
          <w:sz w:val="32"/>
          <w:szCs w:val="32"/>
        </w:rPr>
        <w:t xml:space="preserve"> </w:t>
      </w:r>
      <w:proofErr w:type="spellStart"/>
      <w:r w:rsidR="0016346B" w:rsidRPr="00907B25">
        <w:rPr>
          <w:rFonts w:ascii="Arial" w:hAnsi="Arial" w:cs="Arial"/>
          <w:color w:val="2E74B5" w:themeColor="accent1" w:themeShade="BF"/>
          <w:sz w:val="32"/>
          <w:szCs w:val="32"/>
        </w:rPr>
        <w:t>на</w:t>
      </w:r>
      <w:proofErr w:type="spellEnd"/>
      <w:r w:rsidR="0016346B" w:rsidRPr="00907B25">
        <w:rPr>
          <w:rFonts w:ascii="Arial" w:hAnsi="Arial" w:cs="Arial"/>
          <w:color w:val="2E74B5" w:themeColor="accent1" w:themeShade="BF"/>
          <w:sz w:val="32"/>
          <w:szCs w:val="32"/>
        </w:rPr>
        <w:t xml:space="preserve"> </w:t>
      </w:r>
      <w:proofErr w:type="spellStart"/>
      <w:r w:rsidR="0016346B" w:rsidRPr="00907B25">
        <w:rPr>
          <w:rFonts w:ascii="Arial" w:hAnsi="Arial" w:cs="Arial"/>
          <w:color w:val="2E74B5" w:themeColor="accent1" w:themeShade="BF"/>
          <w:sz w:val="32"/>
          <w:szCs w:val="32"/>
        </w:rPr>
        <w:t>проекта</w:t>
      </w:r>
      <w:bookmarkEnd w:id="3"/>
      <w:proofErr w:type="spellEnd"/>
    </w:p>
    <w:p w14:paraId="36834100" w14:textId="77777777" w:rsidR="00DA0CB5" w:rsidRPr="00907B25" w:rsidRDefault="00907B25" w:rsidP="00907B25">
      <w:pPr>
        <w:spacing w:after="240" w:line="276" w:lineRule="auto"/>
        <w:ind w:left="567" w:hanging="567"/>
        <w:jc w:val="both"/>
        <w:outlineLvl w:val="2"/>
        <w:rPr>
          <w:rFonts w:ascii="Arial" w:hAnsi="Arial" w:cs="Arial"/>
          <w:color w:val="2E74B5"/>
          <w:sz w:val="24"/>
          <w:szCs w:val="24"/>
          <w:lang w:val="en-GB"/>
        </w:rPr>
      </w:pPr>
      <w:bookmarkStart w:id="4" w:name="_Toc164322795"/>
      <w:r>
        <w:rPr>
          <w:rFonts w:ascii="Arial" w:hAnsi="Arial" w:cs="Arial"/>
          <w:color w:val="2E74B5"/>
          <w:sz w:val="24"/>
          <w:szCs w:val="24"/>
        </w:rPr>
        <w:t>1.2.1.</w:t>
      </w:r>
      <w:r>
        <w:rPr>
          <w:rFonts w:ascii="Arial" w:hAnsi="Arial" w:cs="Arial"/>
          <w:color w:val="2E74B5"/>
          <w:sz w:val="24"/>
          <w:szCs w:val="24"/>
        </w:rPr>
        <w:tab/>
      </w:r>
      <w:r w:rsidR="00147B91" w:rsidRPr="00907B25">
        <w:rPr>
          <w:rFonts w:ascii="Arial" w:hAnsi="Arial" w:cs="Arial"/>
          <w:color w:val="2E74B5"/>
          <w:sz w:val="24"/>
          <w:szCs w:val="24"/>
        </w:rPr>
        <w:t>Цел на проекта</w:t>
      </w:r>
      <w:bookmarkEnd w:id="4"/>
    </w:p>
    <w:p w14:paraId="64617EEE" w14:textId="3AA45483" w:rsidR="00147B91" w:rsidRPr="00907B25" w:rsidRDefault="00DA0CB5" w:rsidP="00907B25">
      <w:pPr>
        <w:pStyle w:val="ListParagraph"/>
        <w:spacing w:after="0" w:line="276" w:lineRule="auto"/>
        <w:ind w:left="0"/>
        <w:jc w:val="both"/>
        <w:rPr>
          <w:rFonts w:ascii="Arial" w:hAnsi="Arial" w:cs="Arial"/>
          <w:lang w:val="en-GB"/>
        </w:rPr>
      </w:pPr>
      <w:proofErr w:type="spellStart"/>
      <w:r w:rsidRPr="00907B25">
        <w:rPr>
          <w:rFonts w:ascii="Arial" w:hAnsi="Arial" w:cs="Arial"/>
        </w:rPr>
        <w:t>Проектът</w:t>
      </w:r>
      <w:proofErr w:type="spellEnd"/>
      <w:r w:rsidRPr="00907B25">
        <w:rPr>
          <w:rFonts w:ascii="Arial" w:hAnsi="Arial" w:cs="Arial"/>
        </w:rPr>
        <w:t xml:space="preserve"> е </w:t>
      </w:r>
      <w:proofErr w:type="spellStart"/>
      <w:r w:rsidRPr="00907B25">
        <w:rPr>
          <w:rFonts w:ascii="Arial" w:hAnsi="Arial" w:cs="Arial"/>
        </w:rPr>
        <w:t>реализиран</w:t>
      </w:r>
      <w:proofErr w:type="spellEnd"/>
      <w:r w:rsidRPr="00907B25">
        <w:rPr>
          <w:rFonts w:ascii="Arial" w:hAnsi="Arial" w:cs="Arial"/>
        </w:rPr>
        <w:t xml:space="preserve"> </w:t>
      </w:r>
      <w:r w:rsidR="00F97E5B">
        <w:rPr>
          <w:rFonts w:ascii="Arial" w:hAnsi="Arial" w:cs="Arial"/>
          <w:lang w:val="bg-BG"/>
        </w:rPr>
        <w:t>с цел</w:t>
      </w:r>
      <w:r w:rsidRPr="00907B25">
        <w:rPr>
          <w:rFonts w:ascii="Arial" w:hAnsi="Arial" w:cs="Arial"/>
        </w:rPr>
        <w:t xml:space="preserve"> </w:t>
      </w:r>
      <w:proofErr w:type="spellStart"/>
      <w:r w:rsidRPr="00907B25">
        <w:rPr>
          <w:rFonts w:ascii="Arial" w:hAnsi="Arial" w:cs="Arial"/>
        </w:rPr>
        <w:t>справяне</w:t>
      </w:r>
      <w:proofErr w:type="spellEnd"/>
      <w:r w:rsidRPr="00907B25">
        <w:rPr>
          <w:rFonts w:ascii="Arial" w:hAnsi="Arial" w:cs="Arial"/>
        </w:rPr>
        <w:t xml:space="preserve"> с </w:t>
      </w:r>
      <w:proofErr w:type="spellStart"/>
      <w:r w:rsidRPr="00907B25">
        <w:rPr>
          <w:rFonts w:ascii="Arial" w:hAnsi="Arial" w:cs="Arial"/>
        </w:rPr>
        <w:t>психично-здравните</w:t>
      </w:r>
      <w:proofErr w:type="spellEnd"/>
      <w:r w:rsidRPr="00907B25">
        <w:rPr>
          <w:rFonts w:ascii="Arial" w:hAnsi="Arial" w:cs="Arial"/>
        </w:rPr>
        <w:t xml:space="preserve"> </w:t>
      </w:r>
      <w:proofErr w:type="spellStart"/>
      <w:r w:rsidRPr="00907B25">
        <w:rPr>
          <w:rFonts w:ascii="Arial" w:hAnsi="Arial" w:cs="Arial"/>
        </w:rPr>
        <w:t>нужди</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бежанците</w:t>
      </w:r>
      <w:proofErr w:type="spellEnd"/>
      <w:r w:rsidRPr="00907B25">
        <w:rPr>
          <w:rFonts w:ascii="Arial" w:hAnsi="Arial" w:cs="Arial"/>
        </w:rPr>
        <w:t xml:space="preserve"> и </w:t>
      </w:r>
      <w:proofErr w:type="spellStart"/>
      <w:r w:rsidRPr="00907B25">
        <w:rPr>
          <w:rFonts w:ascii="Arial" w:hAnsi="Arial" w:cs="Arial"/>
        </w:rPr>
        <w:t>търсещите</w:t>
      </w:r>
      <w:proofErr w:type="spellEnd"/>
      <w:r w:rsidRPr="00907B25">
        <w:rPr>
          <w:rFonts w:ascii="Arial" w:hAnsi="Arial" w:cs="Arial"/>
        </w:rPr>
        <w:t xml:space="preserve"> </w:t>
      </w:r>
      <w:proofErr w:type="spellStart"/>
      <w:r w:rsidRPr="00907B25">
        <w:rPr>
          <w:rFonts w:ascii="Arial" w:hAnsi="Arial" w:cs="Arial"/>
        </w:rPr>
        <w:t>закрила</w:t>
      </w:r>
      <w:proofErr w:type="spellEnd"/>
      <w:r w:rsidRPr="00907B25">
        <w:rPr>
          <w:rFonts w:ascii="Arial" w:hAnsi="Arial" w:cs="Arial"/>
        </w:rPr>
        <w:t xml:space="preserve"> </w:t>
      </w:r>
      <w:proofErr w:type="spellStart"/>
      <w:r w:rsidRPr="00907B25">
        <w:rPr>
          <w:rFonts w:ascii="Arial" w:hAnsi="Arial" w:cs="Arial"/>
        </w:rPr>
        <w:t>чрез</w:t>
      </w:r>
      <w:proofErr w:type="spellEnd"/>
      <w:r w:rsidRPr="00907B25">
        <w:rPr>
          <w:rFonts w:ascii="Arial" w:hAnsi="Arial" w:cs="Arial"/>
        </w:rPr>
        <w:t xml:space="preserve"> </w:t>
      </w:r>
      <w:proofErr w:type="spellStart"/>
      <w:r w:rsidRPr="00907B25">
        <w:rPr>
          <w:rFonts w:ascii="Arial" w:hAnsi="Arial" w:cs="Arial"/>
        </w:rPr>
        <w:t>предоставяне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професионалисти</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необходимите</w:t>
      </w:r>
      <w:proofErr w:type="spellEnd"/>
      <w:r w:rsidRPr="00907B25">
        <w:rPr>
          <w:rFonts w:ascii="Arial" w:hAnsi="Arial" w:cs="Arial"/>
        </w:rPr>
        <w:t xml:space="preserve"> </w:t>
      </w:r>
      <w:proofErr w:type="spellStart"/>
      <w:r w:rsidRPr="00907B25">
        <w:rPr>
          <w:rFonts w:ascii="Arial" w:hAnsi="Arial" w:cs="Arial"/>
        </w:rPr>
        <w:t>знания</w:t>
      </w:r>
      <w:proofErr w:type="spellEnd"/>
      <w:r w:rsidRPr="00907B25">
        <w:rPr>
          <w:rFonts w:ascii="Arial" w:hAnsi="Arial" w:cs="Arial"/>
        </w:rPr>
        <w:t xml:space="preserve"> и </w:t>
      </w:r>
      <w:proofErr w:type="spellStart"/>
      <w:r w:rsidRPr="00907B25">
        <w:rPr>
          <w:rFonts w:ascii="Arial" w:hAnsi="Arial" w:cs="Arial"/>
        </w:rPr>
        <w:t>умения</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ефективно</w:t>
      </w:r>
      <w:proofErr w:type="spellEnd"/>
      <w:r w:rsidRPr="00907B25">
        <w:rPr>
          <w:rFonts w:ascii="Arial" w:hAnsi="Arial" w:cs="Arial"/>
        </w:rPr>
        <w:t xml:space="preserve"> </w:t>
      </w:r>
      <w:proofErr w:type="spellStart"/>
      <w:r w:rsidRPr="00907B25">
        <w:rPr>
          <w:rFonts w:ascii="Arial" w:hAnsi="Arial" w:cs="Arial"/>
        </w:rPr>
        <w:t>подпомагане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тяхното</w:t>
      </w:r>
      <w:proofErr w:type="spellEnd"/>
      <w:r w:rsidRPr="00907B25">
        <w:rPr>
          <w:rFonts w:ascii="Arial" w:hAnsi="Arial" w:cs="Arial"/>
        </w:rPr>
        <w:t xml:space="preserve"> </w:t>
      </w:r>
      <w:proofErr w:type="spellStart"/>
      <w:r w:rsidRPr="00907B25">
        <w:rPr>
          <w:rFonts w:ascii="Arial" w:hAnsi="Arial" w:cs="Arial"/>
        </w:rPr>
        <w:t>възстановяване</w:t>
      </w:r>
      <w:proofErr w:type="spellEnd"/>
      <w:r w:rsidRPr="00907B25">
        <w:rPr>
          <w:rFonts w:ascii="Arial" w:hAnsi="Arial" w:cs="Arial"/>
        </w:rPr>
        <w:t xml:space="preserve"> и </w:t>
      </w:r>
      <w:proofErr w:type="spellStart"/>
      <w:r w:rsidRPr="00907B25">
        <w:rPr>
          <w:rFonts w:ascii="Arial" w:hAnsi="Arial" w:cs="Arial"/>
        </w:rPr>
        <w:t>интеграция</w:t>
      </w:r>
      <w:proofErr w:type="spellEnd"/>
      <w:r w:rsidRPr="00907B25">
        <w:rPr>
          <w:rFonts w:ascii="Arial" w:hAnsi="Arial" w:cs="Arial"/>
        </w:rPr>
        <w:t xml:space="preserve">. </w:t>
      </w:r>
      <w:proofErr w:type="spellStart"/>
      <w:r w:rsidRPr="00907B25">
        <w:rPr>
          <w:rFonts w:ascii="Arial" w:hAnsi="Arial" w:cs="Arial"/>
        </w:rPr>
        <w:t>Целта</w:t>
      </w:r>
      <w:proofErr w:type="spellEnd"/>
      <w:r w:rsidRPr="00907B25">
        <w:rPr>
          <w:rFonts w:ascii="Arial" w:hAnsi="Arial" w:cs="Arial"/>
        </w:rPr>
        <w:t xml:space="preserve"> </w:t>
      </w:r>
      <w:proofErr w:type="spellStart"/>
      <w:r w:rsidRPr="00907B25">
        <w:rPr>
          <w:rFonts w:ascii="Arial" w:hAnsi="Arial" w:cs="Arial"/>
        </w:rPr>
        <w:t>беше</w:t>
      </w:r>
      <w:proofErr w:type="spellEnd"/>
      <w:r w:rsidRPr="00907B25">
        <w:rPr>
          <w:rFonts w:ascii="Arial" w:hAnsi="Arial" w:cs="Arial"/>
        </w:rPr>
        <w:t xml:space="preserve"> </w:t>
      </w:r>
      <w:proofErr w:type="spellStart"/>
      <w:r w:rsidRPr="00907B25">
        <w:rPr>
          <w:rFonts w:ascii="Arial" w:hAnsi="Arial" w:cs="Arial"/>
        </w:rPr>
        <w:t>да</w:t>
      </w:r>
      <w:proofErr w:type="spellEnd"/>
      <w:r w:rsidRPr="00907B25">
        <w:rPr>
          <w:rFonts w:ascii="Arial" w:hAnsi="Arial" w:cs="Arial"/>
        </w:rPr>
        <w:t xml:space="preserve"> </w:t>
      </w:r>
      <w:proofErr w:type="spellStart"/>
      <w:r w:rsidRPr="00907B25">
        <w:rPr>
          <w:rFonts w:ascii="Arial" w:hAnsi="Arial" w:cs="Arial"/>
        </w:rPr>
        <w:t>се</w:t>
      </w:r>
      <w:proofErr w:type="spellEnd"/>
      <w:r w:rsidRPr="00907B25">
        <w:rPr>
          <w:rFonts w:ascii="Arial" w:hAnsi="Arial" w:cs="Arial"/>
        </w:rPr>
        <w:t xml:space="preserve"> </w:t>
      </w:r>
      <w:proofErr w:type="spellStart"/>
      <w:r w:rsidRPr="00907B25">
        <w:rPr>
          <w:rFonts w:ascii="Arial" w:hAnsi="Arial" w:cs="Arial"/>
        </w:rPr>
        <w:t>предотвратят</w:t>
      </w:r>
      <w:proofErr w:type="spellEnd"/>
      <w:r w:rsidRPr="00907B25">
        <w:rPr>
          <w:rFonts w:ascii="Arial" w:hAnsi="Arial" w:cs="Arial"/>
        </w:rPr>
        <w:t xml:space="preserve"> </w:t>
      </w:r>
      <w:proofErr w:type="spellStart"/>
      <w:r w:rsidRPr="00907B25">
        <w:rPr>
          <w:rFonts w:ascii="Arial" w:hAnsi="Arial" w:cs="Arial"/>
        </w:rPr>
        <w:t>дългосрочните</w:t>
      </w:r>
      <w:proofErr w:type="spellEnd"/>
      <w:r w:rsidRPr="00907B25">
        <w:rPr>
          <w:rFonts w:ascii="Arial" w:hAnsi="Arial" w:cs="Arial"/>
        </w:rPr>
        <w:t xml:space="preserve"> </w:t>
      </w:r>
      <w:proofErr w:type="spellStart"/>
      <w:r w:rsidRPr="00907B25">
        <w:rPr>
          <w:rFonts w:ascii="Arial" w:hAnsi="Arial" w:cs="Arial"/>
        </w:rPr>
        <w:t>последици</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по-ранните</w:t>
      </w:r>
      <w:proofErr w:type="spellEnd"/>
      <w:r w:rsidRPr="00907B25">
        <w:rPr>
          <w:rFonts w:ascii="Arial" w:hAnsi="Arial" w:cs="Arial"/>
        </w:rPr>
        <w:t xml:space="preserve"> </w:t>
      </w:r>
      <w:proofErr w:type="spellStart"/>
      <w:proofErr w:type="gramStart"/>
      <w:r w:rsidRPr="00907B25">
        <w:rPr>
          <w:rFonts w:ascii="Arial" w:hAnsi="Arial" w:cs="Arial"/>
        </w:rPr>
        <w:t>житейски</w:t>
      </w:r>
      <w:proofErr w:type="spellEnd"/>
      <w:r w:rsidRPr="00907B25">
        <w:rPr>
          <w:rFonts w:ascii="Arial" w:hAnsi="Arial" w:cs="Arial"/>
        </w:rPr>
        <w:t xml:space="preserve">  и</w:t>
      </w:r>
      <w:proofErr w:type="gramEnd"/>
      <w:r w:rsidRPr="00907B25">
        <w:rPr>
          <w:rFonts w:ascii="Arial" w:hAnsi="Arial" w:cs="Arial"/>
        </w:rPr>
        <w:t xml:space="preserve"> </w:t>
      </w:r>
      <w:proofErr w:type="spellStart"/>
      <w:r w:rsidRPr="00907B25">
        <w:rPr>
          <w:rFonts w:ascii="Arial" w:hAnsi="Arial" w:cs="Arial"/>
        </w:rPr>
        <w:t>травм</w:t>
      </w:r>
      <w:proofErr w:type="spellEnd"/>
      <w:r w:rsidR="00F97E5B">
        <w:rPr>
          <w:rFonts w:ascii="Arial" w:hAnsi="Arial" w:cs="Arial"/>
          <w:lang w:val="bg-BG"/>
        </w:rPr>
        <w:t xml:space="preserve">и </w:t>
      </w:r>
      <w:proofErr w:type="spellStart"/>
      <w:r w:rsidR="00F97E5B">
        <w:rPr>
          <w:rFonts w:ascii="Arial" w:hAnsi="Arial" w:cs="Arial"/>
          <w:lang w:val="bg-BG"/>
        </w:rPr>
        <w:t>и</w:t>
      </w:r>
      <w:proofErr w:type="spellEnd"/>
      <w:r w:rsidR="00F97E5B">
        <w:rPr>
          <w:rFonts w:ascii="Arial" w:hAnsi="Arial" w:cs="Arial"/>
          <w:lang w:val="bg-BG"/>
        </w:rPr>
        <w:t xml:space="preserve"> стрес, </w:t>
      </w:r>
      <w:proofErr w:type="spellStart"/>
      <w:r w:rsidRPr="00907B25">
        <w:rPr>
          <w:rFonts w:ascii="Arial" w:hAnsi="Arial" w:cs="Arial"/>
        </w:rPr>
        <w:t>да</w:t>
      </w:r>
      <w:proofErr w:type="spellEnd"/>
      <w:r w:rsidRPr="00907B25">
        <w:rPr>
          <w:rFonts w:ascii="Arial" w:hAnsi="Arial" w:cs="Arial"/>
        </w:rPr>
        <w:t xml:space="preserve"> </w:t>
      </w:r>
      <w:proofErr w:type="spellStart"/>
      <w:r w:rsidRPr="00907B25">
        <w:rPr>
          <w:rFonts w:ascii="Arial" w:hAnsi="Arial" w:cs="Arial"/>
        </w:rPr>
        <w:t>се</w:t>
      </w:r>
      <w:proofErr w:type="spellEnd"/>
      <w:r w:rsidRPr="00907B25">
        <w:rPr>
          <w:rFonts w:ascii="Arial" w:hAnsi="Arial" w:cs="Arial"/>
        </w:rPr>
        <w:t xml:space="preserve"> </w:t>
      </w:r>
      <w:proofErr w:type="spellStart"/>
      <w:r w:rsidRPr="00907B25">
        <w:rPr>
          <w:rFonts w:ascii="Arial" w:hAnsi="Arial" w:cs="Arial"/>
        </w:rPr>
        <w:t>намалят</w:t>
      </w:r>
      <w:proofErr w:type="spellEnd"/>
      <w:r w:rsidRPr="00907B25">
        <w:rPr>
          <w:rFonts w:ascii="Arial" w:hAnsi="Arial" w:cs="Arial"/>
        </w:rPr>
        <w:t xml:space="preserve"> </w:t>
      </w:r>
      <w:proofErr w:type="spellStart"/>
      <w:r w:rsidRPr="00907B25">
        <w:rPr>
          <w:rFonts w:ascii="Arial" w:hAnsi="Arial" w:cs="Arial"/>
        </w:rPr>
        <w:t>произтичащите</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това</w:t>
      </w:r>
      <w:proofErr w:type="spellEnd"/>
      <w:r w:rsidRPr="00907B25">
        <w:rPr>
          <w:rFonts w:ascii="Arial" w:hAnsi="Arial" w:cs="Arial"/>
        </w:rPr>
        <w:t xml:space="preserve"> </w:t>
      </w:r>
      <w:proofErr w:type="spellStart"/>
      <w:r w:rsidRPr="00907B25">
        <w:rPr>
          <w:rFonts w:ascii="Arial" w:hAnsi="Arial" w:cs="Arial"/>
        </w:rPr>
        <w:t>дългосрочни</w:t>
      </w:r>
      <w:proofErr w:type="spellEnd"/>
      <w:r w:rsidRPr="00907B25">
        <w:rPr>
          <w:rFonts w:ascii="Arial" w:hAnsi="Arial" w:cs="Arial"/>
        </w:rPr>
        <w:t xml:space="preserve"> </w:t>
      </w:r>
      <w:proofErr w:type="spellStart"/>
      <w:r w:rsidRPr="00907B25">
        <w:rPr>
          <w:rFonts w:ascii="Arial" w:hAnsi="Arial" w:cs="Arial"/>
        </w:rPr>
        <w:t>ефекти</w:t>
      </w:r>
      <w:proofErr w:type="spellEnd"/>
      <w:r w:rsidRPr="00907B25">
        <w:rPr>
          <w:rFonts w:ascii="Arial" w:hAnsi="Arial" w:cs="Arial"/>
        </w:rPr>
        <w:t xml:space="preserve"> или да се предотврати превръщането им в хронични.</w:t>
      </w:r>
    </w:p>
    <w:p w14:paraId="0B4F59D0" w14:textId="77777777" w:rsidR="00851094" w:rsidRPr="00907B25" w:rsidRDefault="00851094" w:rsidP="00907B25">
      <w:pPr>
        <w:pStyle w:val="ListParagraph"/>
        <w:spacing w:after="0" w:line="276" w:lineRule="auto"/>
        <w:ind w:left="0"/>
        <w:rPr>
          <w:rFonts w:ascii="Arial" w:hAnsi="Arial" w:cs="Arial"/>
          <w:lang w:val="en-GB"/>
        </w:rPr>
      </w:pPr>
    </w:p>
    <w:p w14:paraId="7E3542DF" w14:textId="77777777" w:rsidR="00DA0CB5" w:rsidRPr="00907B25" w:rsidRDefault="00907B25" w:rsidP="00907B25">
      <w:pPr>
        <w:spacing w:after="240" w:line="276" w:lineRule="auto"/>
        <w:ind w:left="567" w:hanging="567"/>
        <w:jc w:val="both"/>
        <w:outlineLvl w:val="2"/>
        <w:rPr>
          <w:rFonts w:ascii="Arial" w:hAnsi="Arial" w:cs="Arial"/>
          <w:color w:val="2E74B5"/>
          <w:sz w:val="24"/>
          <w:szCs w:val="24"/>
          <w:lang w:val="en-GB"/>
        </w:rPr>
      </w:pPr>
      <w:bookmarkStart w:id="5" w:name="_Toc164322796"/>
      <w:r>
        <w:rPr>
          <w:rFonts w:ascii="Arial" w:hAnsi="Arial" w:cs="Arial"/>
          <w:color w:val="2E74B5"/>
          <w:sz w:val="24"/>
          <w:szCs w:val="24"/>
        </w:rPr>
        <w:t>1.2.2.</w:t>
      </w:r>
      <w:r>
        <w:rPr>
          <w:rFonts w:ascii="Arial" w:hAnsi="Arial" w:cs="Arial"/>
          <w:color w:val="2E74B5"/>
          <w:sz w:val="24"/>
          <w:szCs w:val="24"/>
        </w:rPr>
        <w:tab/>
      </w:r>
      <w:r w:rsidR="00147B91" w:rsidRPr="00907B25">
        <w:rPr>
          <w:rFonts w:ascii="Arial" w:hAnsi="Arial" w:cs="Arial"/>
          <w:color w:val="2E74B5"/>
          <w:sz w:val="24"/>
          <w:szCs w:val="24"/>
        </w:rPr>
        <w:t xml:space="preserve">Целева група(и): до кои хора/групи от хора е достигнал проектът? </w:t>
      </w:r>
      <w:bookmarkEnd w:id="5"/>
    </w:p>
    <w:p w14:paraId="5C535BB2" w14:textId="77777777" w:rsidR="00DA0CB5" w:rsidRPr="00907B25" w:rsidRDefault="00DA0CB5" w:rsidP="00907B25">
      <w:pPr>
        <w:pStyle w:val="ListParagraph"/>
        <w:spacing w:after="0" w:line="276" w:lineRule="auto"/>
        <w:ind w:left="0"/>
        <w:jc w:val="both"/>
        <w:rPr>
          <w:rFonts w:ascii="Arial" w:hAnsi="Arial" w:cs="Arial"/>
          <w:lang w:val="en-GB"/>
        </w:rPr>
      </w:pPr>
      <w:r w:rsidRPr="00907B25">
        <w:rPr>
          <w:rFonts w:ascii="Arial" w:hAnsi="Arial" w:cs="Arial"/>
        </w:rPr>
        <w:t xml:space="preserve">Пилотният проект TrauMaTRIX е проект за промоция на здравето в областта на "Ранна помощ", съответно той е насочен към професионалисти, работещи с бежанци и търсещи убежище, като социални работници, психолози, преподаватели и здравни специалисти, от една страна, и потенциално уязвими (травматизирани) хора, от друга. </w:t>
      </w:r>
    </w:p>
    <w:p w14:paraId="04F1B115" w14:textId="77777777" w:rsidR="0000588B" w:rsidRPr="00907B25" w:rsidRDefault="0000588B" w:rsidP="00907B25">
      <w:pPr>
        <w:pStyle w:val="ListParagraph"/>
        <w:spacing w:after="0" w:line="276" w:lineRule="auto"/>
        <w:ind w:left="0"/>
        <w:rPr>
          <w:rFonts w:ascii="Arial" w:hAnsi="Arial" w:cs="Arial"/>
          <w:lang w:val="en-GB"/>
        </w:rPr>
      </w:pPr>
    </w:p>
    <w:p w14:paraId="472317F1" w14:textId="77777777" w:rsidR="0016346B" w:rsidRPr="00907B25" w:rsidRDefault="00907B25" w:rsidP="00907B25">
      <w:pPr>
        <w:spacing w:after="240" w:line="276" w:lineRule="auto"/>
        <w:ind w:left="709" w:hanging="709"/>
        <w:jc w:val="both"/>
        <w:outlineLvl w:val="2"/>
        <w:rPr>
          <w:rFonts w:ascii="Arial" w:hAnsi="Arial" w:cs="Arial"/>
          <w:color w:val="2E74B5"/>
          <w:sz w:val="24"/>
          <w:szCs w:val="24"/>
          <w:lang w:val="en-GB"/>
        </w:rPr>
      </w:pPr>
      <w:bookmarkStart w:id="6" w:name="_Toc164322797"/>
      <w:r>
        <w:rPr>
          <w:rFonts w:ascii="Arial" w:hAnsi="Arial" w:cs="Arial"/>
          <w:color w:val="2E74B5"/>
          <w:sz w:val="24"/>
          <w:szCs w:val="24"/>
        </w:rPr>
        <w:t>1.2.3.</w:t>
      </w:r>
      <w:r>
        <w:rPr>
          <w:rFonts w:ascii="Arial" w:hAnsi="Arial" w:cs="Arial"/>
          <w:color w:val="2E74B5"/>
          <w:sz w:val="24"/>
          <w:szCs w:val="24"/>
        </w:rPr>
        <w:tab/>
      </w:r>
      <w:r w:rsidR="0016346B" w:rsidRPr="00907B25">
        <w:rPr>
          <w:rFonts w:ascii="Arial" w:hAnsi="Arial" w:cs="Arial"/>
          <w:color w:val="2E74B5"/>
          <w:sz w:val="24"/>
          <w:szCs w:val="24"/>
        </w:rPr>
        <w:t>Какви са специалните и/или иновативни фактори/елементи/компоненти в този проект?</w:t>
      </w:r>
      <w:bookmarkEnd w:id="6"/>
    </w:p>
    <w:p w14:paraId="285A63ED" w14:textId="0936DFBE" w:rsidR="00CA0489" w:rsidRDefault="00492753" w:rsidP="00907B25">
      <w:pPr>
        <w:pStyle w:val="ListParagraph"/>
        <w:spacing w:after="0" w:line="276" w:lineRule="auto"/>
        <w:ind w:left="0"/>
        <w:jc w:val="both"/>
        <w:rPr>
          <w:rFonts w:ascii="Arial" w:hAnsi="Arial" w:cs="Arial"/>
          <w:lang w:val="en-GB"/>
        </w:rPr>
      </w:pPr>
      <w:r w:rsidRPr="00907B25">
        <w:rPr>
          <w:rFonts w:ascii="Arial" w:hAnsi="Arial" w:cs="Arial"/>
        </w:rPr>
        <w:t xml:space="preserve">Проектът Traumatrix включва подход за грижа, информиран за травмата, който признава въздействието на травмата върху живота на хората и има за цел да създаде безопасна и подкрепяща среда за тяхното възстановяване. </w:t>
      </w:r>
      <w:proofErr w:type="spellStart"/>
      <w:r w:rsidRPr="00907B25">
        <w:rPr>
          <w:rFonts w:ascii="Arial" w:hAnsi="Arial" w:cs="Arial"/>
        </w:rPr>
        <w:t>Той</w:t>
      </w:r>
      <w:proofErr w:type="spellEnd"/>
      <w:r w:rsidRPr="00907B25">
        <w:rPr>
          <w:rFonts w:ascii="Arial" w:hAnsi="Arial" w:cs="Arial"/>
        </w:rPr>
        <w:t xml:space="preserve"> </w:t>
      </w:r>
      <w:proofErr w:type="spellStart"/>
      <w:r w:rsidRPr="00907B25">
        <w:rPr>
          <w:rFonts w:ascii="Arial" w:hAnsi="Arial" w:cs="Arial"/>
        </w:rPr>
        <w:t>също</w:t>
      </w:r>
      <w:proofErr w:type="spellEnd"/>
      <w:r w:rsidRPr="00907B25">
        <w:rPr>
          <w:rFonts w:ascii="Arial" w:hAnsi="Arial" w:cs="Arial"/>
        </w:rPr>
        <w:t xml:space="preserve"> </w:t>
      </w:r>
      <w:proofErr w:type="spellStart"/>
      <w:r w:rsidRPr="00907B25">
        <w:rPr>
          <w:rFonts w:ascii="Arial" w:hAnsi="Arial" w:cs="Arial"/>
        </w:rPr>
        <w:t>така</w:t>
      </w:r>
      <w:proofErr w:type="spellEnd"/>
      <w:r w:rsidRPr="00907B25">
        <w:rPr>
          <w:rFonts w:ascii="Arial" w:hAnsi="Arial" w:cs="Arial"/>
        </w:rPr>
        <w:t xml:space="preserve"> </w:t>
      </w:r>
      <w:proofErr w:type="spellStart"/>
      <w:r w:rsidRPr="00907B25">
        <w:rPr>
          <w:rFonts w:ascii="Arial" w:hAnsi="Arial" w:cs="Arial"/>
        </w:rPr>
        <w:t>включва</w:t>
      </w:r>
      <w:proofErr w:type="spellEnd"/>
      <w:r w:rsidRPr="00907B25">
        <w:rPr>
          <w:rFonts w:ascii="Arial" w:hAnsi="Arial" w:cs="Arial"/>
        </w:rPr>
        <w:t xml:space="preserve"> </w:t>
      </w:r>
      <w:proofErr w:type="spellStart"/>
      <w:r w:rsidRPr="00907B25">
        <w:rPr>
          <w:rFonts w:ascii="Arial" w:hAnsi="Arial" w:cs="Arial"/>
        </w:rPr>
        <w:t>инструменти</w:t>
      </w:r>
      <w:proofErr w:type="spellEnd"/>
      <w:r w:rsidRPr="00907B25">
        <w:rPr>
          <w:rFonts w:ascii="Arial" w:hAnsi="Arial" w:cs="Arial"/>
        </w:rPr>
        <w:t xml:space="preserve"> и </w:t>
      </w:r>
      <w:proofErr w:type="spellStart"/>
      <w:r w:rsidRPr="00907B25">
        <w:rPr>
          <w:rFonts w:ascii="Arial" w:hAnsi="Arial" w:cs="Arial"/>
        </w:rPr>
        <w:t>стратегии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професионалисти</w:t>
      </w:r>
      <w:proofErr w:type="spellEnd"/>
      <w:r w:rsidRPr="00907B25">
        <w:rPr>
          <w:rFonts w:ascii="Arial" w:hAnsi="Arial" w:cs="Arial"/>
        </w:rPr>
        <w:t xml:space="preserve">, </w:t>
      </w:r>
      <w:proofErr w:type="spellStart"/>
      <w:r w:rsidRPr="00907B25">
        <w:rPr>
          <w:rFonts w:ascii="Arial" w:hAnsi="Arial" w:cs="Arial"/>
        </w:rPr>
        <w:t>като</w:t>
      </w:r>
      <w:proofErr w:type="spellEnd"/>
      <w:r w:rsidRPr="00907B25">
        <w:rPr>
          <w:rFonts w:ascii="Arial" w:hAnsi="Arial" w:cs="Arial"/>
        </w:rPr>
        <w:t xml:space="preserve"> </w:t>
      </w:r>
      <w:proofErr w:type="spellStart"/>
      <w:r w:rsidRPr="00907B25">
        <w:rPr>
          <w:rFonts w:ascii="Arial" w:hAnsi="Arial" w:cs="Arial"/>
        </w:rPr>
        <w:t>например</w:t>
      </w:r>
      <w:proofErr w:type="spellEnd"/>
      <w:r w:rsidRPr="00907B25">
        <w:rPr>
          <w:rFonts w:ascii="Arial" w:hAnsi="Arial" w:cs="Arial"/>
        </w:rPr>
        <w:t xml:space="preserve"> </w:t>
      </w:r>
      <w:proofErr w:type="spellStart"/>
      <w:r w:rsidRPr="00907B25">
        <w:rPr>
          <w:rFonts w:ascii="Arial" w:hAnsi="Arial" w:cs="Arial"/>
        </w:rPr>
        <w:t>модули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обучение</w:t>
      </w:r>
      <w:proofErr w:type="spellEnd"/>
      <w:r w:rsidRPr="00907B25">
        <w:rPr>
          <w:rFonts w:ascii="Arial" w:hAnsi="Arial" w:cs="Arial"/>
        </w:rPr>
        <w:t xml:space="preserve"> и </w:t>
      </w:r>
      <w:r w:rsidR="00F97E5B">
        <w:rPr>
          <w:rFonts w:ascii="Arial" w:hAnsi="Arial" w:cs="Arial"/>
          <w:lang w:val="bg-BG"/>
        </w:rPr>
        <w:t>дигитална</w:t>
      </w:r>
      <w:r w:rsidRPr="00907B25">
        <w:rPr>
          <w:rFonts w:ascii="Arial" w:hAnsi="Arial" w:cs="Arial"/>
        </w:rPr>
        <w:t xml:space="preserve"> </w:t>
      </w:r>
      <w:proofErr w:type="spellStart"/>
      <w:r w:rsidRPr="00907B25">
        <w:rPr>
          <w:rFonts w:ascii="Arial" w:hAnsi="Arial" w:cs="Arial"/>
        </w:rPr>
        <w:t>платформа</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споделяне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знания</w:t>
      </w:r>
      <w:proofErr w:type="spellEnd"/>
      <w:r w:rsidRPr="00907B25">
        <w:rPr>
          <w:rFonts w:ascii="Arial" w:hAnsi="Arial" w:cs="Arial"/>
        </w:rPr>
        <w:t xml:space="preserve"> и </w:t>
      </w:r>
      <w:proofErr w:type="spellStart"/>
      <w:r w:rsidRPr="00907B25">
        <w:rPr>
          <w:rFonts w:ascii="Arial" w:hAnsi="Arial" w:cs="Arial"/>
        </w:rPr>
        <w:t>ресурси</w:t>
      </w:r>
      <w:proofErr w:type="spellEnd"/>
      <w:r w:rsidRPr="00907B25">
        <w:rPr>
          <w:rFonts w:ascii="Arial" w:hAnsi="Arial" w:cs="Arial"/>
        </w:rPr>
        <w:t>.</w:t>
      </w:r>
    </w:p>
    <w:p w14:paraId="2EB839BD" w14:textId="77777777" w:rsidR="00907B25" w:rsidRPr="00907B25" w:rsidRDefault="00907B25" w:rsidP="00907B25">
      <w:pPr>
        <w:pStyle w:val="ListParagraph"/>
        <w:spacing w:after="0" w:line="276" w:lineRule="auto"/>
        <w:ind w:left="0"/>
        <w:jc w:val="both"/>
        <w:rPr>
          <w:rFonts w:ascii="Arial" w:hAnsi="Arial" w:cs="Arial"/>
          <w:lang w:val="en-GB"/>
        </w:rPr>
      </w:pPr>
    </w:p>
    <w:p w14:paraId="6C8BDBCD" w14:textId="77777777" w:rsidR="00492753" w:rsidRDefault="00492753" w:rsidP="00907B25">
      <w:pPr>
        <w:pStyle w:val="ListParagraph"/>
        <w:spacing w:after="0" w:line="276" w:lineRule="auto"/>
        <w:ind w:left="0"/>
        <w:jc w:val="both"/>
        <w:rPr>
          <w:rFonts w:ascii="Arial" w:hAnsi="Arial" w:cs="Arial"/>
          <w:lang w:val="en-GB"/>
        </w:rPr>
      </w:pPr>
      <w:r w:rsidRPr="00907B25">
        <w:rPr>
          <w:rFonts w:ascii="Arial" w:hAnsi="Arial" w:cs="Arial"/>
        </w:rPr>
        <w:t xml:space="preserve">За да се даде възможност за съвместима с GDPR комуникация между партньорите за сътрудничество, беше създаден собствен облак. Това осигури добро сътрудничество между разработчиците на проекта въпреки голямата физическа дистанция. Модулното </w:t>
      </w:r>
      <w:r w:rsidRPr="00907B25">
        <w:rPr>
          <w:rFonts w:ascii="Arial" w:hAnsi="Arial" w:cs="Arial"/>
        </w:rPr>
        <w:lastRenderedPageBreak/>
        <w:t>съдържание на семинарите беше съобразено със съответните изисквания и нужди на преките целеви групи в три двудневни работни срещи.</w:t>
      </w:r>
    </w:p>
    <w:p w14:paraId="4C7C4700" w14:textId="77777777" w:rsidR="00907B25" w:rsidRPr="00907B25" w:rsidRDefault="00907B25" w:rsidP="00907B25">
      <w:pPr>
        <w:pStyle w:val="ListParagraph"/>
        <w:spacing w:after="0" w:line="276" w:lineRule="auto"/>
        <w:ind w:left="0"/>
        <w:jc w:val="both"/>
        <w:rPr>
          <w:rFonts w:ascii="Arial" w:hAnsi="Arial" w:cs="Arial"/>
          <w:lang w:val="en-GB"/>
        </w:rPr>
      </w:pPr>
    </w:p>
    <w:p w14:paraId="56BCAAD5" w14:textId="77777777" w:rsidR="003C45FC" w:rsidRDefault="003C45FC" w:rsidP="00907B25">
      <w:pPr>
        <w:pStyle w:val="ListParagraph"/>
        <w:spacing w:after="0" w:line="276" w:lineRule="auto"/>
        <w:ind w:left="0"/>
        <w:jc w:val="both"/>
        <w:rPr>
          <w:rFonts w:ascii="Arial" w:hAnsi="Arial" w:cs="Arial"/>
          <w:lang w:val="en-GB"/>
        </w:rPr>
      </w:pPr>
      <w:r w:rsidRPr="00907B25">
        <w:rPr>
          <w:rFonts w:ascii="Arial" w:hAnsi="Arial" w:cs="Arial"/>
        </w:rPr>
        <w:t>След обширна подготвителна работа, проектът работи с практици за разработване на прототипен семинар за превенция на травми (със скрипт и презентация на PowerPoint), специфични модули, съобразени с изискванията за съдържание на различните целеви групи, информационни материали и работни документи, както и обучение за мултиплициране за непряката целева група.</w:t>
      </w:r>
    </w:p>
    <w:p w14:paraId="1EF2936F" w14:textId="77777777" w:rsidR="00907B25" w:rsidRPr="00907B25" w:rsidRDefault="00907B25" w:rsidP="00907B25">
      <w:pPr>
        <w:pStyle w:val="ListParagraph"/>
        <w:spacing w:after="0" w:line="276" w:lineRule="auto"/>
        <w:ind w:left="0"/>
        <w:rPr>
          <w:rFonts w:ascii="Arial" w:hAnsi="Arial" w:cs="Arial"/>
          <w:lang w:val="en-GB"/>
        </w:rPr>
      </w:pPr>
    </w:p>
    <w:p w14:paraId="5B0ECBEF" w14:textId="469DDAA2" w:rsidR="0041397D" w:rsidRPr="00907B25" w:rsidRDefault="0041397D" w:rsidP="00907B25">
      <w:pPr>
        <w:pStyle w:val="ListParagraph"/>
        <w:spacing w:after="0" w:line="276" w:lineRule="auto"/>
        <w:ind w:left="0"/>
        <w:jc w:val="both"/>
        <w:rPr>
          <w:rFonts w:ascii="Arial" w:hAnsi="Arial" w:cs="Arial"/>
          <w:lang w:val="en-GB"/>
        </w:rPr>
      </w:pPr>
      <w:r w:rsidRPr="00907B25">
        <w:rPr>
          <w:rFonts w:ascii="Arial" w:hAnsi="Arial" w:cs="Arial"/>
        </w:rPr>
        <w:t xml:space="preserve">Бяха проведени или тествани и оценени по-малки пилотни проекти и информационни събития, семинари (например от акушерки, семейни помощници, семейни консултанти, болничен персонал, специалисти в детски градини). </w:t>
      </w:r>
      <w:proofErr w:type="spellStart"/>
      <w:r w:rsidRPr="00907B25">
        <w:rPr>
          <w:rFonts w:ascii="Arial" w:hAnsi="Arial" w:cs="Arial"/>
        </w:rPr>
        <w:t>Тези</w:t>
      </w:r>
      <w:proofErr w:type="spellEnd"/>
      <w:r w:rsidRPr="00907B25">
        <w:rPr>
          <w:rFonts w:ascii="Arial" w:hAnsi="Arial" w:cs="Arial"/>
        </w:rPr>
        <w:t xml:space="preserve"> </w:t>
      </w:r>
      <w:proofErr w:type="spellStart"/>
      <w:r w:rsidRPr="00907B25">
        <w:rPr>
          <w:rFonts w:ascii="Arial" w:hAnsi="Arial" w:cs="Arial"/>
        </w:rPr>
        <w:t>пилотни</w:t>
      </w:r>
      <w:proofErr w:type="spellEnd"/>
      <w:r w:rsidRPr="00907B25">
        <w:rPr>
          <w:rFonts w:ascii="Arial" w:hAnsi="Arial" w:cs="Arial"/>
        </w:rPr>
        <w:t xml:space="preserve"> </w:t>
      </w:r>
      <w:proofErr w:type="spellStart"/>
      <w:r w:rsidRPr="00907B25">
        <w:rPr>
          <w:rFonts w:ascii="Arial" w:hAnsi="Arial" w:cs="Arial"/>
        </w:rPr>
        <w:t>групи</w:t>
      </w:r>
      <w:proofErr w:type="spellEnd"/>
      <w:r w:rsidRPr="00907B25">
        <w:rPr>
          <w:rFonts w:ascii="Arial" w:hAnsi="Arial" w:cs="Arial"/>
        </w:rPr>
        <w:t xml:space="preserve"> </w:t>
      </w:r>
      <w:proofErr w:type="spellStart"/>
      <w:r w:rsidRPr="00907B25">
        <w:rPr>
          <w:rFonts w:ascii="Arial" w:hAnsi="Arial" w:cs="Arial"/>
        </w:rPr>
        <w:t>допринасят</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задълбочено</w:t>
      </w:r>
      <w:proofErr w:type="spellEnd"/>
      <w:r w:rsidRPr="00907B25">
        <w:rPr>
          <w:rFonts w:ascii="Arial" w:hAnsi="Arial" w:cs="Arial"/>
        </w:rPr>
        <w:t xml:space="preserve"> </w:t>
      </w:r>
      <w:proofErr w:type="spellStart"/>
      <w:r w:rsidRPr="00907B25">
        <w:rPr>
          <w:rFonts w:ascii="Arial" w:hAnsi="Arial" w:cs="Arial"/>
        </w:rPr>
        <w:t>тестване</w:t>
      </w:r>
      <w:proofErr w:type="spellEnd"/>
      <w:r w:rsidRPr="00907B25">
        <w:rPr>
          <w:rFonts w:ascii="Arial" w:hAnsi="Arial" w:cs="Arial"/>
        </w:rPr>
        <w:t xml:space="preserve"> и </w:t>
      </w:r>
      <w:proofErr w:type="spellStart"/>
      <w:r w:rsidRPr="00907B25">
        <w:rPr>
          <w:rFonts w:ascii="Arial" w:hAnsi="Arial" w:cs="Arial"/>
        </w:rPr>
        <w:t>финализиране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процеса</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обучение</w:t>
      </w:r>
      <w:proofErr w:type="spellEnd"/>
      <w:r w:rsidRPr="00907B25">
        <w:rPr>
          <w:rFonts w:ascii="Arial" w:hAnsi="Arial" w:cs="Arial"/>
        </w:rPr>
        <w:t xml:space="preserve"> и </w:t>
      </w:r>
      <w:r w:rsidR="00F97E5B">
        <w:rPr>
          <w:rFonts w:ascii="Arial" w:hAnsi="Arial" w:cs="Arial"/>
          <w:lang w:val="bg-BG"/>
        </w:rPr>
        <w:t xml:space="preserve">на </w:t>
      </w:r>
      <w:proofErr w:type="spellStart"/>
      <w:r w:rsidRPr="00907B25">
        <w:rPr>
          <w:rFonts w:ascii="Arial" w:hAnsi="Arial" w:cs="Arial"/>
        </w:rPr>
        <w:t>продуктите</w:t>
      </w:r>
      <w:proofErr w:type="spellEnd"/>
      <w:r w:rsidRPr="00907B25">
        <w:rPr>
          <w:rFonts w:ascii="Arial" w:hAnsi="Arial" w:cs="Arial"/>
        </w:rPr>
        <w:t>.</w:t>
      </w:r>
    </w:p>
    <w:p w14:paraId="61B27C05" w14:textId="77777777" w:rsidR="0000588B" w:rsidRPr="00907B25" w:rsidRDefault="0000588B" w:rsidP="00907B25">
      <w:pPr>
        <w:pStyle w:val="ListParagraph"/>
        <w:spacing w:after="0" w:line="276" w:lineRule="auto"/>
        <w:ind w:left="0"/>
        <w:rPr>
          <w:rFonts w:ascii="Arial" w:hAnsi="Arial" w:cs="Arial"/>
          <w:lang w:val="en-GB"/>
        </w:rPr>
      </w:pPr>
    </w:p>
    <w:p w14:paraId="174CB0BF" w14:textId="6430EF9D" w:rsidR="00147B91" w:rsidRPr="00907B25" w:rsidRDefault="00907B25" w:rsidP="00907B25">
      <w:pPr>
        <w:spacing w:after="240" w:line="276" w:lineRule="auto"/>
        <w:ind w:left="709" w:hanging="709"/>
        <w:jc w:val="both"/>
        <w:outlineLvl w:val="2"/>
        <w:rPr>
          <w:rFonts w:ascii="Arial" w:hAnsi="Arial" w:cs="Arial"/>
          <w:color w:val="2E74B5"/>
          <w:sz w:val="24"/>
          <w:szCs w:val="24"/>
          <w:lang w:val="en-GB"/>
        </w:rPr>
      </w:pPr>
      <w:bookmarkStart w:id="7" w:name="_Toc164322798"/>
      <w:r>
        <w:rPr>
          <w:rFonts w:ascii="Arial" w:hAnsi="Arial" w:cs="Arial"/>
          <w:color w:val="2E74B5"/>
          <w:sz w:val="24"/>
          <w:szCs w:val="24"/>
        </w:rPr>
        <w:t>1.2.4.</w:t>
      </w:r>
      <w:r>
        <w:rPr>
          <w:rFonts w:ascii="Arial" w:hAnsi="Arial" w:cs="Arial"/>
          <w:color w:val="2E74B5"/>
          <w:sz w:val="24"/>
          <w:szCs w:val="24"/>
        </w:rPr>
        <w:tab/>
      </w:r>
      <w:proofErr w:type="spellStart"/>
      <w:r w:rsidR="00147B91" w:rsidRPr="00907B25">
        <w:rPr>
          <w:rFonts w:ascii="Arial" w:hAnsi="Arial" w:cs="Arial"/>
          <w:color w:val="2E74B5"/>
          <w:sz w:val="24"/>
          <w:szCs w:val="24"/>
        </w:rPr>
        <w:t>Какви</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са</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резултатите</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от</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проекта</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Налице</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ли</w:t>
      </w:r>
      <w:proofErr w:type="spellEnd"/>
      <w:r w:rsidR="00147B91" w:rsidRPr="00907B25">
        <w:rPr>
          <w:rFonts w:ascii="Arial" w:hAnsi="Arial" w:cs="Arial"/>
          <w:color w:val="2E74B5"/>
          <w:sz w:val="24"/>
          <w:szCs w:val="24"/>
        </w:rPr>
        <w:t xml:space="preserve"> е </w:t>
      </w:r>
      <w:proofErr w:type="spellStart"/>
      <w:r w:rsidR="00147B91" w:rsidRPr="00907B25">
        <w:rPr>
          <w:rFonts w:ascii="Arial" w:hAnsi="Arial" w:cs="Arial"/>
          <w:color w:val="2E74B5"/>
          <w:sz w:val="24"/>
          <w:szCs w:val="24"/>
        </w:rPr>
        <w:t>доклад</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за</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проекта</w:t>
      </w:r>
      <w:proofErr w:type="spellEnd"/>
      <w:r w:rsidR="00147B91" w:rsidRPr="00907B25">
        <w:rPr>
          <w:rFonts w:ascii="Arial" w:hAnsi="Arial" w:cs="Arial"/>
          <w:color w:val="2E74B5"/>
          <w:sz w:val="24"/>
          <w:szCs w:val="24"/>
        </w:rPr>
        <w:t>?</w:t>
      </w:r>
      <w:bookmarkEnd w:id="7"/>
    </w:p>
    <w:p w14:paraId="74255C8F" w14:textId="12318417" w:rsidR="00147B91" w:rsidRPr="00907B25" w:rsidRDefault="00492753" w:rsidP="00907B25">
      <w:pPr>
        <w:pStyle w:val="ListParagraph"/>
        <w:spacing w:after="0" w:line="276" w:lineRule="auto"/>
        <w:ind w:left="0"/>
        <w:jc w:val="both"/>
        <w:rPr>
          <w:rFonts w:ascii="Arial" w:hAnsi="Arial" w:cs="Arial"/>
          <w:lang w:val="en-GB"/>
        </w:rPr>
      </w:pPr>
      <w:proofErr w:type="spellStart"/>
      <w:r w:rsidRPr="00907B25">
        <w:rPr>
          <w:rFonts w:ascii="Arial" w:hAnsi="Arial" w:cs="Arial"/>
        </w:rPr>
        <w:t>Подробен</w:t>
      </w:r>
      <w:proofErr w:type="spellEnd"/>
      <w:r w:rsidRPr="00907B25">
        <w:rPr>
          <w:rFonts w:ascii="Arial" w:hAnsi="Arial" w:cs="Arial"/>
        </w:rPr>
        <w:t xml:space="preserve"> </w:t>
      </w:r>
      <w:proofErr w:type="spellStart"/>
      <w:r w:rsidRPr="00907B25">
        <w:rPr>
          <w:rFonts w:ascii="Arial" w:hAnsi="Arial" w:cs="Arial"/>
        </w:rPr>
        <w:t>доклад</w:t>
      </w:r>
      <w:proofErr w:type="spellEnd"/>
      <w:r w:rsidRPr="00907B25">
        <w:rPr>
          <w:rFonts w:ascii="Arial" w:hAnsi="Arial" w:cs="Arial"/>
        </w:rPr>
        <w:t xml:space="preserve"> </w:t>
      </w:r>
      <w:proofErr w:type="spellStart"/>
      <w:r w:rsidRPr="00907B25">
        <w:rPr>
          <w:rFonts w:ascii="Arial" w:hAnsi="Arial" w:cs="Arial"/>
        </w:rPr>
        <w:t>не</w:t>
      </w:r>
      <w:proofErr w:type="spellEnd"/>
      <w:r w:rsidRPr="00907B25">
        <w:rPr>
          <w:rFonts w:ascii="Arial" w:hAnsi="Arial" w:cs="Arial"/>
        </w:rPr>
        <w:t xml:space="preserve"> е </w:t>
      </w:r>
      <w:proofErr w:type="spellStart"/>
      <w:r w:rsidRPr="00907B25">
        <w:rPr>
          <w:rFonts w:ascii="Arial" w:hAnsi="Arial" w:cs="Arial"/>
        </w:rPr>
        <w:t>наличен</w:t>
      </w:r>
      <w:proofErr w:type="spellEnd"/>
      <w:r w:rsidRPr="00907B25">
        <w:rPr>
          <w:rFonts w:ascii="Arial" w:hAnsi="Arial" w:cs="Arial"/>
        </w:rPr>
        <w:t xml:space="preserve">, </w:t>
      </w:r>
      <w:proofErr w:type="spellStart"/>
      <w:r w:rsidRPr="00907B25">
        <w:rPr>
          <w:rFonts w:ascii="Arial" w:hAnsi="Arial" w:cs="Arial"/>
        </w:rPr>
        <w:t>но</w:t>
      </w:r>
      <w:proofErr w:type="spellEnd"/>
      <w:r w:rsidRPr="00907B25">
        <w:rPr>
          <w:rFonts w:ascii="Arial" w:hAnsi="Arial" w:cs="Arial"/>
        </w:rPr>
        <w:t xml:space="preserve"> </w:t>
      </w:r>
      <w:proofErr w:type="spellStart"/>
      <w:r w:rsidRPr="00907B25">
        <w:rPr>
          <w:rFonts w:ascii="Arial" w:hAnsi="Arial" w:cs="Arial"/>
        </w:rPr>
        <w:t>резултатите</w:t>
      </w:r>
      <w:proofErr w:type="spellEnd"/>
      <w:r w:rsidRPr="00907B25">
        <w:rPr>
          <w:rFonts w:ascii="Arial" w:hAnsi="Arial" w:cs="Arial"/>
        </w:rPr>
        <w:t xml:space="preserve"> и </w:t>
      </w:r>
      <w:proofErr w:type="spellStart"/>
      <w:r w:rsidRPr="00907B25">
        <w:rPr>
          <w:rFonts w:ascii="Arial" w:hAnsi="Arial" w:cs="Arial"/>
        </w:rPr>
        <w:t>заключенията</w:t>
      </w:r>
      <w:proofErr w:type="spellEnd"/>
      <w:r w:rsidRPr="00907B25">
        <w:rPr>
          <w:rFonts w:ascii="Arial" w:hAnsi="Arial" w:cs="Arial"/>
        </w:rPr>
        <w:t xml:space="preserve"> </w:t>
      </w:r>
      <w:proofErr w:type="spellStart"/>
      <w:r w:rsidRPr="00907B25">
        <w:rPr>
          <w:rFonts w:ascii="Arial" w:hAnsi="Arial" w:cs="Arial"/>
        </w:rPr>
        <w:t>са</w:t>
      </w:r>
      <w:proofErr w:type="spellEnd"/>
      <w:r w:rsidRPr="00907B25">
        <w:rPr>
          <w:rFonts w:ascii="Arial" w:hAnsi="Arial" w:cs="Arial"/>
        </w:rPr>
        <w:t xml:space="preserve"> </w:t>
      </w:r>
      <w:proofErr w:type="spellStart"/>
      <w:r w:rsidRPr="00907B25">
        <w:rPr>
          <w:rFonts w:ascii="Arial" w:hAnsi="Arial" w:cs="Arial"/>
        </w:rPr>
        <w:t>обобщени</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уебсайта</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r w:rsidR="00F97E5B">
        <w:rPr>
          <w:rFonts w:ascii="Arial" w:hAnsi="Arial" w:cs="Arial"/>
          <w:lang w:val="bg-BG"/>
        </w:rPr>
        <w:t>партньорите</w:t>
      </w:r>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проекта</w:t>
      </w:r>
      <w:proofErr w:type="spellEnd"/>
      <w:r w:rsidRPr="00907B25">
        <w:rPr>
          <w:rFonts w:ascii="Arial" w:hAnsi="Arial" w:cs="Arial"/>
        </w:rPr>
        <w:t xml:space="preserve"> Fonds Gesundes Österreichs (</w:t>
      </w:r>
      <w:proofErr w:type="spellStart"/>
      <w:r w:rsidRPr="00907B25">
        <w:rPr>
          <w:rFonts w:ascii="Arial" w:hAnsi="Arial" w:cs="Arial"/>
        </w:rPr>
        <w:t>Фонд</w:t>
      </w:r>
      <w:proofErr w:type="spellEnd"/>
      <w:r w:rsidRPr="00907B25">
        <w:rPr>
          <w:rFonts w:ascii="Arial" w:hAnsi="Arial" w:cs="Arial"/>
        </w:rPr>
        <w:t xml:space="preserve"> "</w:t>
      </w:r>
      <w:proofErr w:type="spellStart"/>
      <w:r w:rsidRPr="00907B25">
        <w:rPr>
          <w:rFonts w:ascii="Arial" w:hAnsi="Arial" w:cs="Arial"/>
        </w:rPr>
        <w:t>Здрава</w:t>
      </w:r>
      <w:proofErr w:type="spellEnd"/>
      <w:r w:rsidRPr="00907B25">
        <w:rPr>
          <w:rFonts w:ascii="Arial" w:hAnsi="Arial" w:cs="Arial"/>
        </w:rPr>
        <w:t xml:space="preserve"> </w:t>
      </w:r>
      <w:proofErr w:type="spellStart"/>
      <w:r w:rsidRPr="00907B25">
        <w:rPr>
          <w:rFonts w:ascii="Arial" w:hAnsi="Arial" w:cs="Arial"/>
        </w:rPr>
        <w:t>Австрия</w:t>
      </w:r>
      <w:proofErr w:type="spellEnd"/>
      <w:r w:rsidRPr="00907B25">
        <w:rPr>
          <w:rFonts w:ascii="Arial" w:hAnsi="Arial" w:cs="Arial"/>
        </w:rPr>
        <w:t xml:space="preserve">"). </w:t>
      </w:r>
      <w:proofErr w:type="spellStart"/>
      <w:r w:rsidRPr="00907B25">
        <w:rPr>
          <w:rFonts w:ascii="Arial" w:hAnsi="Arial" w:cs="Arial"/>
        </w:rPr>
        <w:t>Съответно</w:t>
      </w:r>
      <w:proofErr w:type="spellEnd"/>
      <w:r w:rsidRPr="00907B25">
        <w:rPr>
          <w:rFonts w:ascii="Arial" w:hAnsi="Arial" w:cs="Arial"/>
        </w:rPr>
        <w:t xml:space="preserve"> </w:t>
      </w:r>
      <w:proofErr w:type="spellStart"/>
      <w:r w:rsidRPr="00907B25">
        <w:rPr>
          <w:rFonts w:ascii="Arial" w:hAnsi="Arial" w:cs="Arial"/>
        </w:rPr>
        <w:t>беше</w:t>
      </w:r>
      <w:proofErr w:type="spellEnd"/>
      <w:r w:rsidRPr="00907B25">
        <w:rPr>
          <w:rFonts w:ascii="Arial" w:hAnsi="Arial" w:cs="Arial"/>
        </w:rPr>
        <w:t xml:space="preserve"> </w:t>
      </w:r>
      <w:proofErr w:type="spellStart"/>
      <w:r w:rsidRPr="00907B25">
        <w:rPr>
          <w:rFonts w:ascii="Arial" w:hAnsi="Arial" w:cs="Arial"/>
        </w:rPr>
        <w:t>постигнато</w:t>
      </w:r>
      <w:proofErr w:type="spellEnd"/>
      <w:r w:rsidRPr="00907B25">
        <w:rPr>
          <w:rFonts w:ascii="Arial" w:hAnsi="Arial" w:cs="Arial"/>
        </w:rPr>
        <w:t xml:space="preserve"> </w:t>
      </w:r>
      <w:proofErr w:type="spellStart"/>
      <w:r w:rsidRPr="00907B25">
        <w:rPr>
          <w:rFonts w:ascii="Arial" w:hAnsi="Arial" w:cs="Arial"/>
        </w:rPr>
        <w:t>желаното</w:t>
      </w:r>
      <w:proofErr w:type="spellEnd"/>
      <w:r w:rsidRPr="00907B25">
        <w:rPr>
          <w:rFonts w:ascii="Arial" w:hAnsi="Arial" w:cs="Arial"/>
        </w:rPr>
        <w:t xml:space="preserve"> </w:t>
      </w:r>
      <w:proofErr w:type="spellStart"/>
      <w:r w:rsidRPr="00907B25">
        <w:rPr>
          <w:rFonts w:ascii="Arial" w:hAnsi="Arial" w:cs="Arial"/>
        </w:rPr>
        <w:t>въздействие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проекта</w:t>
      </w:r>
      <w:proofErr w:type="spellEnd"/>
      <w:r w:rsidRPr="00907B25">
        <w:rPr>
          <w:rFonts w:ascii="Arial" w:hAnsi="Arial" w:cs="Arial"/>
        </w:rPr>
        <w:t xml:space="preserve">, а </w:t>
      </w:r>
      <w:proofErr w:type="spellStart"/>
      <w:r w:rsidRPr="00907B25">
        <w:rPr>
          <w:rFonts w:ascii="Arial" w:hAnsi="Arial" w:cs="Arial"/>
        </w:rPr>
        <w:t>именно</w:t>
      </w:r>
      <w:proofErr w:type="spellEnd"/>
      <w:r w:rsidRPr="00907B25">
        <w:rPr>
          <w:rFonts w:ascii="Arial" w:hAnsi="Arial" w:cs="Arial"/>
        </w:rPr>
        <w:t xml:space="preserve"> </w:t>
      </w:r>
      <w:proofErr w:type="spellStart"/>
      <w:r w:rsidRPr="00907B25">
        <w:rPr>
          <w:rFonts w:ascii="Arial" w:hAnsi="Arial" w:cs="Arial"/>
        </w:rPr>
        <w:t>повишаване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нивото</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знания</w:t>
      </w:r>
      <w:proofErr w:type="spellEnd"/>
      <w:r w:rsidRPr="00907B25">
        <w:rPr>
          <w:rFonts w:ascii="Arial" w:hAnsi="Arial" w:cs="Arial"/>
        </w:rPr>
        <w:t xml:space="preserve"> и </w:t>
      </w:r>
      <w:r w:rsidR="00F97E5B">
        <w:rPr>
          <w:rFonts w:ascii="Arial" w:hAnsi="Arial" w:cs="Arial"/>
          <w:lang w:val="bg-BG"/>
        </w:rPr>
        <w:t>чувствителност</w:t>
      </w:r>
      <w:r w:rsidRPr="00907B25">
        <w:rPr>
          <w:rFonts w:ascii="Arial" w:hAnsi="Arial" w:cs="Arial"/>
        </w:rPr>
        <w:t xml:space="preserve"> </w:t>
      </w:r>
      <w:proofErr w:type="spellStart"/>
      <w:r w:rsidRPr="00907B25">
        <w:rPr>
          <w:rFonts w:ascii="Arial" w:hAnsi="Arial" w:cs="Arial"/>
        </w:rPr>
        <w:t>към</w:t>
      </w:r>
      <w:proofErr w:type="spellEnd"/>
      <w:r w:rsidRPr="00907B25">
        <w:rPr>
          <w:rFonts w:ascii="Arial" w:hAnsi="Arial" w:cs="Arial"/>
        </w:rPr>
        <w:t xml:space="preserve"> </w:t>
      </w:r>
      <w:proofErr w:type="spellStart"/>
      <w:r w:rsidRPr="00907B25">
        <w:rPr>
          <w:rFonts w:ascii="Arial" w:hAnsi="Arial" w:cs="Arial"/>
        </w:rPr>
        <w:t>последиците</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травмата</w:t>
      </w:r>
      <w:proofErr w:type="spellEnd"/>
      <w:r w:rsidRPr="00907B25">
        <w:rPr>
          <w:rFonts w:ascii="Arial" w:hAnsi="Arial" w:cs="Arial"/>
        </w:rPr>
        <w:t xml:space="preserve">, </w:t>
      </w:r>
      <w:proofErr w:type="spellStart"/>
      <w:r w:rsidRPr="00907B25">
        <w:rPr>
          <w:rFonts w:ascii="Arial" w:hAnsi="Arial" w:cs="Arial"/>
        </w:rPr>
        <w:t>както</w:t>
      </w:r>
      <w:proofErr w:type="spellEnd"/>
      <w:r w:rsidRPr="00907B25">
        <w:rPr>
          <w:rFonts w:ascii="Arial" w:hAnsi="Arial" w:cs="Arial"/>
        </w:rPr>
        <w:t xml:space="preserve"> и </w:t>
      </w:r>
      <w:proofErr w:type="spellStart"/>
      <w:r w:rsidRPr="00907B25">
        <w:rPr>
          <w:rFonts w:ascii="Arial" w:hAnsi="Arial" w:cs="Arial"/>
        </w:rPr>
        <w:t>наличието</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инструменти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само</w:t>
      </w:r>
      <w:proofErr w:type="spellEnd"/>
      <w:r w:rsidR="00F97E5B">
        <w:rPr>
          <w:rFonts w:ascii="Arial" w:hAnsi="Arial" w:cs="Arial"/>
          <w:lang w:val="bg-BG"/>
        </w:rPr>
        <w:t>подкрепа</w:t>
      </w:r>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непреките</w:t>
      </w:r>
      <w:proofErr w:type="spellEnd"/>
      <w:r w:rsidRPr="00907B25">
        <w:rPr>
          <w:rFonts w:ascii="Arial" w:hAnsi="Arial" w:cs="Arial"/>
        </w:rPr>
        <w:t xml:space="preserve"> и </w:t>
      </w:r>
      <w:proofErr w:type="spellStart"/>
      <w:r w:rsidRPr="00907B25">
        <w:rPr>
          <w:rFonts w:ascii="Arial" w:hAnsi="Arial" w:cs="Arial"/>
        </w:rPr>
        <w:t>преките</w:t>
      </w:r>
      <w:proofErr w:type="spellEnd"/>
      <w:r w:rsidRPr="00907B25">
        <w:rPr>
          <w:rFonts w:ascii="Arial" w:hAnsi="Arial" w:cs="Arial"/>
        </w:rPr>
        <w:t xml:space="preserve"> </w:t>
      </w:r>
      <w:proofErr w:type="spellStart"/>
      <w:r w:rsidRPr="00907B25">
        <w:rPr>
          <w:rFonts w:ascii="Arial" w:hAnsi="Arial" w:cs="Arial"/>
        </w:rPr>
        <w:t>целеви</w:t>
      </w:r>
      <w:proofErr w:type="spellEnd"/>
      <w:r w:rsidRPr="00907B25">
        <w:rPr>
          <w:rFonts w:ascii="Arial" w:hAnsi="Arial" w:cs="Arial"/>
        </w:rPr>
        <w:t xml:space="preserve"> </w:t>
      </w:r>
      <w:proofErr w:type="spellStart"/>
      <w:r w:rsidRPr="00907B25">
        <w:rPr>
          <w:rFonts w:ascii="Arial" w:hAnsi="Arial" w:cs="Arial"/>
        </w:rPr>
        <w:t>групи</w:t>
      </w:r>
      <w:proofErr w:type="spellEnd"/>
      <w:r w:rsidRPr="00907B25">
        <w:rPr>
          <w:rFonts w:ascii="Arial" w:hAnsi="Arial" w:cs="Arial"/>
        </w:rPr>
        <w:t xml:space="preserve"> (</w:t>
      </w:r>
      <w:proofErr w:type="spellStart"/>
      <w:r w:rsidRPr="00907B25">
        <w:rPr>
          <w:rFonts w:ascii="Arial" w:hAnsi="Arial" w:cs="Arial"/>
        </w:rPr>
        <w:t>хора</w:t>
      </w:r>
      <w:proofErr w:type="spellEnd"/>
      <w:r w:rsidRPr="00907B25">
        <w:rPr>
          <w:rFonts w:ascii="Arial" w:hAnsi="Arial" w:cs="Arial"/>
        </w:rPr>
        <w:t xml:space="preserve">, </w:t>
      </w:r>
      <w:proofErr w:type="spellStart"/>
      <w:r w:rsidRPr="00907B25">
        <w:rPr>
          <w:rFonts w:ascii="Arial" w:hAnsi="Arial" w:cs="Arial"/>
        </w:rPr>
        <w:t>потенциално</w:t>
      </w:r>
      <w:proofErr w:type="spellEnd"/>
      <w:r w:rsidRPr="00907B25">
        <w:rPr>
          <w:rFonts w:ascii="Arial" w:hAnsi="Arial" w:cs="Arial"/>
        </w:rPr>
        <w:t xml:space="preserve"> </w:t>
      </w:r>
      <w:proofErr w:type="spellStart"/>
      <w:r w:rsidRPr="00907B25">
        <w:rPr>
          <w:rFonts w:ascii="Arial" w:hAnsi="Arial" w:cs="Arial"/>
        </w:rPr>
        <w:t>засегнати</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травма</w:t>
      </w:r>
      <w:proofErr w:type="spellEnd"/>
      <w:r w:rsidRPr="00907B25">
        <w:rPr>
          <w:rFonts w:ascii="Arial" w:hAnsi="Arial" w:cs="Arial"/>
        </w:rPr>
        <w:t xml:space="preserve">). </w:t>
      </w:r>
      <w:proofErr w:type="spellStart"/>
      <w:r w:rsidRPr="00907B25">
        <w:rPr>
          <w:rFonts w:ascii="Arial" w:hAnsi="Arial" w:cs="Arial"/>
        </w:rPr>
        <w:t>Постигнат</w:t>
      </w:r>
      <w:proofErr w:type="spellEnd"/>
      <w:r w:rsidR="00F97E5B">
        <w:rPr>
          <w:rFonts w:ascii="Arial" w:hAnsi="Arial" w:cs="Arial"/>
          <w:lang w:val="bg-BG"/>
        </w:rPr>
        <w:t>о</w:t>
      </w:r>
      <w:r w:rsidRPr="00907B25">
        <w:rPr>
          <w:rFonts w:ascii="Arial" w:hAnsi="Arial" w:cs="Arial"/>
        </w:rPr>
        <w:t xml:space="preserve"> е и </w:t>
      </w:r>
      <w:proofErr w:type="spellStart"/>
      <w:r w:rsidRPr="00907B25">
        <w:rPr>
          <w:rFonts w:ascii="Arial" w:hAnsi="Arial" w:cs="Arial"/>
        </w:rPr>
        <w:t>произтичащ</w:t>
      </w:r>
      <w:r w:rsidR="00F97E5B">
        <w:rPr>
          <w:rFonts w:ascii="Arial" w:hAnsi="Arial" w:cs="Arial"/>
          <w:lang w:val="bg-BG"/>
        </w:rPr>
        <w:t>ото</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това</w:t>
      </w:r>
      <w:proofErr w:type="spellEnd"/>
      <w:r w:rsidRPr="00907B25">
        <w:rPr>
          <w:rFonts w:ascii="Arial" w:hAnsi="Arial" w:cs="Arial"/>
        </w:rPr>
        <w:t xml:space="preserve"> </w:t>
      </w:r>
      <w:proofErr w:type="spellStart"/>
      <w:r w:rsidRPr="00907B25">
        <w:rPr>
          <w:rFonts w:ascii="Arial" w:hAnsi="Arial" w:cs="Arial"/>
        </w:rPr>
        <w:t>самоовластяване</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активен</w:t>
      </w:r>
      <w:proofErr w:type="spellEnd"/>
      <w:r w:rsidRPr="00907B25">
        <w:rPr>
          <w:rFonts w:ascii="Arial" w:hAnsi="Arial" w:cs="Arial"/>
        </w:rPr>
        <w:t xml:space="preserve"> </w:t>
      </w:r>
      <w:proofErr w:type="spellStart"/>
      <w:r w:rsidRPr="00907B25">
        <w:rPr>
          <w:rFonts w:ascii="Arial" w:hAnsi="Arial" w:cs="Arial"/>
        </w:rPr>
        <w:t>контрол</w:t>
      </w:r>
      <w:proofErr w:type="spellEnd"/>
      <w:r w:rsidRPr="00907B25">
        <w:rPr>
          <w:rFonts w:ascii="Arial" w:hAnsi="Arial" w:cs="Arial"/>
        </w:rPr>
        <w:t xml:space="preserve"> и </w:t>
      </w:r>
      <w:proofErr w:type="spellStart"/>
      <w:r w:rsidRPr="00907B25">
        <w:rPr>
          <w:rFonts w:ascii="Arial" w:hAnsi="Arial" w:cs="Arial"/>
        </w:rPr>
        <w:t>подобряване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здравното</w:t>
      </w:r>
      <w:proofErr w:type="spellEnd"/>
      <w:r w:rsidRPr="00907B25">
        <w:rPr>
          <w:rFonts w:ascii="Arial" w:hAnsi="Arial" w:cs="Arial"/>
        </w:rPr>
        <w:t xml:space="preserve"> </w:t>
      </w:r>
      <w:proofErr w:type="spellStart"/>
      <w:r w:rsidRPr="00907B25">
        <w:rPr>
          <w:rFonts w:ascii="Arial" w:hAnsi="Arial" w:cs="Arial"/>
        </w:rPr>
        <w:t>поведение</w:t>
      </w:r>
      <w:proofErr w:type="spellEnd"/>
      <w:r w:rsidRPr="00907B25">
        <w:rPr>
          <w:rFonts w:ascii="Arial" w:hAnsi="Arial" w:cs="Arial"/>
        </w:rPr>
        <w:t xml:space="preserve">. Разработени са работни документи за консултанти, брошури, прототипни презентации на PowerPoint и кутия TrauMaTRIX (хаптична кутия с инструменти като ресурсни карти). </w:t>
      </w:r>
      <w:proofErr w:type="spellStart"/>
      <w:r w:rsidRPr="00907B25">
        <w:rPr>
          <w:rFonts w:ascii="Arial" w:hAnsi="Arial" w:cs="Arial"/>
        </w:rPr>
        <w:t>Интегрирането</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тази</w:t>
      </w:r>
      <w:proofErr w:type="spellEnd"/>
      <w:r w:rsidRPr="00907B25">
        <w:rPr>
          <w:rFonts w:ascii="Arial" w:hAnsi="Arial" w:cs="Arial"/>
        </w:rPr>
        <w:t xml:space="preserve"> </w:t>
      </w:r>
      <w:proofErr w:type="spellStart"/>
      <w:r w:rsidRPr="00907B25">
        <w:rPr>
          <w:rFonts w:ascii="Arial" w:hAnsi="Arial" w:cs="Arial"/>
        </w:rPr>
        <w:t>програма</w:t>
      </w:r>
      <w:proofErr w:type="spellEnd"/>
      <w:r w:rsidRPr="00907B25">
        <w:rPr>
          <w:rFonts w:ascii="Arial" w:hAnsi="Arial" w:cs="Arial"/>
        </w:rPr>
        <w:t xml:space="preserve"> в р</w:t>
      </w:r>
      <w:proofErr w:type="spellStart"/>
      <w:r w:rsidR="00F97E5B">
        <w:rPr>
          <w:rFonts w:ascii="Arial" w:hAnsi="Arial" w:cs="Arial"/>
          <w:lang w:val="bg-BG"/>
        </w:rPr>
        <w:t>аботата</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партньорските</w:t>
      </w:r>
      <w:proofErr w:type="spellEnd"/>
      <w:r w:rsidRPr="00907B25">
        <w:rPr>
          <w:rFonts w:ascii="Arial" w:hAnsi="Arial" w:cs="Arial"/>
        </w:rPr>
        <w:t xml:space="preserve"> </w:t>
      </w:r>
      <w:proofErr w:type="spellStart"/>
      <w:r w:rsidRPr="00907B25">
        <w:rPr>
          <w:rFonts w:ascii="Arial" w:hAnsi="Arial" w:cs="Arial"/>
        </w:rPr>
        <w:t>институции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практическо</w:t>
      </w:r>
      <w:proofErr w:type="spellEnd"/>
      <w:r w:rsidRPr="00907B25">
        <w:rPr>
          <w:rFonts w:ascii="Arial" w:hAnsi="Arial" w:cs="Arial"/>
        </w:rPr>
        <w:t xml:space="preserve"> </w:t>
      </w:r>
      <w:proofErr w:type="spellStart"/>
      <w:r w:rsidRPr="00907B25">
        <w:rPr>
          <w:rFonts w:ascii="Arial" w:hAnsi="Arial" w:cs="Arial"/>
        </w:rPr>
        <w:t>сътрудничество</w:t>
      </w:r>
      <w:proofErr w:type="spellEnd"/>
      <w:r w:rsidRPr="00907B25">
        <w:rPr>
          <w:rFonts w:ascii="Arial" w:hAnsi="Arial" w:cs="Arial"/>
        </w:rPr>
        <w:t xml:space="preserve"> и </w:t>
      </w:r>
      <w:proofErr w:type="spellStart"/>
      <w:r w:rsidRPr="00907B25">
        <w:rPr>
          <w:rFonts w:ascii="Arial" w:hAnsi="Arial" w:cs="Arial"/>
        </w:rPr>
        <w:t>планираното</w:t>
      </w:r>
      <w:proofErr w:type="spellEnd"/>
      <w:r w:rsidRPr="00907B25">
        <w:rPr>
          <w:rFonts w:ascii="Arial" w:hAnsi="Arial" w:cs="Arial"/>
        </w:rPr>
        <w:t xml:space="preserve"> </w:t>
      </w:r>
      <w:proofErr w:type="spellStart"/>
      <w:r w:rsidRPr="00907B25">
        <w:rPr>
          <w:rFonts w:ascii="Arial" w:hAnsi="Arial" w:cs="Arial"/>
        </w:rPr>
        <w:t>внедряване</w:t>
      </w:r>
      <w:proofErr w:type="spellEnd"/>
      <w:r w:rsidRPr="00907B25">
        <w:rPr>
          <w:rFonts w:ascii="Arial" w:hAnsi="Arial" w:cs="Arial"/>
        </w:rPr>
        <w:t xml:space="preserve"> в </w:t>
      </w:r>
      <w:proofErr w:type="spellStart"/>
      <w:r w:rsidRPr="00907B25">
        <w:rPr>
          <w:rFonts w:ascii="Arial" w:hAnsi="Arial" w:cs="Arial"/>
        </w:rPr>
        <w:t>национален</w:t>
      </w:r>
      <w:proofErr w:type="spellEnd"/>
      <w:r w:rsidRPr="00907B25">
        <w:rPr>
          <w:rFonts w:ascii="Arial" w:hAnsi="Arial" w:cs="Arial"/>
        </w:rPr>
        <w:t xml:space="preserve"> </w:t>
      </w:r>
      <w:proofErr w:type="spellStart"/>
      <w:r w:rsidRPr="00907B25">
        <w:rPr>
          <w:rFonts w:ascii="Arial" w:hAnsi="Arial" w:cs="Arial"/>
        </w:rPr>
        <w:t>мащаб</w:t>
      </w:r>
      <w:proofErr w:type="spellEnd"/>
      <w:r w:rsidRPr="00907B25">
        <w:rPr>
          <w:rFonts w:ascii="Arial" w:hAnsi="Arial" w:cs="Arial"/>
        </w:rPr>
        <w:t xml:space="preserve"> </w:t>
      </w:r>
      <w:proofErr w:type="spellStart"/>
      <w:r w:rsidRPr="00907B25">
        <w:rPr>
          <w:rFonts w:ascii="Arial" w:hAnsi="Arial" w:cs="Arial"/>
        </w:rPr>
        <w:t>ще</w:t>
      </w:r>
      <w:proofErr w:type="spellEnd"/>
      <w:r w:rsidRPr="00907B25">
        <w:rPr>
          <w:rFonts w:ascii="Arial" w:hAnsi="Arial" w:cs="Arial"/>
        </w:rPr>
        <w:t xml:space="preserve"> </w:t>
      </w:r>
      <w:proofErr w:type="spellStart"/>
      <w:r w:rsidRPr="00907B25">
        <w:rPr>
          <w:rFonts w:ascii="Arial" w:hAnsi="Arial" w:cs="Arial"/>
        </w:rPr>
        <w:t>гарантират</w:t>
      </w:r>
      <w:proofErr w:type="spellEnd"/>
      <w:r w:rsidRPr="00907B25">
        <w:rPr>
          <w:rFonts w:ascii="Arial" w:hAnsi="Arial" w:cs="Arial"/>
        </w:rPr>
        <w:t xml:space="preserve"> </w:t>
      </w:r>
      <w:proofErr w:type="spellStart"/>
      <w:r w:rsidRPr="00907B25">
        <w:rPr>
          <w:rFonts w:ascii="Arial" w:hAnsi="Arial" w:cs="Arial"/>
        </w:rPr>
        <w:t>нейната</w:t>
      </w:r>
      <w:proofErr w:type="spellEnd"/>
      <w:r w:rsidRPr="00907B25">
        <w:rPr>
          <w:rFonts w:ascii="Arial" w:hAnsi="Arial" w:cs="Arial"/>
        </w:rPr>
        <w:t xml:space="preserve"> </w:t>
      </w:r>
      <w:proofErr w:type="spellStart"/>
      <w:r w:rsidRPr="00907B25">
        <w:rPr>
          <w:rFonts w:ascii="Arial" w:hAnsi="Arial" w:cs="Arial"/>
        </w:rPr>
        <w:t>устойчивост</w:t>
      </w:r>
      <w:proofErr w:type="spellEnd"/>
      <w:r w:rsidRPr="00907B25">
        <w:rPr>
          <w:rFonts w:ascii="Arial" w:hAnsi="Arial" w:cs="Arial"/>
        </w:rPr>
        <w:t xml:space="preserve">. 47-те участници в практическите семинари бяха силно мотивирани да </w:t>
      </w:r>
      <w:proofErr w:type="spellStart"/>
      <w:r w:rsidRPr="00907B25">
        <w:rPr>
          <w:rFonts w:ascii="Arial" w:hAnsi="Arial" w:cs="Arial"/>
        </w:rPr>
        <w:t>продължат</w:t>
      </w:r>
      <w:proofErr w:type="spellEnd"/>
      <w:r w:rsidRPr="00907B25">
        <w:rPr>
          <w:rFonts w:ascii="Arial" w:hAnsi="Arial" w:cs="Arial"/>
        </w:rPr>
        <w:t xml:space="preserve"> </w:t>
      </w:r>
      <w:proofErr w:type="spellStart"/>
      <w:r w:rsidRPr="00907B25">
        <w:rPr>
          <w:rFonts w:ascii="Arial" w:hAnsi="Arial" w:cs="Arial"/>
        </w:rPr>
        <w:t>да</w:t>
      </w:r>
      <w:proofErr w:type="spellEnd"/>
      <w:r w:rsidRPr="00907B25">
        <w:rPr>
          <w:rFonts w:ascii="Arial" w:hAnsi="Arial" w:cs="Arial"/>
        </w:rPr>
        <w:t xml:space="preserve"> </w:t>
      </w:r>
      <w:proofErr w:type="spellStart"/>
      <w:r w:rsidRPr="00907B25">
        <w:rPr>
          <w:rFonts w:ascii="Arial" w:hAnsi="Arial" w:cs="Arial"/>
        </w:rPr>
        <w:t>работят</w:t>
      </w:r>
      <w:proofErr w:type="spellEnd"/>
      <w:r w:rsidRPr="00907B25">
        <w:rPr>
          <w:rFonts w:ascii="Arial" w:hAnsi="Arial" w:cs="Arial"/>
        </w:rPr>
        <w:t xml:space="preserve"> </w:t>
      </w:r>
      <w:proofErr w:type="spellStart"/>
      <w:r w:rsidRPr="00907B25">
        <w:rPr>
          <w:rFonts w:ascii="Arial" w:hAnsi="Arial" w:cs="Arial"/>
        </w:rPr>
        <w:t>по</w:t>
      </w:r>
      <w:proofErr w:type="spellEnd"/>
      <w:r w:rsidRPr="00907B25">
        <w:rPr>
          <w:rFonts w:ascii="Arial" w:hAnsi="Arial" w:cs="Arial"/>
        </w:rPr>
        <w:t xml:space="preserve"> </w:t>
      </w:r>
      <w:proofErr w:type="spellStart"/>
      <w:r w:rsidRPr="00907B25">
        <w:rPr>
          <w:rFonts w:ascii="Arial" w:hAnsi="Arial" w:cs="Arial"/>
        </w:rPr>
        <w:t>темата</w:t>
      </w:r>
      <w:proofErr w:type="spellEnd"/>
      <w:r w:rsidRPr="00907B25">
        <w:rPr>
          <w:rFonts w:ascii="Arial" w:hAnsi="Arial" w:cs="Arial"/>
        </w:rPr>
        <w:t xml:space="preserve"> и </w:t>
      </w:r>
      <w:proofErr w:type="spellStart"/>
      <w:r w:rsidRPr="00907B25">
        <w:rPr>
          <w:rFonts w:ascii="Arial" w:hAnsi="Arial" w:cs="Arial"/>
        </w:rPr>
        <w:t>да</w:t>
      </w:r>
      <w:proofErr w:type="spellEnd"/>
      <w:r w:rsidRPr="00907B25">
        <w:rPr>
          <w:rFonts w:ascii="Arial" w:hAnsi="Arial" w:cs="Arial"/>
        </w:rPr>
        <w:t xml:space="preserve"> я </w:t>
      </w:r>
      <w:proofErr w:type="spellStart"/>
      <w:r w:rsidRPr="00907B25">
        <w:rPr>
          <w:rFonts w:ascii="Arial" w:hAnsi="Arial" w:cs="Arial"/>
        </w:rPr>
        <w:t>приложат</w:t>
      </w:r>
      <w:proofErr w:type="spellEnd"/>
      <w:r w:rsidRPr="00907B25">
        <w:rPr>
          <w:rFonts w:ascii="Arial" w:hAnsi="Arial" w:cs="Arial"/>
        </w:rPr>
        <w:t xml:space="preserve">. Над 3000 души (индиректни - мултипликатори и директна целева </w:t>
      </w:r>
      <w:proofErr w:type="spellStart"/>
      <w:r w:rsidRPr="00907B25">
        <w:rPr>
          <w:rFonts w:ascii="Arial" w:hAnsi="Arial" w:cs="Arial"/>
        </w:rPr>
        <w:t>група</w:t>
      </w:r>
      <w:proofErr w:type="spellEnd"/>
      <w:r w:rsidRPr="00907B25">
        <w:rPr>
          <w:rFonts w:ascii="Arial" w:hAnsi="Arial" w:cs="Arial"/>
        </w:rPr>
        <w:t xml:space="preserve"> - </w:t>
      </w:r>
      <w:proofErr w:type="spellStart"/>
      <w:r w:rsidRPr="00907B25">
        <w:rPr>
          <w:rFonts w:ascii="Arial" w:hAnsi="Arial" w:cs="Arial"/>
        </w:rPr>
        <w:t>родители</w:t>
      </w:r>
      <w:proofErr w:type="spellEnd"/>
      <w:r w:rsidRPr="00907B25">
        <w:rPr>
          <w:rFonts w:ascii="Arial" w:hAnsi="Arial" w:cs="Arial"/>
        </w:rPr>
        <w:t xml:space="preserve">, </w:t>
      </w:r>
      <w:proofErr w:type="spellStart"/>
      <w:r w:rsidRPr="00907B25">
        <w:rPr>
          <w:rFonts w:ascii="Arial" w:hAnsi="Arial" w:cs="Arial"/>
        </w:rPr>
        <w:t>бебета</w:t>
      </w:r>
      <w:proofErr w:type="spellEnd"/>
      <w:r w:rsidRPr="00907B25">
        <w:rPr>
          <w:rFonts w:ascii="Arial" w:hAnsi="Arial" w:cs="Arial"/>
        </w:rPr>
        <w:t xml:space="preserve">, </w:t>
      </w:r>
      <w:proofErr w:type="spellStart"/>
      <w:r w:rsidRPr="00907B25">
        <w:rPr>
          <w:rFonts w:ascii="Arial" w:hAnsi="Arial" w:cs="Arial"/>
        </w:rPr>
        <w:t>малки</w:t>
      </w:r>
      <w:proofErr w:type="spellEnd"/>
      <w:r w:rsidRPr="00907B25">
        <w:rPr>
          <w:rFonts w:ascii="Arial" w:hAnsi="Arial" w:cs="Arial"/>
        </w:rPr>
        <w:t xml:space="preserve"> </w:t>
      </w:r>
      <w:proofErr w:type="spellStart"/>
      <w:r w:rsidRPr="00907B25">
        <w:rPr>
          <w:rFonts w:ascii="Arial" w:hAnsi="Arial" w:cs="Arial"/>
        </w:rPr>
        <w:t>деца</w:t>
      </w:r>
      <w:proofErr w:type="spellEnd"/>
      <w:r w:rsidRPr="00907B25">
        <w:rPr>
          <w:rFonts w:ascii="Arial" w:hAnsi="Arial" w:cs="Arial"/>
        </w:rPr>
        <w:t xml:space="preserve">) </w:t>
      </w:r>
      <w:proofErr w:type="spellStart"/>
      <w:r w:rsidRPr="00907B25">
        <w:rPr>
          <w:rFonts w:ascii="Arial" w:hAnsi="Arial" w:cs="Arial"/>
        </w:rPr>
        <w:t>бяха</w:t>
      </w:r>
      <w:proofErr w:type="spellEnd"/>
      <w:r w:rsidRPr="00907B25">
        <w:rPr>
          <w:rFonts w:ascii="Arial" w:hAnsi="Arial" w:cs="Arial"/>
        </w:rPr>
        <w:t xml:space="preserve"> </w:t>
      </w:r>
      <w:proofErr w:type="spellStart"/>
      <w:r w:rsidRPr="00907B25">
        <w:rPr>
          <w:rFonts w:ascii="Arial" w:hAnsi="Arial" w:cs="Arial"/>
        </w:rPr>
        <w:t>достигнати</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проекта</w:t>
      </w:r>
      <w:proofErr w:type="spellEnd"/>
      <w:r w:rsidRPr="00907B25">
        <w:rPr>
          <w:rFonts w:ascii="Arial" w:hAnsi="Arial" w:cs="Arial"/>
        </w:rPr>
        <w:t>.</w:t>
      </w:r>
    </w:p>
    <w:p w14:paraId="585CDD99" w14:textId="77777777" w:rsidR="00CA0489" w:rsidRPr="00907B25" w:rsidRDefault="00CA0489" w:rsidP="00907B25">
      <w:pPr>
        <w:pStyle w:val="ListParagraph"/>
        <w:spacing w:after="0" w:line="276" w:lineRule="auto"/>
        <w:ind w:left="0"/>
        <w:rPr>
          <w:rFonts w:ascii="Arial" w:hAnsi="Arial" w:cs="Arial"/>
          <w:lang w:val="en-GB"/>
        </w:rPr>
      </w:pPr>
    </w:p>
    <w:p w14:paraId="7DAE15F6" w14:textId="77777777" w:rsidR="0016346B" w:rsidRPr="00907B25" w:rsidRDefault="00907B25" w:rsidP="00907B25">
      <w:pPr>
        <w:spacing w:after="240" w:line="276" w:lineRule="auto"/>
        <w:jc w:val="both"/>
        <w:outlineLvl w:val="1"/>
        <w:rPr>
          <w:rFonts w:ascii="Arial" w:hAnsi="Arial" w:cs="Arial"/>
          <w:color w:val="2E74B5" w:themeColor="accent1" w:themeShade="BF"/>
          <w:sz w:val="32"/>
          <w:szCs w:val="32"/>
          <w:lang w:val="en-GB"/>
        </w:rPr>
      </w:pPr>
      <w:bookmarkStart w:id="8" w:name="_Toc164322799"/>
      <w:r>
        <w:rPr>
          <w:rFonts w:ascii="Arial" w:hAnsi="Arial" w:cs="Arial"/>
          <w:color w:val="2E74B5" w:themeColor="accent1" w:themeShade="BF"/>
          <w:sz w:val="32"/>
          <w:szCs w:val="32"/>
        </w:rPr>
        <w:t>1.3.</w:t>
      </w:r>
      <w:r>
        <w:rPr>
          <w:rFonts w:ascii="Arial" w:hAnsi="Arial" w:cs="Arial"/>
          <w:color w:val="2E74B5" w:themeColor="accent1" w:themeShade="BF"/>
          <w:sz w:val="32"/>
          <w:szCs w:val="32"/>
        </w:rPr>
        <w:tab/>
      </w:r>
      <w:r w:rsidR="00147B91" w:rsidRPr="00907B25">
        <w:rPr>
          <w:rFonts w:ascii="Arial" w:hAnsi="Arial" w:cs="Arial"/>
          <w:color w:val="2E74B5" w:themeColor="accent1" w:themeShade="BF"/>
          <w:sz w:val="32"/>
          <w:szCs w:val="32"/>
        </w:rPr>
        <w:t>Релевантност за нашия проект</w:t>
      </w:r>
      <w:bookmarkEnd w:id="8"/>
    </w:p>
    <w:p w14:paraId="1A8D8757" w14:textId="1F645874" w:rsidR="00147B91" w:rsidRPr="00907B25" w:rsidRDefault="00907B25" w:rsidP="00907B25">
      <w:pPr>
        <w:spacing w:after="240" w:line="276" w:lineRule="auto"/>
        <w:ind w:left="709" w:hanging="709"/>
        <w:jc w:val="both"/>
        <w:outlineLvl w:val="2"/>
        <w:rPr>
          <w:rFonts w:ascii="Arial" w:hAnsi="Arial" w:cs="Arial"/>
          <w:color w:val="2E74B5"/>
          <w:sz w:val="24"/>
          <w:szCs w:val="24"/>
          <w:lang w:val="en-GB"/>
        </w:rPr>
      </w:pPr>
      <w:bookmarkStart w:id="9" w:name="_Toc164322800"/>
      <w:r>
        <w:rPr>
          <w:rFonts w:ascii="Arial" w:hAnsi="Arial" w:cs="Arial"/>
          <w:color w:val="2E74B5"/>
          <w:sz w:val="24"/>
          <w:szCs w:val="24"/>
        </w:rPr>
        <w:t>1.3.1.</w:t>
      </w:r>
      <w:r>
        <w:rPr>
          <w:rFonts w:ascii="Arial" w:hAnsi="Arial" w:cs="Arial"/>
          <w:color w:val="2E74B5"/>
          <w:sz w:val="24"/>
          <w:szCs w:val="24"/>
        </w:rPr>
        <w:tab/>
      </w:r>
      <w:proofErr w:type="spellStart"/>
      <w:r w:rsidR="00147B91" w:rsidRPr="00907B25">
        <w:rPr>
          <w:rFonts w:ascii="Arial" w:hAnsi="Arial" w:cs="Arial"/>
          <w:color w:val="2E74B5"/>
          <w:sz w:val="24"/>
          <w:szCs w:val="24"/>
        </w:rPr>
        <w:t>Защо</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тези</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иновации</w:t>
      </w:r>
      <w:proofErr w:type="spellEnd"/>
      <w:r w:rsidR="009B00BF">
        <w:rPr>
          <w:rFonts w:ascii="Arial" w:hAnsi="Arial" w:cs="Arial"/>
          <w:color w:val="2E74B5"/>
          <w:sz w:val="24"/>
          <w:szCs w:val="24"/>
          <w:lang w:val="bg-BG"/>
        </w:rPr>
        <w:t xml:space="preserve"> или </w:t>
      </w:r>
      <w:r w:rsidR="009B00BF" w:rsidRPr="009B00BF">
        <w:rPr>
          <w:rFonts w:ascii="Arial" w:hAnsi="Arial" w:cs="Arial"/>
          <w:color w:val="2E74B5"/>
          <w:sz w:val="24"/>
          <w:szCs w:val="24"/>
          <w:lang w:val="bg-BG"/>
        </w:rPr>
        <w:t>специфични дейности</w:t>
      </w:r>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са</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важни</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за</w:t>
      </w:r>
      <w:proofErr w:type="spellEnd"/>
      <w:r w:rsidR="00147B91" w:rsidRPr="00907B25">
        <w:rPr>
          <w:rFonts w:ascii="Arial" w:hAnsi="Arial" w:cs="Arial"/>
          <w:color w:val="2E74B5"/>
          <w:sz w:val="24"/>
          <w:szCs w:val="24"/>
        </w:rPr>
        <w:t xml:space="preserve"> </w:t>
      </w:r>
      <w:proofErr w:type="spellStart"/>
      <w:r w:rsidR="00147B91" w:rsidRPr="00907B25">
        <w:rPr>
          <w:rFonts w:ascii="Arial" w:hAnsi="Arial" w:cs="Arial"/>
          <w:color w:val="2E74B5"/>
          <w:sz w:val="24"/>
          <w:szCs w:val="24"/>
        </w:rPr>
        <w:t>нас</w:t>
      </w:r>
      <w:proofErr w:type="spellEnd"/>
      <w:r w:rsidR="00147B91" w:rsidRPr="00907B25">
        <w:rPr>
          <w:rFonts w:ascii="Arial" w:hAnsi="Arial" w:cs="Arial"/>
          <w:color w:val="2E74B5"/>
          <w:sz w:val="24"/>
          <w:szCs w:val="24"/>
        </w:rPr>
        <w:t>?</w:t>
      </w:r>
      <w:bookmarkEnd w:id="9"/>
    </w:p>
    <w:p w14:paraId="428DC994" w14:textId="4057AD71" w:rsidR="00CA0489" w:rsidRPr="00F97E5B" w:rsidRDefault="0000588B" w:rsidP="00907B25">
      <w:pPr>
        <w:pStyle w:val="ListParagraph"/>
        <w:spacing w:after="0" w:line="276" w:lineRule="auto"/>
        <w:ind w:left="0"/>
        <w:jc w:val="both"/>
        <w:rPr>
          <w:rFonts w:ascii="Arial" w:hAnsi="Arial" w:cs="Arial"/>
          <w:lang w:val="bg-BG"/>
        </w:rPr>
      </w:pPr>
      <w:r w:rsidRPr="00907B25">
        <w:rPr>
          <w:rFonts w:ascii="Arial" w:hAnsi="Arial" w:cs="Arial"/>
        </w:rPr>
        <w:t>Проектът Traumatrix е от значение за нашия проект, тъй като се фокусира върху психичното благополучие на бежанците и насърчава обучения и инструменти за професионалисти. Т</w:t>
      </w:r>
      <w:r w:rsidR="00F97E5B">
        <w:rPr>
          <w:rFonts w:ascii="Arial" w:hAnsi="Arial" w:cs="Arial"/>
          <w:lang w:val="bg-BG"/>
        </w:rPr>
        <w:t>ой</w:t>
      </w:r>
      <w:r w:rsidRPr="00907B25">
        <w:rPr>
          <w:rFonts w:ascii="Arial" w:hAnsi="Arial" w:cs="Arial"/>
        </w:rPr>
        <w:t xml:space="preserve"> е в </w:t>
      </w:r>
      <w:proofErr w:type="spellStart"/>
      <w:r w:rsidRPr="00907B25">
        <w:rPr>
          <w:rFonts w:ascii="Arial" w:hAnsi="Arial" w:cs="Arial"/>
        </w:rPr>
        <w:t>съответствие</w:t>
      </w:r>
      <w:proofErr w:type="spellEnd"/>
      <w:r w:rsidRPr="00907B25">
        <w:rPr>
          <w:rFonts w:ascii="Arial" w:hAnsi="Arial" w:cs="Arial"/>
        </w:rPr>
        <w:t xml:space="preserve"> с </w:t>
      </w:r>
      <w:proofErr w:type="spellStart"/>
      <w:r w:rsidRPr="00907B25">
        <w:rPr>
          <w:rFonts w:ascii="Arial" w:hAnsi="Arial" w:cs="Arial"/>
        </w:rPr>
        <w:t>нашата</w:t>
      </w:r>
      <w:proofErr w:type="spellEnd"/>
      <w:r w:rsidRPr="00907B25">
        <w:rPr>
          <w:rFonts w:ascii="Arial" w:hAnsi="Arial" w:cs="Arial"/>
        </w:rPr>
        <w:t xml:space="preserve"> </w:t>
      </w:r>
      <w:proofErr w:type="spellStart"/>
      <w:r w:rsidRPr="00907B25">
        <w:rPr>
          <w:rFonts w:ascii="Arial" w:hAnsi="Arial" w:cs="Arial"/>
        </w:rPr>
        <w:t>цел</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подобряване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психическото</w:t>
      </w:r>
      <w:proofErr w:type="spellEnd"/>
      <w:r w:rsidRPr="00907B25">
        <w:rPr>
          <w:rFonts w:ascii="Arial" w:hAnsi="Arial" w:cs="Arial"/>
        </w:rPr>
        <w:t xml:space="preserve"> </w:t>
      </w:r>
      <w:proofErr w:type="spellStart"/>
      <w:r w:rsidRPr="00907B25">
        <w:rPr>
          <w:rFonts w:ascii="Arial" w:hAnsi="Arial" w:cs="Arial"/>
        </w:rPr>
        <w:t>благосъстояние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бежанците</w:t>
      </w:r>
      <w:proofErr w:type="spellEnd"/>
      <w:r w:rsidRPr="00907B25">
        <w:rPr>
          <w:rFonts w:ascii="Arial" w:hAnsi="Arial" w:cs="Arial"/>
        </w:rPr>
        <w:t xml:space="preserve"> </w:t>
      </w:r>
      <w:proofErr w:type="spellStart"/>
      <w:r w:rsidRPr="00907B25">
        <w:rPr>
          <w:rFonts w:ascii="Arial" w:hAnsi="Arial" w:cs="Arial"/>
        </w:rPr>
        <w:t>чрез</w:t>
      </w:r>
      <w:proofErr w:type="spellEnd"/>
      <w:r w:rsidRPr="00907B25">
        <w:rPr>
          <w:rFonts w:ascii="Arial" w:hAnsi="Arial" w:cs="Arial"/>
        </w:rPr>
        <w:t xml:space="preserve"> </w:t>
      </w:r>
      <w:proofErr w:type="spellStart"/>
      <w:r w:rsidRPr="00907B25">
        <w:rPr>
          <w:rFonts w:ascii="Arial" w:hAnsi="Arial" w:cs="Arial"/>
        </w:rPr>
        <w:t>обучения</w:t>
      </w:r>
      <w:proofErr w:type="spellEnd"/>
      <w:r w:rsidRPr="00907B25">
        <w:rPr>
          <w:rFonts w:ascii="Arial" w:hAnsi="Arial" w:cs="Arial"/>
        </w:rPr>
        <w:t xml:space="preserve"> и </w:t>
      </w:r>
      <w:proofErr w:type="spellStart"/>
      <w:r w:rsidRPr="00907B25">
        <w:rPr>
          <w:rFonts w:ascii="Arial" w:hAnsi="Arial" w:cs="Arial"/>
        </w:rPr>
        <w:t>курсове</w:t>
      </w:r>
      <w:proofErr w:type="spellEnd"/>
      <w:r w:rsidRPr="00907B25">
        <w:rPr>
          <w:rFonts w:ascii="Arial" w:hAnsi="Arial" w:cs="Arial"/>
        </w:rPr>
        <w:t xml:space="preserve">. </w:t>
      </w:r>
    </w:p>
    <w:p w14:paraId="547B1CB7" w14:textId="77777777" w:rsidR="00CA0489" w:rsidRPr="00907B25" w:rsidRDefault="00CA0489" w:rsidP="00907B25">
      <w:pPr>
        <w:pStyle w:val="ListParagraph"/>
        <w:spacing w:after="0" w:line="276" w:lineRule="auto"/>
        <w:ind w:left="0"/>
        <w:jc w:val="both"/>
        <w:rPr>
          <w:rFonts w:ascii="Arial" w:hAnsi="Arial" w:cs="Arial"/>
          <w:lang w:val="en-GB"/>
        </w:rPr>
      </w:pPr>
    </w:p>
    <w:p w14:paraId="12096C2E" w14:textId="06BCC514" w:rsidR="0000588B" w:rsidRPr="00907B25" w:rsidRDefault="009A7604" w:rsidP="00907B25">
      <w:pPr>
        <w:pStyle w:val="ListParagraph"/>
        <w:spacing w:after="0" w:line="276" w:lineRule="auto"/>
        <w:ind w:left="0"/>
        <w:jc w:val="both"/>
        <w:rPr>
          <w:rFonts w:ascii="Arial" w:hAnsi="Arial" w:cs="Arial"/>
          <w:lang w:val="en-GB"/>
        </w:rPr>
      </w:pPr>
      <w:proofErr w:type="spellStart"/>
      <w:r w:rsidRPr="00907B25">
        <w:rPr>
          <w:rFonts w:ascii="Arial" w:hAnsi="Arial" w:cs="Arial"/>
        </w:rPr>
        <w:t>Специал</w:t>
      </w:r>
      <w:r w:rsidR="00F97E5B">
        <w:rPr>
          <w:rFonts w:ascii="Arial" w:hAnsi="Arial" w:cs="Arial"/>
          <w:lang w:val="bg-BG"/>
        </w:rPr>
        <w:t>ното</w:t>
      </w:r>
      <w:proofErr w:type="spellEnd"/>
      <w:r w:rsidRPr="00907B25">
        <w:rPr>
          <w:rFonts w:ascii="Arial" w:hAnsi="Arial" w:cs="Arial"/>
        </w:rPr>
        <w:t xml:space="preserve"> в </w:t>
      </w:r>
      <w:proofErr w:type="spellStart"/>
      <w:r w:rsidRPr="00907B25">
        <w:rPr>
          <w:rFonts w:ascii="Arial" w:hAnsi="Arial" w:cs="Arial"/>
        </w:rPr>
        <w:t>проекта</w:t>
      </w:r>
      <w:proofErr w:type="spellEnd"/>
      <w:r w:rsidRPr="00907B25">
        <w:rPr>
          <w:rFonts w:ascii="Arial" w:hAnsi="Arial" w:cs="Arial"/>
        </w:rPr>
        <w:t xml:space="preserve"> Traumatrix</w:t>
      </w:r>
      <w:r w:rsidR="00F97E5B">
        <w:rPr>
          <w:rFonts w:ascii="Arial" w:hAnsi="Arial" w:cs="Arial"/>
          <w:lang w:val="bg-BG"/>
        </w:rPr>
        <w:t xml:space="preserve"> е</w:t>
      </w:r>
      <w:r w:rsidRPr="00907B25">
        <w:rPr>
          <w:rFonts w:ascii="Arial" w:hAnsi="Arial" w:cs="Arial"/>
        </w:rPr>
        <w:t xml:space="preserve"> </w:t>
      </w:r>
      <w:proofErr w:type="spellStart"/>
      <w:r w:rsidRPr="00907B25">
        <w:rPr>
          <w:rFonts w:ascii="Arial" w:hAnsi="Arial" w:cs="Arial"/>
        </w:rPr>
        <w:t>подхода</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информирана</w:t>
      </w:r>
      <w:proofErr w:type="spellEnd"/>
      <w:r w:rsidRPr="00907B25">
        <w:rPr>
          <w:rFonts w:ascii="Arial" w:hAnsi="Arial" w:cs="Arial"/>
        </w:rPr>
        <w:t xml:space="preserve"> </w:t>
      </w:r>
      <w:proofErr w:type="spellStart"/>
      <w:r w:rsidRPr="00907B25">
        <w:rPr>
          <w:rFonts w:ascii="Arial" w:hAnsi="Arial" w:cs="Arial"/>
        </w:rPr>
        <w:t>грижа</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травмата</w:t>
      </w:r>
      <w:proofErr w:type="spellEnd"/>
      <w:r w:rsidRPr="00907B25">
        <w:rPr>
          <w:rFonts w:ascii="Arial" w:hAnsi="Arial" w:cs="Arial"/>
        </w:rPr>
        <w:t xml:space="preserve"> и </w:t>
      </w:r>
      <w:proofErr w:type="spellStart"/>
      <w:r w:rsidRPr="00907B25">
        <w:rPr>
          <w:rFonts w:ascii="Arial" w:hAnsi="Arial" w:cs="Arial"/>
        </w:rPr>
        <w:t>обучителните</w:t>
      </w:r>
      <w:proofErr w:type="spellEnd"/>
      <w:r w:rsidRPr="00907B25">
        <w:rPr>
          <w:rFonts w:ascii="Arial" w:hAnsi="Arial" w:cs="Arial"/>
        </w:rPr>
        <w:t xml:space="preserve"> </w:t>
      </w:r>
      <w:proofErr w:type="spellStart"/>
      <w:r w:rsidRPr="00907B25">
        <w:rPr>
          <w:rFonts w:ascii="Arial" w:hAnsi="Arial" w:cs="Arial"/>
        </w:rPr>
        <w:t>модули</w:t>
      </w:r>
      <w:proofErr w:type="spellEnd"/>
      <w:r w:rsidR="00F97E5B">
        <w:rPr>
          <w:rFonts w:ascii="Arial" w:hAnsi="Arial" w:cs="Arial"/>
          <w:lang w:val="bg-BG"/>
        </w:rPr>
        <w:t xml:space="preserve">. Те </w:t>
      </w:r>
      <w:proofErr w:type="spellStart"/>
      <w:r w:rsidRPr="00907B25">
        <w:rPr>
          <w:rFonts w:ascii="Arial" w:hAnsi="Arial" w:cs="Arial"/>
        </w:rPr>
        <w:t>са</w:t>
      </w:r>
      <w:proofErr w:type="spellEnd"/>
      <w:r w:rsidRPr="00907B25">
        <w:rPr>
          <w:rFonts w:ascii="Arial" w:hAnsi="Arial" w:cs="Arial"/>
        </w:rPr>
        <w:t xml:space="preserve"> </w:t>
      </w:r>
      <w:proofErr w:type="spellStart"/>
      <w:r w:rsidRPr="00907B25">
        <w:rPr>
          <w:rFonts w:ascii="Arial" w:hAnsi="Arial" w:cs="Arial"/>
        </w:rPr>
        <w:t>важни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нас</w:t>
      </w:r>
      <w:proofErr w:type="spellEnd"/>
      <w:r w:rsidRPr="00907B25">
        <w:rPr>
          <w:rFonts w:ascii="Arial" w:hAnsi="Arial" w:cs="Arial"/>
        </w:rPr>
        <w:t xml:space="preserve">, </w:t>
      </w:r>
      <w:proofErr w:type="spellStart"/>
      <w:r w:rsidRPr="00907B25">
        <w:rPr>
          <w:rFonts w:ascii="Arial" w:hAnsi="Arial" w:cs="Arial"/>
        </w:rPr>
        <w:t>тъй</w:t>
      </w:r>
      <w:proofErr w:type="spellEnd"/>
      <w:r w:rsidRPr="00907B25">
        <w:rPr>
          <w:rFonts w:ascii="Arial" w:hAnsi="Arial" w:cs="Arial"/>
        </w:rPr>
        <w:t xml:space="preserve"> </w:t>
      </w:r>
      <w:proofErr w:type="spellStart"/>
      <w:r w:rsidRPr="00907B25">
        <w:rPr>
          <w:rFonts w:ascii="Arial" w:hAnsi="Arial" w:cs="Arial"/>
        </w:rPr>
        <w:t>като</w:t>
      </w:r>
      <w:proofErr w:type="spellEnd"/>
      <w:r w:rsidRPr="00907B25">
        <w:rPr>
          <w:rFonts w:ascii="Arial" w:hAnsi="Arial" w:cs="Arial"/>
        </w:rPr>
        <w:t xml:space="preserve"> </w:t>
      </w:r>
      <w:proofErr w:type="spellStart"/>
      <w:r w:rsidRPr="00907B25">
        <w:rPr>
          <w:rFonts w:ascii="Arial" w:hAnsi="Arial" w:cs="Arial"/>
        </w:rPr>
        <w:t>осигуряват</w:t>
      </w:r>
      <w:proofErr w:type="spellEnd"/>
      <w:r w:rsidRPr="00907B25">
        <w:rPr>
          <w:rFonts w:ascii="Arial" w:hAnsi="Arial" w:cs="Arial"/>
        </w:rPr>
        <w:t xml:space="preserve"> </w:t>
      </w:r>
      <w:proofErr w:type="spellStart"/>
      <w:r w:rsidRPr="00907B25">
        <w:rPr>
          <w:rFonts w:ascii="Arial" w:hAnsi="Arial" w:cs="Arial"/>
        </w:rPr>
        <w:t>ефективни</w:t>
      </w:r>
      <w:proofErr w:type="spellEnd"/>
      <w:r w:rsidRPr="00907B25">
        <w:rPr>
          <w:rFonts w:ascii="Arial" w:hAnsi="Arial" w:cs="Arial"/>
        </w:rPr>
        <w:t xml:space="preserve"> и </w:t>
      </w:r>
      <w:proofErr w:type="spellStart"/>
      <w:r w:rsidRPr="00907B25">
        <w:rPr>
          <w:rFonts w:ascii="Arial" w:hAnsi="Arial" w:cs="Arial"/>
        </w:rPr>
        <w:t>практически</w:t>
      </w:r>
      <w:proofErr w:type="spellEnd"/>
      <w:r w:rsidRPr="00907B25">
        <w:rPr>
          <w:rFonts w:ascii="Arial" w:hAnsi="Arial" w:cs="Arial"/>
        </w:rPr>
        <w:t xml:space="preserve"> </w:t>
      </w:r>
      <w:proofErr w:type="spellStart"/>
      <w:r w:rsidRPr="00907B25">
        <w:rPr>
          <w:rFonts w:ascii="Arial" w:hAnsi="Arial" w:cs="Arial"/>
        </w:rPr>
        <w:lastRenderedPageBreak/>
        <w:t>стратегии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подкрепа</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психичното</w:t>
      </w:r>
      <w:proofErr w:type="spellEnd"/>
      <w:r w:rsidRPr="00907B25">
        <w:rPr>
          <w:rFonts w:ascii="Arial" w:hAnsi="Arial" w:cs="Arial"/>
        </w:rPr>
        <w:t xml:space="preserve"> </w:t>
      </w:r>
      <w:proofErr w:type="spellStart"/>
      <w:r w:rsidRPr="00907B25">
        <w:rPr>
          <w:rFonts w:ascii="Arial" w:hAnsi="Arial" w:cs="Arial"/>
        </w:rPr>
        <w:t>здраве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бежанците</w:t>
      </w:r>
      <w:proofErr w:type="spellEnd"/>
      <w:r w:rsidRPr="00907B25">
        <w:rPr>
          <w:rFonts w:ascii="Arial" w:hAnsi="Arial" w:cs="Arial"/>
        </w:rPr>
        <w:t xml:space="preserve">. </w:t>
      </w:r>
      <w:proofErr w:type="spellStart"/>
      <w:r w:rsidRPr="00907B25">
        <w:rPr>
          <w:rFonts w:ascii="Arial" w:hAnsi="Arial" w:cs="Arial"/>
        </w:rPr>
        <w:t>Тези</w:t>
      </w:r>
      <w:proofErr w:type="spellEnd"/>
      <w:r w:rsidRPr="00907B25">
        <w:rPr>
          <w:rFonts w:ascii="Arial" w:hAnsi="Arial" w:cs="Arial"/>
        </w:rPr>
        <w:t xml:space="preserve"> </w:t>
      </w:r>
      <w:proofErr w:type="spellStart"/>
      <w:r w:rsidRPr="00907B25">
        <w:rPr>
          <w:rFonts w:ascii="Arial" w:hAnsi="Arial" w:cs="Arial"/>
        </w:rPr>
        <w:t>подходи</w:t>
      </w:r>
      <w:proofErr w:type="spellEnd"/>
      <w:r w:rsidRPr="00907B25">
        <w:rPr>
          <w:rFonts w:ascii="Arial" w:hAnsi="Arial" w:cs="Arial"/>
        </w:rPr>
        <w:t xml:space="preserve"> </w:t>
      </w:r>
      <w:proofErr w:type="spellStart"/>
      <w:r w:rsidRPr="00907B25">
        <w:rPr>
          <w:rFonts w:ascii="Arial" w:hAnsi="Arial" w:cs="Arial"/>
        </w:rPr>
        <w:t>могат</w:t>
      </w:r>
      <w:proofErr w:type="spellEnd"/>
      <w:r w:rsidRPr="00907B25">
        <w:rPr>
          <w:rFonts w:ascii="Arial" w:hAnsi="Arial" w:cs="Arial"/>
        </w:rPr>
        <w:t xml:space="preserve"> </w:t>
      </w:r>
      <w:proofErr w:type="spellStart"/>
      <w:r w:rsidRPr="00907B25">
        <w:rPr>
          <w:rFonts w:ascii="Arial" w:hAnsi="Arial" w:cs="Arial"/>
        </w:rPr>
        <w:t>да</w:t>
      </w:r>
      <w:proofErr w:type="spellEnd"/>
      <w:r w:rsidRPr="00907B25">
        <w:rPr>
          <w:rFonts w:ascii="Arial" w:hAnsi="Arial" w:cs="Arial"/>
        </w:rPr>
        <w:t xml:space="preserve"> </w:t>
      </w:r>
      <w:proofErr w:type="spellStart"/>
      <w:r w:rsidRPr="00907B25">
        <w:rPr>
          <w:rFonts w:ascii="Arial" w:hAnsi="Arial" w:cs="Arial"/>
        </w:rPr>
        <w:t>подобрят</w:t>
      </w:r>
      <w:proofErr w:type="spellEnd"/>
      <w:r w:rsidRPr="00907B25">
        <w:rPr>
          <w:rFonts w:ascii="Arial" w:hAnsi="Arial" w:cs="Arial"/>
        </w:rPr>
        <w:t xml:space="preserve"> </w:t>
      </w:r>
      <w:proofErr w:type="spellStart"/>
      <w:r w:rsidRPr="00907B25">
        <w:rPr>
          <w:rFonts w:ascii="Arial" w:hAnsi="Arial" w:cs="Arial"/>
        </w:rPr>
        <w:t>качеството</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нашите</w:t>
      </w:r>
      <w:proofErr w:type="spellEnd"/>
      <w:r w:rsidRPr="00907B25">
        <w:rPr>
          <w:rFonts w:ascii="Arial" w:hAnsi="Arial" w:cs="Arial"/>
        </w:rPr>
        <w:t xml:space="preserve"> </w:t>
      </w:r>
      <w:proofErr w:type="spellStart"/>
      <w:r w:rsidRPr="00907B25">
        <w:rPr>
          <w:rFonts w:ascii="Arial" w:hAnsi="Arial" w:cs="Arial"/>
        </w:rPr>
        <w:t>програми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обучение</w:t>
      </w:r>
      <w:proofErr w:type="spellEnd"/>
      <w:r w:rsidRPr="00907B25">
        <w:rPr>
          <w:rFonts w:ascii="Arial" w:hAnsi="Arial" w:cs="Arial"/>
        </w:rPr>
        <w:t xml:space="preserve"> и </w:t>
      </w:r>
      <w:proofErr w:type="spellStart"/>
      <w:r w:rsidRPr="00907B25">
        <w:rPr>
          <w:rFonts w:ascii="Arial" w:hAnsi="Arial" w:cs="Arial"/>
        </w:rPr>
        <w:t>да</w:t>
      </w:r>
      <w:proofErr w:type="spellEnd"/>
      <w:r w:rsidRPr="00907B25">
        <w:rPr>
          <w:rFonts w:ascii="Arial" w:hAnsi="Arial" w:cs="Arial"/>
        </w:rPr>
        <w:t xml:space="preserve"> </w:t>
      </w:r>
      <w:proofErr w:type="spellStart"/>
      <w:r w:rsidRPr="00907B25">
        <w:rPr>
          <w:rFonts w:ascii="Arial" w:hAnsi="Arial" w:cs="Arial"/>
        </w:rPr>
        <w:t>подобрят</w:t>
      </w:r>
      <w:proofErr w:type="spellEnd"/>
      <w:r w:rsidRPr="00907B25">
        <w:rPr>
          <w:rFonts w:ascii="Arial" w:hAnsi="Arial" w:cs="Arial"/>
        </w:rPr>
        <w:t xml:space="preserve"> </w:t>
      </w:r>
      <w:proofErr w:type="spellStart"/>
      <w:r w:rsidRPr="00907B25">
        <w:rPr>
          <w:rFonts w:ascii="Arial" w:hAnsi="Arial" w:cs="Arial"/>
        </w:rPr>
        <w:t>способността</w:t>
      </w:r>
      <w:proofErr w:type="spellEnd"/>
      <w:r w:rsidRPr="00907B25">
        <w:rPr>
          <w:rFonts w:ascii="Arial" w:hAnsi="Arial" w:cs="Arial"/>
        </w:rPr>
        <w:t xml:space="preserve"> </w:t>
      </w:r>
      <w:proofErr w:type="spellStart"/>
      <w:r w:rsidRPr="00907B25">
        <w:rPr>
          <w:rFonts w:ascii="Arial" w:hAnsi="Arial" w:cs="Arial"/>
        </w:rPr>
        <w:t>ни</w:t>
      </w:r>
      <w:proofErr w:type="spellEnd"/>
      <w:r w:rsidRPr="00907B25">
        <w:rPr>
          <w:rFonts w:ascii="Arial" w:hAnsi="Arial" w:cs="Arial"/>
        </w:rPr>
        <w:t xml:space="preserve"> </w:t>
      </w:r>
      <w:proofErr w:type="spellStart"/>
      <w:r w:rsidRPr="00907B25">
        <w:rPr>
          <w:rFonts w:ascii="Arial" w:hAnsi="Arial" w:cs="Arial"/>
        </w:rPr>
        <w:t>да</w:t>
      </w:r>
      <w:proofErr w:type="spellEnd"/>
      <w:r w:rsidRPr="00907B25">
        <w:rPr>
          <w:rFonts w:ascii="Arial" w:hAnsi="Arial" w:cs="Arial"/>
        </w:rPr>
        <w:t xml:space="preserve"> </w:t>
      </w:r>
      <w:proofErr w:type="spellStart"/>
      <w:r w:rsidRPr="00907B25">
        <w:rPr>
          <w:rFonts w:ascii="Arial" w:hAnsi="Arial" w:cs="Arial"/>
        </w:rPr>
        <w:t>отговорим</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нуждите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бежанците</w:t>
      </w:r>
      <w:proofErr w:type="spellEnd"/>
      <w:r w:rsidRPr="00907B25">
        <w:rPr>
          <w:rFonts w:ascii="Arial" w:hAnsi="Arial" w:cs="Arial"/>
        </w:rPr>
        <w:t xml:space="preserve"> и </w:t>
      </w:r>
      <w:proofErr w:type="spellStart"/>
      <w:r w:rsidRPr="00907B25">
        <w:rPr>
          <w:rFonts w:ascii="Arial" w:hAnsi="Arial" w:cs="Arial"/>
        </w:rPr>
        <w:t>техните</w:t>
      </w:r>
      <w:proofErr w:type="spellEnd"/>
      <w:r w:rsidRPr="00907B25">
        <w:rPr>
          <w:rFonts w:ascii="Arial" w:hAnsi="Arial" w:cs="Arial"/>
        </w:rPr>
        <w:t xml:space="preserve"> </w:t>
      </w:r>
      <w:proofErr w:type="spellStart"/>
      <w:r w:rsidRPr="00907B25">
        <w:rPr>
          <w:rFonts w:ascii="Arial" w:hAnsi="Arial" w:cs="Arial"/>
        </w:rPr>
        <w:t>знания</w:t>
      </w:r>
      <w:proofErr w:type="spellEnd"/>
      <w:r w:rsidR="00F97E5B">
        <w:rPr>
          <w:rFonts w:ascii="Arial" w:hAnsi="Arial" w:cs="Arial"/>
          <w:lang w:val="bg-BG"/>
        </w:rPr>
        <w:t>, както</w:t>
      </w:r>
      <w:r w:rsidRPr="00907B25">
        <w:rPr>
          <w:rFonts w:ascii="Arial" w:hAnsi="Arial" w:cs="Arial"/>
        </w:rPr>
        <w:t xml:space="preserve"> и </w:t>
      </w:r>
      <w:proofErr w:type="spellStart"/>
      <w:r w:rsidRPr="00907B25">
        <w:rPr>
          <w:rFonts w:ascii="Arial" w:hAnsi="Arial" w:cs="Arial"/>
        </w:rPr>
        <w:t>умения</w:t>
      </w:r>
      <w:proofErr w:type="spellEnd"/>
      <w:r w:rsidR="00F97E5B">
        <w:rPr>
          <w:rFonts w:ascii="Arial" w:hAnsi="Arial" w:cs="Arial"/>
          <w:lang w:val="bg-BG"/>
        </w:rPr>
        <w:t>та</w:t>
      </w:r>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обучителите</w:t>
      </w:r>
      <w:proofErr w:type="spellEnd"/>
      <w:r w:rsidRPr="00907B25">
        <w:rPr>
          <w:rFonts w:ascii="Arial" w:hAnsi="Arial" w:cs="Arial"/>
        </w:rPr>
        <w:t xml:space="preserve"> </w:t>
      </w:r>
      <w:proofErr w:type="spellStart"/>
      <w:r w:rsidRPr="00907B25">
        <w:rPr>
          <w:rFonts w:ascii="Arial" w:hAnsi="Arial" w:cs="Arial"/>
        </w:rPr>
        <w:t>по</w:t>
      </w:r>
      <w:proofErr w:type="spellEnd"/>
      <w:r w:rsidRPr="00907B25">
        <w:rPr>
          <w:rFonts w:ascii="Arial" w:hAnsi="Arial" w:cs="Arial"/>
        </w:rPr>
        <w:t xml:space="preserve"> </w:t>
      </w:r>
      <w:proofErr w:type="spellStart"/>
      <w:r w:rsidRPr="00907B25">
        <w:rPr>
          <w:rFonts w:ascii="Arial" w:hAnsi="Arial" w:cs="Arial"/>
        </w:rPr>
        <w:t>отношение</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информираната</w:t>
      </w:r>
      <w:proofErr w:type="spellEnd"/>
      <w:r w:rsidR="00F97E5B">
        <w:rPr>
          <w:rFonts w:ascii="Arial" w:hAnsi="Arial" w:cs="Arial"/>
          <w:lang w:val="bg-BG"/>
        </w:rPr>
        <w:t xml:space="preserve"> за травма</w:t>
      </w:r>
      <w:r w:rsidRPr="00907B25">
        <w:rPr>
          <w:rFonts w:ascii="Arial" w:hAnsi="Arial" w:cs="Arial"/>
        </w:rPr>
        <w:t xml:space="preserve"> </w:t>
      </w:r>
      <w:proofErr w:type="spellStart"/>
      <w:r w:rsidRPr="00907B25">
        <w:rPr>
          <w:rFonts w:ascii="Arial" w:hAnsi="Arial" w:cs="Arial"/>
        </w:rPr>
        <w:t>работа</w:t>
      </w:r>
      <w:proofErr w:type="spellEnd"/>
      <w:r w:rsidRPr="00907B25">
        <w:rPr>
          <w:rFonts w:ascii="Arial" w:hAnsi="Arial" w:cs="Arial"/>
        </w:rPr>
        <w:t xml:space="preserve"> в </w:t>
      </w:r>
      <w:proofErr w:type="spellStart"/>
      <w:r w:rsidRPr="00907B25">
        <w:rPr>
          <w:rFonts w:ascii="Arial" w:hAnsi="Arial" w:cs="Arial"/>
        </w:rPr>
        <w:t>професионално-образователни</w:t>
      </w:r>
      <w:proofErr w:type="spellEnd"/>
      <w:r w:rsidRPr="00907B25">
        <w:rPr>
          <w:rFonts w:ascii="Arial" w:hAnsi="Arial" w:cs="Arial"/>
        </w:rPr>
        <w:t xml:space="preserve"> </w:t>
      </w:r>
      <w:proofErr w:type="spellStart"/>
      <w:r w:rsidRPr="00907B25">
        <w:rPr>
          <w:rFonts w:ascii="Arial" w:hAnsi="Arial" w:cs="Arial"/>
        </w:rPr>
        <w:t>среди</w:t>
      </w:r>
      <w:proofErr w:type="spellEnd"/>
      <w:r w:rsidRPr="00907B25">
        <w:rPr>
          <w:rFonts w:ascii="Arial" w:hAnsi="Arial" w:cs="Arial"/>
        </w:rPr>
        <w:t>.</w:t>
      </w:r>
    </w:p>
    <w:p w14:paraId="0E87D012" w14:textId="77777777" w:rsidR="00CA0489" w:rsidRPr="00907B25" w:rsidRDefault="00CA0489" w:rsidP="00907B25">
      <w:pPr>
        <w:pStyle w:val="ListParagraph"/>
        <w:spacing w:after="0" w:line="276" w:lineRule="auto"/>
        <w:ind w:left="0"/>
        <w:jc w:val="both"/>
        <w:rPr>
          <w:rFonts w:ascii="Arial" w:hAnsi="Arial" w:cs="Arial"/>
          <w:lang w:val="en-GB"/>
        </w:rPr>
      </w:pPr>
    </w:p>
    <w:p w14:paraId="0B45EE3A" w14:textId="77777777" w:rsidR="0016346B" w:rsidRPr="00907B25" w:rsidRDefault="00907B25" w:rsidP="00907B25">
      <w:pPr>
        <w:spacing w:after="240" w:line="276" w:lineRule="auto"/>
        <w:ind w:left="709" w:hanging="709"/>
        <w:jc w:val="both"/>
        <w:outlineLvl w:val="2"/>
        <w:rPr>
          <w:rFonts w:ascii="Arial" w:hAnsi="Arial" w:cs="Arial"/>
          <w:color w:val="2E74B5"/>
          <w:sz w:val="24"/>
          <w:szCs w:val="24"/>
          <w:lang w:val="en-GB"/>
        </w:rPr>
      </w:pPr>
      <w:bookmarkStart w:id="10" w:name="_Toc164322801"/>
      <w:r>
        <w:rPr>
          <w:rFonts w:ascii="Arial" w:hAnsi="Arial" w:cs="Arial"/>
          <w:color w:val="2E74B5"/>
          <w:sz w:val="24"/>
          <w:szCs w:val="24"/>
        </w:rPr>
        <w:t>1.3.2.</w:t>
      </w:r>
      <w:r>
        <w:rPr>
          <w:rFonts w:ascii="Arial" w:hAnsi="Arial" w:cs="Arial"/>
          <w:color w:val="2E74B5"/>
          <w:sz w:val="24"/>
          <w:szCs w:val="24"/>
        </w:rPr>
        <w:tab/>
      </w:r>
      <w:r w:rsidR="0016346B" w:rsidRPr="00907B25">
        <w:rPr>
          <w:rFonts w:ascii="Arial" w:hAnsi="Arial" w:cs="Arial"/>
          <w:color w:val="2E74B5"/>
          <w:sz w:val="24"/>
          <w:szCs w:val="24"/>
        </w:rPr>
        <w:t>Какво може да послужи като модел за нас, като инициатива, която да следваме?</w:t>
      </w:r>
      <w:bookmarkEnd w:id="10"/>
    </w:p>
    <w:p w14:paraId="14D0D694" w14:textId="3A99481F" w:rsidR="003C45FC" w:rsidRDefault="00F97E5B" w:rsidP="00907B25">
      <w:pPr>
        <w:pStyle w:val="ListParagraph"/>
        <w:spacing w:after="0" w:line="276" w:lineRule="auto"/>
        <w:ind w:left="0"/>
        <w:jc w:val="both"/>
        <w:rPr>
          <w:rFonts w:ascii="Arial" w:hAnsi="Arial" w:cs="Arial"/>
          <w:lang w:val="en-GB"/>
        </w:rPr>
      </w:pPr>
      <w:r>
        <w:rPr>
          <w:rFonts w:ascii="Arial" w:hAnsi="Arial" w:cs="Arial"/>
          <w:lang w:val="bg-BG"/>
        </w:rPr>
        <w:t>Е</w:t>
      </w:r>
      <w:proofErr w:type="spellStart"/>
      <w:r w:rsidRPr="00907B25">
        <w:rPr>
          <w:rFonts w:ascii="Arial" w:hAnsi="Arial" w:cs="Arial"/>
        </w:rPr>
        <w:t>кспертит</w:t>
      </w:r>
      <w:proofErr w:type="spellEnd"/>
      <w:r>
        <w:rPr>
          <w:rFonts w:ascii="Arial" w:hAnsi="Arial" w:cs="Arial"/>
          <w:lang w:val="bg-BG"/>
        </w:rPr>
        <w:t xml:space="preserve">е, с </w:t>
      </w:r>
      <w:proofErr w:type="spellStart"/>
      <w:r w:rsidR="009A7604" w:rsidRPr="00907B25">
        <w:rPr>
          <w:rFonts w:ascii="Arial" w:hAnsi="Arial" w:cs="Arial"/>
        </w:rPr>
        <w:t>подходящ</w:t>
      </w:r>
      <w:proofErr w:type="spellEnd"/>
      <w:r w:rsidR="009A7604" w:rsidRPr="00907B25">
        <w:rPr>
          <w:rFonts w:ascii="Arial" w:hAnsi="Arial" w:cs="Arial"/>
        </w:rPr>
        <w:t xml:space="preserve"> </w:t>
      </w:r>
      <w:proofErr w:type="spellStart"/>
      <w:r w:rsidR="009A7604" w:rsidRPr="00907B25">
        <w:rPr>
          <w:rFonts w:ascii="Arial" w:hAnsi="Arial" w:cs="Arial"/>
        </w:rPr>
        <w:t>професионален</w:t>
      </w:r>
      <w:proofErr w:type="spellEnd"/>
      <w:r w:rsidR="009A7604" w:rsidRPr="00907B25">
        <w:rPr>
          <w:rFonts w:ascii="Arial" w:hAnsi="Arial" w:cs="Arial"/>
        </w:rPr>
        <w:t xml:space="preserve"> </w:t>
      </w:r>
      <w:proofErr w:type="spellStart"/>
      <w:r w:rsidR="009A7604" w:rsidRPr="00907B25">
        <w:rPr>
          <w:rFonts w:ascii="Arial" w:hAnsi="Arial" w:cs="Arial"/>
        </w:rPr>
        <w:t>опит</w:t>
      </w:r>
      <w:proofErr w:type="spellEnd"/>
      <w:r w:rsidR="009A7604" w:rsidRPr="00907B25">
        <w:rPr>
          <w:rFonts w:ascii="Arial" w:hAnsi="Arial" w:cs="Arial"/>
        </w:rPr>
        <w:t xml:space="preserve"> и </w:t>
      </w:r>
      <w:proofErr w:type="spellStart"/>
      <w:r w:rsidR="009A7604" w:rsidRPr="00907B25">
        <w:rPr>
          <w:rFonts w:ascii="Arial" w:hAnsi="Arial" w:cs="Arial"/>
        </w:rPr>
        <w:t>обучение</w:t>
      </w:r>
      <w:proofErr w:type="spellEnd"/>
      <w:r w:rsidR="009A7604" w:rsidRPr="00907B25">
        <w:rPr>
          <w:rFonts w:ascii="Arial" w:hAnsi="Arial" w:cs="Arial"/>
        </w:rPr>
        <w:t xml:space="preserve">, </w:t>
      </w:r>
      <w:proofErr w:type="spellStart"/>
      <w:r w:rsidR="009A7604" w:rsidRPr="00907B25">
        <w:rPr>
          <w:rFonts w:ascii="Arial" w:hAnsi="Arial" w:cs="Arial"/>
        </w:rPr>
        <w:t>които</w:t>
      </w:r>
      <w:proofErr w:type="spellEnd"/>
      <w:r w:rsidR="009A7604" w:rsidRPr="00907B25">
        <w:rPr>
          <w:rFonts w:ascii="Arial" w:hAnsi="Arial" w:cs="Arial"/>
        </w:rPr>
        <w:t xml:space="preserve"> </w:t>
      </w:r>
      <w:proofErr w:type="spellStart"/>
      <w:r w:rsidR="009A7604" w:rsidRPr="00907B25">
        <w:rPr>
          <w:rFonts w:ascii="Arial" w:hAnsi="Arial" w:cs="Arial"/>
        </w:rPr>
        <w:t>са</w:t>
      </w:r>
      <w:proofErr w:type="spellEnd"/>
      <w:r w:rsidR="009A7604" w:rsidRPr="00907B25">
        <w:rPr>
          <w:rFonts w:ascii="Arial" w:hAnsi="Arial" w:cs="Arial"/>
        </w:rPr>
        <w:t xml:space="preserve"> в </w:t>
      </w:r>
      <w:proofErr w:type="spellStart"/>
      <w:r w:rsidR="009A7604" w:rsidRPr="00907B25">
        <w:rPr>
          <w:rFonts w:ascii="Arial" w:hAnsi="Arial" w:cs="Arial"/>
        </w:rPr>
        <w:t>пряк</w:t>
      </w:r>
      <w:proofErr w:type="spellEnd"/>
      <w:r w:rsidR="009A7604" w:rsidRPr="00907B25">
        <w:rPr>
          <w:rFonts w:ascii="Arial" w:hAnsi="Arial" w:cs="Arial"/>
        </w:rPr>
        <w:t xml:space="preserve"> </w:t>
      </w:r>
      <w:proofErr w:type="spellStart"/>
      <w:r w:rsidR="009A7604" w:rsidRPr="00907B25">
        <w:rPr>
          <w:rFonts w:ascii="Arial" w:hAnsi="Arial" w:cs="Arial"/>
        </w:rPr>
        <w:t>контакт</w:t>
      </w:r>
      <w:proofErr w:type="spellEnd"/>
      <w:r w:rsidR="009A7604" w:rsidRPr="00907B25">
        <w:rPr>
          <w:rFonts w:ascii="Arial" w:hAnsi="Arial" w:cs="Arial"/>
        </w:rPr>
        <w:t xml:space="preserve"> с </w:t>
      </w:r>
      <w:proofErr w:type="spellStart"/>
      <w:r w:rsidR="009A7604" w:rsidRPr="00907B25">
        <w:rPr>
          <w:rFonts w:ascii="Arial" w:hAnsi="Arial" w:cs="Arial"/>
        </w:rPr>
        <w:t>целевата</w:t>
      </w:r>
      <w:proofErr w:type="spellEnd"/>
      <w:r w:rsidR="009A7604" w:rsidRPr="00907B25">
        <w:rPr>
          <w:rFonts w:ascii="Arial" w:hAnsi="Arial" w:cs="Arial"/>
        </w:rPr>
        <w:t xml:space="preserve"> </w:t>
      </w:r>
      <w:proofErr w:type="spellStart"/>
      <w:r w:rsidR="009A7604" w:rsidRPr="00907B25">
        <w:rPr>
          <w:rFonts w:ascii="Arial" w:hAnsi="Arial" w:cs="Arial"/>
        </w:rPr>
        <w:t>група</w:t>
      </w:r>
      <w:proofErr w:type="spellEnd"/>
      <w:r w:rsidR="009A7604" w:rsidRPr="00907B25">
        <w:rPr>
          <w:rFonts w:ascii="Arial" w:hAnsi="Arial" w:cs="Arial"/>
        </w:rPr>
        <w:t xml:space="preserve"> </w:t>
      </w:r>
      <w:proofErr w:type="spellStart"/>
      <w:r w:rsidR="009A7604" w:rsidRPr="00907B25">
        <w:rPr>
          <w:rFonts w:ascii="Arial" w:hAnsi="Arial" w:cs="Arial"/>
        </w:rPr>
        <w:t>от</w:t>
      </w:r>
      <w:proofErr w:type="spellEnd"/>
      <w:r w:rsidR="009A7604" w:rsidRPr="00907B25">
        <w:rPr>
          <w:rFonts w:ascii="Arial" w:hAnsi="Arial" w:cs="Arial"/>
        </w:rPr>
        <w:t xml:space="preserve"> </w:t>
      </w:r>
      <w:proofErr w:type="spellStart"/>
      <w:r w:rsidR="009A7604" w:rsidRPr="00907B25">
        <w:rPr>
          <w:rFonts w:ascii="Arial" w:hAnsi="Arial" w:cs="Arial"/>
        </w:rPr>
        <w:t>потенциално</w:t>
      </w:r>
      <w:proofErr w:type="spellEnd"/>
      <w:r w:rsidR="009A7604" w:rsidRPr="00907B25">
        <w:rPr>
          <w:rFonts w:ascii="Arial" w:hAnsi="Arial" w:cs="Arial"/>
        </w:rPr>
        <w:t xml:space="preserve"> </w:t>
      </w:r>
      <w:proofErr w:type="spellStart"/>
      <w:r w:rsidR="009A7604" w:rsidRPr="00907B25">
        <w:rPr>
          <w:rFonts w:ascii="Arial" w:hAnsi="Arial" w:cs="Arial"/>
        </w:rPr>
        <w:t>уязвими</w:t>
      </w:r>
      <w:proofErr w:type="spellEnd"/>
      <w:r w:rsidR="009A7604" w:rsidRPr="00907B25">
        <w:rPr>
          <w:rFonts w:ascii="Arial" w:hAnsi="Arial" w:cs="Arial"/>
        </w:rPr>
        <w:t xml:space="preserve"> </w:t>
      </w:r>
      <w:proofErr w:type="spellStart"/>
      <w:r w:rsidR="009A7604" w:rsidRPr="00907B25">
        <w:rPr>
          <w:rFonts w:ascii="Arial" w:hAnsi="Arial" w:cs="Arial"/>
        </w:rPr>
        <w:t>хора</w:t>
      </w:r>
      <w:proofErr w:type="spellEnd"/>
      <w:r w:rsidR="009A7604" w:rsidRPr="00907B25">
        <w:rPr>
          <w:rFonts w:ascii="Arial" w:hAnsi="Arial" w:cs="Arial"/>
        </w:rPr>
        <w:t xml:space="preserve">, </w:t>
      </w:r>
      <w:proofErr w:type="spellStart"/>
      <w:r w:rsidR="009A7604" w:rsidRPr="00907B25">
        <w:rPr>
          <w:rFonts w:ascii="Arial" w:hAnsi="Arial" w:cs="Arial"/>
        </w:rPr>
        <w:t>могат</w:t>
      </w:r>
      <w:proofErr w:type="spellEnd"/>
      <w:r w:rsidR="009A7604" w:rsidRPr="00907B25">
        <w:rPr>
          <w:rFonts w:ascii="Arial" w:hAnsi="Arial" w:cs="Arial"/>
        </w:rPr>
        <w:t xml:space="preserve"> </w:t>
      </w:r>
      <w:proofErr w:type="spellStart"/>
      <w:r w:rsidR="009A7604" w:rsidRPr="00907B25">
        <w:rPr>
          <w:rFonts w:ascii="Arial" w:hAnsi="Arial" w:cs="Arial"/>
        </w:rPr>
        <w:t>да</w:t>
      </w:r>
      <w:proofErr w:type="spellEnd"/>
      <w:r w:rsidR="009A7604" w:rsidRPr="00907B25">
        <w:rPr>
          <w:rFonts w:ascii="Arial" w:hAnsi="Arial" w:cs="Arial"/>
        </w:rPr>
        <w:t xml:space="preserve"> </w:t>
      </w:r>
      <w:r w:rsidR="00F55C02">
        <w:rPr>
          <w:rFonts w:ascii="Arial" w:hAnsi="Arial" w:cs="Arial"/>
          <w:lang w:val="bg-BG"/>
        </w:rPr>
        <w:t>получат</w:t>
      </w:r>
      <w:r>
        <w:rPr>
          <w:rFonts w:ascii="Arial" w:hAnsi="Arial" w:cs="Arial"/>
          <w:lang w:val="bg-BG"/>
        </w:rPr>
        <w:t xml:space="preserve"> </w:t>
      </w:r>
      <w:r w:rsidR="009A7604" w:rsidRPr="00907B25">
        <w:rPr>
          <w:rFonts w:ascii="Arial" w:hAnsi="Arial" w:cs="Arial"/>
        </w:rPr>
        <w:t xml:space="preserve"> </w:t>
      </w:r>
      <w:proofErr w:type="spellStart"/>
      <w:r w:rsidR="009A7604" w:rsidRPr="00907B25">
        <w:rPr>
          <w:rFonts w:ascii="Arial" w:hAnsi="Arial" w:cs="Arial"/>
        </w:rPr>
        <w:t>разработени</w:t>
      </w:r>
      <w:proofErr w:type="spellEnd"/>
      <w:r w:rsidR="009A7604" w:rsidRPr="00907B25">
        <w:rPr>
          <w:rFonts w:ascii="Arial" w:hAnsi="Arial" w:cs="Arial"/>
        </w:rPr>
        <w:t xml:space="preserve"> и </w:t>
      </w:r>
      <w:r>
        <w:rPr>
          <w:rFonts w:ascii="Arial" w:hAnsi="Arial" w:cs="Arial"/>
          <w:lang w:val="bg-BG"/>
        </w:rPr>
        <w:t>тествани</w:t>
      </w:r>
      <w:r w:rsidR="00F55C02">
        <w:rPr>
          <w:rFonts w:ascii="Arial" w:hAnsi="Arial" w:cs="Arial"/>
          <w:lang w:val="en-US"/>
        </w:rPr>
        <w:t>,</w:t>
      </w:r>
      <w:r w:rsidR="009A7604" w:rsidRPr="00907B25">
        <w:rPr>
          <w:rFonts w:ascii="Arial" w:hAnsi="Arial" w:cs="Arial"/>
        </w:rPr>
        <w:t xml:space="preserve"> </w:t>
      </w:r>
      <w:proofErr w:type="spellStart"/>
      <w:r w:rsidR="009A7604" w:rsidRPr="00907B25">
        <w:rPr>
          <w:rFonts w:ascii="Arial" w:hAnsi="Arial" w:cs="Arial"/>
        </w:rPr>
        <w:t>подходящи</w:t>
      </w:r>
      <w:proofErr w:type="spellEnd"/>
      <w:r w:rsidR="009A7604" w:rsidRPr="00907B25">
        <w:rPr>
          <w:rFonts w:ascii="Arial" w:hAnsi="Arial" w:cs="Arial"/>
        </w:rPr>
        <w:t xml:space="preserve"> </w:t>
      </w:r>
      <w:proofErr w:type="spellStart"/>
      <w:r w:rsidR="009A7604" w:rsidRPr="00907B25">
        <w:rPr>
          <w:rFonts w:ascii="Arial" w:hAnsi="Arial" w:cs="Arial"/>
        </w:rPr>
        <w:t>обучителни</w:t>
      </w:r>
      <w:proofErr w:type="spellEnd"/>
      <w:r w:rsidR="009A7604" w:rsidRPr="00907B25">
        <w:rPr>
          <w:rFonts w:ascii="Arial" w:hAnsi="Arial" w:cs="Arial"/>
        </w:rPr>
        <w:t xml:space="preserve"> </w:t>
      </w:r>
      <w:proofErr w:type="spellStart"/>
      <w:r w:rsidR="009A7604" w:rsidRPr="00907B25">
        <w:rPr>
          <w:rFonts w:ascii="Arial" w:hAnsi="Arial" w:cs="Arial"/>
        </w:rPr>
        <w:t>материали</w:t>
      </w:r>
      <w:proofErr w:type="spellEnd"/>
      <w:r w:rsidR="009A7604" w:rsidRPr="00907B25">
        <w:rPr>
          <w:rFonts w:ascii="Arial" w:hAnsi="Arial" w:cs="Arial"/>
        </w:rPr>
        <w:t xml:space="preserve">, </w:t>
      </w:r>
      <w:proofErr w:type="spellStart"/>
      <w:r w:rsidR="009A7604" w:rsidRPr="00907B25">
        <w:rPr>
          <w:rFonts w:ascii="Arial" w:hAnsi="Arial" w:cs="Arial"/>
        </w:rPr>
        <w:t>които</w:t>
      </w:r>
      <w:proofErr w:type="spellEnd"/>
      <w:r w:rsidR="009A7604" w:rsidRPr="00907B25">
        <w:rPr>
          <w:rFonts w:ascii="Arial" w:hAnsi="Arial" w:cs="Arial"/>
        </w:rPr>
        <w:t xml:space="preserve"> </w:t>
      </w:r>
      <w:proofErr w:type="spellStart"/>
      <w:r w:rsidR="009A7604" w:rsidRPr="00907B25">
        <w:rPr>
          <w:rFonts w:ascii="Arial" w:hAnsi="Arial" w:cs="Arial"/>
        </w:rPr>
        <w:t>могат</w:t>
      </w:r>
      <w:proofErr w:type="spellEnd"/>
      <w:r w:rsidR="009A7604" w:rsidRPr="00907B25">
        <w:rPr>
          <w:rFonts w:ascii="Arial" w:hAnsi="Arial" w:cs="Arial"/>
        </w:rPr>
        <w:t xml:space="preserve"> </w:t>
      </w:r>
      <w:proofErr w:type="spellStart"/>
      <w:r w:rsidR="009A7604" w:rsidRPr="00907B25">
        <w:rPr>
          <w:rFonts w:ascii="Arial" w:hAnsi="Arial" w:cs="Arial"/>
        </w:rPr>
        <w:t>да</w:t>
      </w:r>
      <w:proofErr w:type="spellEnd"/>
      <w:r w:rsidR="009A7604" w:rsidRPr="00907B25">
        <w:rPr>
          <w:rFonts w:ascii="Arial" w:hAnsi="Arial" w:cs="Arial"/>
        </w:rPr>
        <w:t xml:space="preserve"> </w:t>
      </w:r>
      <w:proofErr w:type="spellStart"/>
      <w:r w:rsidR="009A7604" w:rsidRPr="00907B25">
        <w:rPr>
          <w:rFonts w:ascii="Arial" w:hAnsi="Arial" w:cs="Arial"/>
        </w:rPr>
        <w:t>бъдат</w:t>
      </w:r>
      <w:proofErr w:type="spellEnd"/>
      <w:r w:rsidR="009A7604" w:rsidRPr="00907B25">
        <w:rPr>
          <w:rFonts w:ascii="Arial" w:hAnsi="Arial" w:cs="Arial"/>
        </w:rPr>
        <w:t xml:space="preserve"> </w:t>
      </w:r>
      <w:proofErr w:type="spellStart"/>
      <w:r w:rsidR="009A7604" w:rsidRPr="00907B25">
        <w:rPr>
          <w:rFonts w:ascii="Arial" w:hAnsi="Arial" w:cs="Arial"/>
        </w:rPr>
        <w:t>приложени</w:t>
      </w:r>
      <w:proofErr w:type="spellEnd"/>
      <w:r w:rsidR="009A7604" w:rsidRPr="00907B25">
        <w:rPr>
          <w:rFonts w:ascii="Arial" w:hAnsi="Arial" w:cs="Arial"/>
        </w:rPr>
        <w:t xml:space="preserve"> </w:t>
      </w:r>
      <w:proofErr w:type="spellStart"/>
      <w:r w:rsidR="009A7604" w:rsidRPr="00907B25">
        <w:rPr>
          <w:rFonts w:ascii="Arial" w:hAnsi="Arial" w:cs="Arial"/>
        </w:rPr>
        <w:t>успешно</w:t>
      </w:r>
      <w:proofErr w:type="spellEnd"/>
      <w:r w:rsidR="009A7604" w:rsidRPr="00907B25">
        <w:rPr>
          <w:rFonts w:ascii="Arial" w:hAnsi="Arial" w:cs="Arial"/>
        </w:rPr>
        <w:t xml:space="preserve"> </w:t>
      </w:r>
      <w:proofErr w:type="spellStart"/>
      <w:r w:rsidR="009A7604" w:rsidRPr="00907B25">
        <w:rPr>
          <w:rFonts w:ascii="Arial" w:hAnsi="Arial" w:cs="Arial"/>
        </w:rPr>
        <w:t>на</w:t>
      </w:r>
      <w:proofErr w:type="spellEnd"/>
      <w:r w:rsidR="009A7604" w:rsidRPr="00907B25">
        <w:rPr>
          <w:rFonts w:ascii="Arial" w:hAnsi="Arial" w:cs="Arial"/>
        </w:rPr>
        <w:t xml:space="preserve"> </w:t>
      </w:r>
      <w:proofErr w:type="spellStart"/>
      <w:r w:rsidR="009A7604" w:rsidRPr="00907B25">
        <w:rPr>
          <w:rFonts w:ascii="Arial" w:hAnsi="Arial" w:cs="Arial"/>
        </w:rPr>
        <w:t>практика</w:t>
      </w:r>
      <w:proofErr w:type="spellEnd"/>
      <w:r w:rsidR="009A7604" w:rsidRPr="00907B25">
        <w:rPr>
          <w:rFonts w:ascii="Arial" w:hAnsi="Arial" w:cs="Arial"/>
        </w:rPr>
        <w:t xml:space="preserve"> </w:t>
      </w:r>
      <w:proofErr w:type="spellStart"/>
      <w:r w:rsidR="009A7604" w:rsidRPr="00907B25">
        <w:rPr>
          <w:rFonts w:ascii="Arial" w:hAnsi="Arial" w:cs="Arial"/>
        </w:rPr>
        <w:t>сравнително</w:t>
      </w:r>
      <w:proofErr w:type="spellEnd"/>
      <w:r w:rsidR="009A7604" w:rsidRPr="00907B25">
        <w:rPr>
          <w:rFonts w:ascii="Arial" w:hAnsi="Arial" w:cs="Arial"/>
        </w:rPr>
        <w:t xml:space="preserve"> </w:t>
      </w:r>
      <w:proofErr w:type="spellStart"/>
      <w:r w:rsidR="009A7604" w:rsidRPr="00907B25">
        <w:rPr>
          <w:rFonts w:ascii="Arial" w:hAnsi="Arial" w:cs="Arial"/>
        </w:rPr>
        <w:t>бързо</w:t>
      </w:r>
      <w:proofErr w:type="spellEnd"/>
      <w:r w:rsidR="009A7604" w:rsidRPr="00907B25">
        <w:rPr>
          <w:rFonts w:ascii="Arial" w:hAnsi="Arial" w:cs="Arial"/>
        </w:rPr>
        <w:t>.</w:t>
      </w:r>
    </w:p>
    <w:p w14:paraId="2AC4A563" w14:textId="77777777" w:rsidR="00907B25" w:rsidRPr="00907B25" w:rsidRDefault="00907B25" w:rsidP="00907B25">
      <w:pPr>
        <w:pStyle w:val="ListParagraph"/>
        <w:spacing w:after="0" w:line="276" w:lineRule="auto"/>
        <w:ind w:left="0"/>
        <w:jc w:val="both"/>
        <w:rPr>
          <w:rFonts w:ascii="Arial" w:hAnsi="Arial" w:cs="Arial"/>
          <w:lang w:val="en-GB"/>
        </w:rPr>
      </w:pPr>
    </w:p>
    <w:p w14:paraId="55099497" w14:textId="77777777" w:rsidR="0041397D" w:rsidRPr="00907B25" w:rsidRDefault="0041397D" w:rsidP="00907B25">
      <w:pPr>
        <w:pStyle w:val="ListParagraph"/>
        <w:spacing w:after="0" w:line="276" w:lineRule="auto"/>
        <w:ind w:left="0"/>
        <w:jc w:val="both"/>
        <w:rPr>
          <w:rFonts w:ascii="Arial" w:hAnsi="Arial" w:cs="Arial"/>
          <w:lang w:val="en-GB"/>
        </w:rPr>
      </w:pPr>
      <w:r w:rsidRPr="00907B25">
        <w:rPr>
          <w:rFonts w:ascii="Arial" w:hAnsi="Arial" w:cs="Arial"/>
        </w:rPr>
        <w:t>Специалисти от различни области могат да се допълват, подкрепят и подсилват взаимно.</w:t>
      </w:r>
    </w:p>
    <w:p w14:paraId="6B964596" w14:textId="77777777" w:rsidR="00CA0489" w:rsidRPr="00907B25" w:rsidRDefault="00CA0489" w:rsidP="00907B25">
      <w:pPr>
        <w:pStyle w:val="ListParagraph"/>
        <w:spacing w:after="0" w:line="276" w:lineRule="auto"/>
        <w:ind w:left="0"/>
        <w:jc w:val="both"/>
        <w:rPr>
          <w:rFonts w:ascii="Arial" w:hAnsi="Arial" w:cs="Arial"/>
          <w:lang w:val="en-GB"/>
        </w:rPr>
      </w:pPr>
    </w:p>
    <w:p w14:paraId="7EF8786F" w14:textId="55D059FD" w:rsidR="0016346B" w:rsidRPr="009B00BF" w:rsidRDefault="0016346B" w:rsidP="009B00BF">
      <w:pPr>
        <w:pStyle w:val="ListParagraph"/>
        <w:numPr>
          <w:ilvl w:val="2"/>
          <w:numId w:val="45"/>
        </w:numPr>
        <w:spacing w:after="240" w:line="276" w:lineRule="auto"/>
        <w:jc w:val="both"/>
        <w:outlineLvl w:val="2"/>
        <w:rPr>
          <w:rFonts w:ascii="Arial" w:hAnsi="Arial" w:cs="Arial"/>
          <w:color w:val="2E74B5"/>
          <w:sz w:val="24"/>
          <w:szCs w:val="24"/>
          <w:lang w:val="bg-BG"/>
        </w:rPr>
      </w:pPr>
      <w:bookmarkStart w:id="11" w:name="_Toc164322802"/>
      <w:proofErr w:type="spellStart"/>
      <w:r w:rsidRPr="009B00BF">
        <w:rPr>
          <w:rFonts w:ascii="Arial" w:hAnsi="Arial" w:cs="Arial"/>
          <w:color w:val="2E74B5"/>
          <w:sz w:val="24"/>
          <w:szCs w:val="24"/>
        </w:rPr>
        <w:t>Какво</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можем</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да</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адаптираме</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от</w:t>
      </w:r>
      <w:proofErr w:type="spellEnd"/>
      <w:r w:rsidRPr="009B00BF">
        <w:rPr>
          <w:rFonts w:ascii="Arial" w:hAnsi="Arial" w:cs="Arial"/>
          <w:color w:val="2E74B5"/>
          <w:sz w:val="24"/>
          <w:szCs w:val="24"/>
        </w:rPr>
        <w:t xml:space="preserve"> т</w:t>
      </w:r>
      <w:proofErr w:type="spellStart"/>
      <w:r w:rsidR="00F55C02" w:rsidRPr="009B00BF">
        <w:rPr>
          <w:rFonts w:ascii="Arial" w:hAnsi="Arial" w:cs="Arial"/>
          <w:color w:val="2E74B5"/>
          <w:sz w:val="24"/>
          <w:szCs w:val="24"/>
          <w:lang w:val="bg-BG"/>
        </w:rPr>
        <w:t>ози</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проект</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Какви</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са</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по</w:t>
      </w:r>
      <w:r w:rsidR="009B00BF">
        <w:rPr>
          <w:rFonts w:ascii="Arial" w:hAnsi="Arial" w:cs="Arial"/>
          <w:color w:val="2E74B5"/>
          <w:sz w:val="24"/>
          <w:szCs w:val="24"/>
          <w:lang w:val="bg-BG"/>
        </w:rPr>
        <w:t>лзите</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за</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нашия</w:t>
      </w:r>
      <w:proofErr w:type="spellEnd"/>
      <w:r w:rsidRPr="009B00BF">
        <w:rPr>
          <w:rFonts w:ascii="Arial" w:hAnsi="Arial" w:cs="Arial"/>
          <w:color w:val="2E74B5"/>
          <w:sz w:val="24"/>
          <w:szCs w:val="24"/>
        </w:rPr>
        <w:t xml:space="preserve"> </w:t>
      </w:r>
      <w:proofErr w:type="spellStart"/>
      <w:r w:rsidRPr="009B00BF">
        <w:rPr>
          <w:rFonts w:ascii="Arial" w:hAnsi="Arial" w:cs="Arial"/>
          <w:color w:val="2E74B5"/>
          <w:sz w:val="24"/>
          <w:szCs w:val="24"/>
        </w:rPr>
        <w:t>проект</w:t>
      </w:r>
      <w:proofErr w:type="spellEnd"/>
      <w:r w:rsidRPr="009B00BF">
        <w:rPr>
          <w:rFonts w:ascii="Arial" w:hAnsi="Arial" w:cs="Arial"/>
          <w:color w:val="2E74B5"/>
          <w:sz w:val="24"/>
          <w:szCs w:val="24"/>
        </w:rPr>
        <w:t xml:space="preserve">? </w:t>
      </w:r>
      <w:bookmarkEnd w:id="11"/>
    </w:p>
    <w:p w14:paraId="1D313EBA" w14:textId="77777777" w:rsidR="003C45FC" w:rsidRDefault="003C45FC" w:rsidP="00907B25">
      <w:pPr>
        <w:pStyle w:val="ListParagraph"/>
        <w:spacing w:after="0" w:line="276" w:lineRule="auto"/>
        <w:ind w:left="0"/>
        <w:jc w:val="both"/>
        <w:rPr>
          <w:rFonts w:ascii="Arial" w:hAnsi="Arial" w:cs="Arial"/>
          <w:lang w:val="en-GB"/>
        </w:rPr>
      </w:pPr>
      <w:r w:rsidRPr="00907B25">
        <w:rPr>
          <w:rFonts w:ascii="Arial" w:hAnsi="Arial" w:cs="Arial"/>
        </w:rPr>
        <w:t>Можем да адаптираме подхода за грижа, информиран за травмата, и да включим иновативни инструменти, като модули, за да подобрим ефективността на нашите обучения.</w:t>
      </w:r>
    </w:p>
    <w:p w14:paraId="0540178D" w14:textId="77777777" w:rsidR="00907B25" w:rsidRPr="00907B25" w:rsidRDefault="00907B25" w:rsidP="00907B25">
      <w:pPr>
        <w:pStyle w:val="ListParagraph"/>
        <w:spacing w:after="0" w:line="276" w:lineRule="auto"/>
        <w:ind w:left="0"/>
        <w:jc w:val="both"/>
        <w:rPr>
          <w:rFonts w:ascii="Arial" w:hAnsi="Arial" w:cs="Arial"/>
          <w:lang w:val="en-GB"/>
        </w:rPr>
      </w:pPr>
    </w:p>
    <w:p w14:paraId="06D4359F" w14:textId="33D677BF" w:rsidR="001A38C0" w:rsidRPr="00907B25" w:rsidRDefault="003C45FC" w:rsidP="00907B25">
      <w:pPr>
        <w:pStyle w:val="ListParagraph"/>
        <w:spacing w:after="0" w:line="276" w:lineRule="auto"/>
        <w:ind w:left="0"/>
        <w:jc w:val="both"/>
        <w:rPr>
          <w:rFonts w:ascii="Arial" w:hAnsi="Arial" w:cs="Arial"/>
          <w:lang w:val="en-GB"/>
        </w:rPr>
      </w:pPr>
      <w:r w:rsidRPr="00907B25">
        <w:rPr>
          <w:rFonts w:ascii="Arial" w:hAnsi="Arial" w:cs="Arial"/>
        </w:rPr>
        <w:t xml:space="preserve">Повишаването на нивото на знания и осъзнаване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последиците</w:t>
      </w:r>
      <w:proofErr w:type="spellEnd"/>
      <w:r w:rsidRPr="00907B25">
        <w:rPr>
          <w:rFonts w:ascii="Arial" w:hAnsi="Arial" w:cs="Arial"/>
        </w:rPr>
        <w:t xml:space="preserve"> </w:t>
      </w:r>
      <w:proofErr w:type="spellStart"/>
      <w:r w:rsidRPr="00907B25">
        <w:rPr>
          <w:rFonts w:ascii="Arial" w:hAnsi="Arial" w:cs="Arial"/>
        </w:rPr>
        <w:t>от</w:t>
      </w:r>
      <w:proofErr w:type="spellEnd"/>
      <w:r w:rsidRPr="00907B25">
        <w:rPr>
          <w:rFonts w:ascii="Arial" w:hAnsi="Arial" w:cs="Arial"/>
        </w:rPr>
        <w:t xml:space="preserve"> </w:t>
      </w:r>
      <w:proofErr w:type="spellStart"/>
      <w:r w:rsidRPr="00907B25">
        <w:rPr>
          <w:rFonts w:ascii="Arial" w:hAnsi="Arial" w:cs="Arial"/>
        </w:rPr>
        <w:t>травмата</w:t>
      </w:r>
      <w:proofErr w:type="spellEnd"/>
      <w:r w:rsidRPr="00907B25">
        <w:rPr>
          <w:rFonts w:ascii="Arial" w:hAnsi="Arial" w:cs="Arial"/>
        </w:rPr>
        <w:t xml:space="preserve"> и </w:t>
      </w:r>
      <w:proofErr w:type="spellStart"/>
      <w:r w:rsidRPr="00907B25">
        <w:rPr>
          <w:rFonts w:ascii="Arial" w:hAnsi="Arial" w:cs="Arial"/>
        </w:rPr>
        <w:t>наличието</w:t>
      </w:r>
      <w:proofErr w:type="spellEnd"/>
      <w:r w:rsidRPr="00907B25">
        <w:rPr>
          <w:rFonts w:ascii="Arial" w:hAnsi="Arial" w:cs="Arial"/>
        </w:rPr>
        <w:t xml:space="preserve"> </w:t>
      </w:r>
      <w:proofErr w:type="spellStart"/>
      <w:r w:rsidRPr="00907B25">
        <w:rPr>
          <w:rFonts w:ascii="Arial" w:hAnsi="Arial" w:cs="Arial"/>
        </w:rPr>
        <w:t>на</w:t>
      </w:r>
      <w:proofErr w:type="spellEnd"/>
      <w:r w:rsidRPr="00907B25">
        <w:rPr>
          <w:rFonts w:ascii="Arial" w:hAnsi="Arial" w:cs="Arial"/>
        </w:rPr>
        <w:t xml:space="preserve"> </w:t>
      </w:r>
      <w:proofErr w:type="spellStart"/>
      <w:r w:rsidRPr="00907B25">
        <w:rPr>
          <w:rFonts w:ascii="Arial" w:hAnsi="Arial" w:cs="Arial"/>
        </w:rPr>
        <w:t>инструменти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само</w:t>
      </w:r>
      <w:proofErr w:type="spellEnd"/>
      <w:r w:rsidR="00F55C02">
        <w:rPr>
          <w:rFonts w:ascii="Arial" w:hAnsi="Arial" w:cs="Arial"/>
          <w:lang w:val="bg-BG"/>
        </w:rPr>
        <w:t>подкрепа</w:t>
      </w:r>
      <w:r w:rsidRPr="00907B25">
        <w:rPr>
          <w:rFonts w:ascii="Arial" w:hAnsi="Arial" w:cs="Arial"/>
        </w:rPr>
        <w:t xml:space="preserve">, </w:t>
      </w:r>
      <w:proofErr w:type="spellStart"/>
      <w:r w:rsidRPr="00907B25">
        <w:rPr>
          <w:rFonts w:ascii="Arial" w:hAnsi="Arial" w:cs="Arial"/>
        </w:rPr>
        <w:t>достъпни</w:t>
      </w:r>
      <w:proofErr w:type="spellEnd"/>
      <w:r w:rsidRPr="00907B25">
        <w:rPr>
          <w:rFonts w:ascii="Arial" w:hAnsi="Arial" w:cs="Arial"/>
        </w:rPr>
        <w:t xml:space="preserve"> </w:t>
      </w:r>
      <w:proofErr w:type="spellStart"/>
      <w:r w:rsidRPr="00907B25">
        <w:rPr>
          <w:rFonts w:ascii="Arial" w:hAnsi="Arial" w:cs="Arial"/>
        </w:rPr>
        <w:t>за</w:t>
      </w:r>
      <w:proofErr w:type="spellEnd"/>
      <w:r w:rsidRPr="00907B25">
        <w:rPr>
          <w:rFonts w:ascii="Arial" w:hAnsi="Arial" w:cs="Arial"/>
        </w:rPr>
        <w:t xml:space="preserve"> </w:t>
      </w:r>
      <w:proofErr w:type="spellStart"/>
      <w:r w:rsidRPr="00907B25">
        <w:rPr>
          <w:rFonts w:ascii="Arial" w:hAnsi="Arial" w:cs="Arial"/>
        </w:rPr>
        <w:t>непреките</w:t>
      </w:r>
      <w:proofErr w:type="spellEnd"/>
      <w:r w:rsidRPr="00907B25">
        <w:rPr>
          <w:rFonts w:ascii="Arial" w:hAnsi="Arial" w:cs="Arial"/>
        </w:rPr>
        <w:t xml:space="preserve"> и преките целеви групи, води до самоовластяване за активно управление и подобряване на здравното поведение.</w:t>
      </w:r>
    </w:p>
    <w:p w14:paraId="1619CD7C" w14:textId="77777777" w:rsidR="00CA0489" w:rsidRPr="00907B25" w:rsidRDefault="00CA0489" w:rsidP="00907B25">
      <w:pPr>
        <w:pStyle w:val="ListParagraph"/>
        <w:spacing w:after="0" w:line="276" w:lineRule="auto"/>
        <w:ind w:left="0"/>
        <w:jc w:val="both"/>
        <w:rPr>
          <w:rFonts w:ascii="Arial" w:hAnsi="Arial" w:cs="Arial"/>
          <w:lang w:val="en-GB"/>
        </w:rPr>
      </w:pPr>
    </w:p>
    <w:p w14:paraId="76ECD4C7" w14:textId="77777777" w:rsidR="00C73D86" w:rsidRPr="006537A3" w:rsidRDefault="00CA0489" w:rsidP="00EA48C3">
      <w:pPr>
        <w:jc w:val="both"/>
        <w:rPr>
          <w:rFonts w:ascii="Arial" w:hAnsi="Arial" w:cs="Arial"/>
          <w:color w:val="2E74B5"/>
        </w:rPr>
      </w:pPr>
      <w:r w:rsidRPr="006537A3">
        <w:rPr>
          <w:rFonts w:ascii="Arial" w:hAnsi="Arial" w:cs="Arial"/>
          <w:color w:val="2E74B5"/>
        </w:rPr>
        <w:t xml:space="preserve">Препратки: </w:t>
      </w:r>
    </w:p>
    <w:p w14:paraId="76ABC21D" w14:textId="77777777" w:rsidR="00C73D86" w:rsidRPr="00907B25" w:rsidRDefault="00000000" w:rsidP="00CD52AE">
      <w:pPr>
        <w:spacing w:after="240" w:line="276" w:lineRule="auto"/>
        <w:ind w:left="425"/>
        <w:contextualSpacing/>
        <w:jc w:val="both"/>
        <w:rPr>
          <w:rFonts w:ascii="Arial" w:hAnsi="Arial" w:cs="Arial"/>
          <w:sz w:val="20"/>
          <w:szCs w:val="20"/>
        </w:rPr>
      </w:pPr>
      <w:hyperlink r:id="rId9" w:history="1">
        <w:proofErr w:type="spellStart"/>
        <w:r w:rsidR="00C73D86" w:rsidRPr="00907B25">
          <w:rPr>
            <w:rStyle w:val="Hyperlink"/>
            <w:rFonts w:ascii="Arial" w:hAnsi="Arial" w:cs="Arial"/>
            <w:sz w:val="20"/>
            <w:szCs w:val="20"/>
          </w:rPr>
          <w:t>TrauMaTRIX</w:t>
        </w:r>
        <w:proofErr w:type="spellEnd"/>
        <w:r w:rsidR="00C73D86" w:rsidRPr="00907B25">
          <w:rPr>
            <w:rStyle w:val="Hyperlink"/>
            <w:rFonts w:ascii="Arial" w:hAnsi="Arial" w:cs="Arial"/>
            <w:sz w:val="20"/>
            <w:szCs w:val="20"/>
          </w:rPr>
          <w:t xml:space="preserve"> | Fonds Gesundes Österreich (fgoe.org)</w:t>
        </w:r>
      </w:hyperlink>
    </w:p>
    <w:p w14:paraId="3642BB10" w14:textId="77777777" w:rsidR="00C73D86" w:rsidRPr="00907B25" w:rsidRDefault="00000000" w:rsidP="00CD52AE">
      <w:pPr>
        <w:spacing w:after="240" w:line="276" w:lineRule="auto"/>
        <w:ind w:left="425"/>
        <w:contextualSpacing/>
        <w:jc w:val="both"/>
        <w:rPr>
          <w:rFonts w:ascii="Arial" w:hAnsi="Arial" w:cs="Arial"/>
          <w:sz w:val="20"/>
          <w:szCs w:val="20"/>
        </w:rPr>
      </w:pPr>
      <w:hyperlink r:id="rId10" w:history="1">
        <w:proofErr w:type="spellStart"/>
        <w:r w:rsidR="00C73D86" w:rsidRPr="00907B25">
          <w:rPr>
            <w:rStyle w:val="Hyperlink"/>
            <w:rFonts w:ascii="Arial" w:hAnsi="Arial" w:cs="Arial"/>
            <w:sz w:val="20"/>
            <w:szCs w:val="20"/>
          </w:rPr>
          <w:t>Traumafolgenprävention</w:t>
        </w:r>
        <w:proofErr w:type="spellEnd"/>
        <w:r w:rsidR="00C73D86" w:rsidRPr="00907B25">
          <w:rPr>
            <w:rStyle w:val="Hyperlink"/>
            <w:rFonts w:ascii="Arial" w:hAnsi="Arial" w:cs="Arial"/>
            <w:sz w:val="20"/>
            <w:szCs w:val="20"/>
          </w:rPr>
          <w:t xml:space="preserve"> – Was ist das? – </w:t>
        </w:r>
        <w:proofErr w:type="spellStart"/>
        <w:r w:rsidR="00C73D86" w:rsidRPr="00907B25">
          <w:rPr>
            <w:rStyle w:val="Hyperlink"/>
            <w:rFonts w:ascii="Arial" w:hAnsi="Arial" w:cs="Arial"/>
            <w:sz w:val="20"/>
            <w:szCs w:val="20"/>
          </w:rPr>
          <w:t>Traumafolgenpraevention</w:t>
        </w:r>
        <w:proofErr w:type="spellEnd"/>
      </w:hyperlink>
    </w:p>
    <w:p w14:paraId="390F1746" w14:textId="77777777" w:rsidR="00CA0489" w:rsidRDefault="00CA0489" w:rsidP="00EA48C3">
      <w:pPr>
        <w:jc w:val="both"/>
        <w:rPr>
          <w:rFonts w:cstheme="minorHAnsi"/>
          <w:color w:val="1F4E79" w:themeColor="accent1" w:themeShade="80"/>
          <w:sz w:val="24"/>
          <w:szCs w:val="24"/>
          <w:lang w:val="en-GB"/>
        </w:rPr>
      </w:pPr>
      <w:r>
        <w:rPr>
          <w:rFonts w:cstheme="minorHAnsi"/>
          <w:color w:val="1F4E79" w:themeColor="accent1" w:themeShade="80"/>
          <w:sz w:val="24"/>
          <w:szCs w:val="24"/>
        </w:rPr>
        <w:br w:type="page"/>
      </w:r>
    </w:p>
    <w:p w14:paraId="12FCB6B1" w14:textId="29DECA47" w:rsidR="008A59EE" w:rsidRDefault="00C65C86" w:rsidP="00423D9C">
      <w:pPr>
        <w:pStyle w:val="ListParagraph"/>
        <w:numPr>
          <w:ilvl w:val="0"/>
          <w:numId w:val="45"/>
        </w:numPr>
        <w:spacing w:after="240" w:line="276" w:lineRule="auto"/>
        <w:outlineLvl w:val="1"/>
        <w:rPr>
          <w:rFonts w:ascii="Arial" w:hAnsi="Arial" w:cs="Arial"/>
          <w:color w:val="2E74B5" w:themeColor="accent1" w:themeShade="BF"/>
          <w:sz w:val="36"/>
          <w:szCs w:val="36"/>
          <w:lang w:val="bg-BG"/>
        </w:rPr>
      </w:pPr>
      <w:bookmarkStart w:id="12" w:name="_Toc164322803"/>
      <w:proofErr w:type="spellStart"/>
      <w:r w:rsidRPr="00423D9C">
        <w:rPr>
          <w:rFonts w:ascii="Arial" w:hAnsi="Arial" w:cs="Arial"/>
          <w:color w:val="2E74B5" w:themeColor="accent1" w:themeShade="BF"/>
          <w:sz w:val="36"/>
          <w:szCs w:val="36"/>
        </w:rPr>
        <w:lastRenderedPageBreak/>
        <w:t>Микроинтеграция</w:t>
      </w:r>
      <w:proofErr w:type="spellEnd"/>
      <w:r w:rsidRPr="00423D9C">
        <w:rPr>
          <w:rFonts w:ascii="Arial" w:hAnsi="Arial" w:cs="Arial"/>
          <w:color w:val="2E74B5" w:themeColor="accent1" w:themeShade="BF"/>
          <w:sz w:val="36"/>
          <w:szCs w:val="36"/>
        </w:rPr>
        <w:t xml:space="preserve"> </w:t>
      </w:r>
      <w:proofErr w:type="spellStart"/>
      <w:r w:rsidRPr="00423D9C">
        <w:rPr>
          <w:rFonts w:ascii="Arial" w:hAnsi="Arial" w:cs="Arial"/>
          <w:color w:val="2E74B5" w:themeColor="accent1" w:themeShade="BF"/>
          <w:sz w:val="36"/>
          <w:szCs w:val="36"/>
        </w:rPr>
        <w:t>чрез</w:t>
      </w:r>
      <w:proofErr w:type="spellEnd"/>
      <w:r w:rsidRPr="00423D9C">
        <w:rPr>
          <w:rFonts w:ascii="Arial" w:hAnsi="Arial" w:cs="Arial"/>
          <w:color w:val="2E74B5" w:themeColor="accent1" w:themeShade="BF"/>
          <w:sz w:val="36"/>
          <w:szCs w:val="36"/>
        </w:rPr>
        <w:t xml:space="preserve"> </w:t>
      </w:r>
      <w:proofErr w:type="spellStart"/>
      <w:r w:rsidRPr="00423D9C">
        <w:rPr>
          <w:rFonts w:ascii="Arial" w:hAnsi="Arial" w:cs="Arial"/>
          <w:color w:val="2E74B5" w:themeColor="accent1" w:themeShade="BF"/>
          <w:sz w:val="36"/>
          <w:szCs w:val="36"/>
        </w:rPr>
        <w:t>диалог</w:t>
      </w:r>
      <w:proofErr w:type="spellEnd"/>
      <w:r w:rsidRPr="00423D9C">
        <w:rPr>
          <w:rFonts w:ascii="Arial" w:hAnsi="Arial" w:cs="Arial"/>
          <w:color w:val="2E74B5" w:themeColor="accent1" w:themeShade="BF"/>
          <w:sz w:val="36"/>
          <w:szCs w:val="36"/>
        </w:rPr>
        <w:t xml:space="preserve"> "</w:t>
      </w:r>
      <w:r w:rsidR="00423D9C">
        <w:rPr>
          <w:rFonts w:ascii="Arial" w:hAnsi="Arial" w:cs="Arial"/>
          <w:color w:val="2E74B5" w:themeColor="accent1" w:themeShade="BF"/>
          <w:sz w:val="36"/>
          <w:szCs w:val="36"/>
          <w:lang w:val="bg-BG"/>
        </w:rPr>
        <w:t>лице в лице</w:t>
      </w:r>
      <w:r w:rsidRPr="00423D9C">
        <w:rPr>
          <w:rFonts w:ascii="Arial" w:hAnsi="Arial" w:cs="Arial"/>
          <w:color w:val="2E74B5" w:themeColor="accent1" w:themeShade="BF"/>
          <w:sz w:val="36"/>
          <w:szCs w:val="36"/>
        </w:rPr>
        <w:t xml:space="preserve">", </w:t>
      </w:r>
      <w:proofErr w:type="spellStart"/>
      <w:r w:rsidRPr="00423D9C">
        <w:rPr>
          <w:rFonts w:ascii="Arial" w:hAnsi="Arial" w:cs="Arial"/>
          <w:color w:val="2E74B5" w:themeColor="accent1" w:themeShade="BF"/>
          <w:sz w:val="36"/>
          <w:szCs w:val="36"/>
        </w:rPr>
        <w:t>Норвегия</w:t>
      </w:r>
      <w:bookmarkEnd w:id="12"/>
      <w:proofErr w:type="spellEnd"/>
    </w:p>
    <w:p w14:paraId="7DCD682A" w14:textId="77777777" w:rsidR="00423D9C" w:rsidRPr="00423D9C" w:rsidRDefault="00423D9C" w:rsidP="00423D9C">
      <w:pPr>
        <w:pStyle w:val="ListParagraph"/>
        <w:spacing w:after="240" w:line="276" w:lineRule="auto"/>
        <w:outlineLvl w:val="1"/>
        <w:rPr>
          <w:rFonts w:ascii="Arial" w:hAnsi="Arial" w:cs="Arial"/>
          <w:color w:val="2E74B5" w:themeColor="accent1" w:themeShade="BF"/>
          <w:sz w:val="36"/>
          <w:szCs w:val="36"/>
          <w:lang w:val="bg-BG"/>
        </w:rPr>
      </w:pPr>
    </w:p>
    <w:p w14:paraId="03F96B1D" w14:textId="164DE3F8" w:rsidR="008A59EE" w:rsidRPr="00F55C02" w:rsidRDefault="009B00BF" w:rsidP="00F55C02">
      <w:pPr>
        <w:pStyle w:val="ListParagraph"/>
        <w:numPr>
          <w:ilvl w:val="1"/>
          <w:numId w:val="46"/>
        </w:numPr>
        <w:tabs>
          <w:tab w:val="left" w:pos="1843"/>
        </w:tabs>
        <w:spacing w:line="360" w:lineRule="auto"/>
        <w:jc w:val="both"/>
        <w:outlineLvl w:val="2"/>
        <w:rPr>
          <w:rFonts w:ascii="Arial" w:hAnsi="Arial" w:cs="Arial"/>
          <w:color w:val="2E74B5"/>
          <w:sz w:val="32"/>
          <w:szCs w:val="32"/>
          <w:lang w:val="en-GB"/>
        </w:rPr>
      </w:pPr>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p>
    <w:p w14:paraId="128EDD9A" w14:textId="77777777" w:rsidR="004D3AEB" w:rsidRPr="0074015B" w:rsidRDefault="00C65C86" w:rsidP="0074015B">
      <w:pPr>
        <w:pStyle w:val="ListParagraph"/>
        <w:spacing w:after="0" w:line="276" w:lineRule="auto"/>
        <w:ind w:left="0"/>
        <w:rPr>
          <w:rFonts w:ascii="Arial" w:hAnsi="Arial" w:cs="Arial"/>
          <w:lang w:val="en-GB"/>
        </w:rPr>
      </w:pPr>
      <w:proofErr w:type="spellStart"/>
      <w:r w:rsidRPr="0074015B">
        <w:rPr>
          <w:rFonts w:ascii="Arial" w:hAnsi="Arial" w:cs="Arial"/>
        </w:rPr>
        <w:t>Voksnopplæring</w:t>
      </w:r>
      <w:proofErr w:type="spellEnd"/>
      <w:r w:rsidRPr="0074015B">
        <w:rPr>
          <w:rFonts w:ascii="Arial" w:hAnsi="Arial" w:cs="Arial"/>
        </w:rPr>
        <w:t xml:space="preserve">, </w:t>
      </w:r>
      <w:proofErr w:type="spellStart"/>
      <w:r w:rsidRPr="0074015B">
        <w:rPr>
          <w:rFonts w:ascii="Arial" w:hAnsi="Arial" w:cs="Arial"/>
        </w:rPr>
        <w:t>община</w:t>
      </w:r>
      <w:proofErr w:type="spellEnd"/>
      <w:r w:rsidRPr="0074015B">
        <w:rPr>
          <w:rFonts w:ascii="Arial" w:hAnsi="Arial" w:cs="Arial"/>
        </w:rPr>
        <w:t xml:space="preserve"> </w:t>
      </w:r>
      <w:proofErr w:type="spellStart"/>
      <w:r w:rsidRPr="0074015B">
        <w:rPr>
          <w:rFonts w:ascii="Arial" w:hAnsi="Arial" w:cs="Arial"/>
        </w:rPr>
        <w:t>Скиен</w:t>
      </w:r>
      <w:proofErr w:type="spellEnd"/>
      <w:r w:rsidRPr="0074015B">
        <w:rPr>
          <w:rFonts w:ascii="Arial" w:hAnsi="Arial" w:cs="Arial"/>
        </w:rPr>
        <w:t xml:space="preserve">, </w:t>
      </w:r>
      <w:proofErr w:type="spellStart"/>
      <w:r w:rsidRPr="0074015B">
        <w:rPr>
          <w:rFonts w:ascii="Arial" w:hAnsi="Arial" w:cs="Arial"/>
        </w:rPr>
        <w:t>LoPe</w:t>
      </w:r>
      <w:proofErr w:type="spellEnd"/>
    </w:p>
    <w:p w14:paraId="0DD81AEA" w14:textId="77777777" w:rsidR="008A59EE" w:rsidRPr="0074015B" w:rsidRDefault="008A59EE" w:rsidP="0074015B">
      <w:pPr>
        <w:jc w:val="both"/>
        <w:rPr>
          <w:rFonts w:cstheme="minorHAnsi"/>
          <w:sz w:val="24"/>
          <w:szCs w:val="24"/>
          <w:lang w:val="en-GB"/>
        </w:rPr>
      </w:pPr>
    </w:p>
    <w:p w14:paraId="368D3ECD" w14:textId="19CF6508" w:rsidR="008A59EE" w:rsidRPr="009B00BF" w:rsidRDefault="008A59EE" w:rsidP="00F55C02">
      <w:pPr>
        <w:pStyle w:val="ListParagraph"/>
        <w:numPr>
          <w:ilvl w:val="1"/>
          <w:numId w:val="46"/>
        </w:numPr>
        <w:tabs>
          <w:tab w:val="left" w:pos="1843"/>
        </w:tabs>
        <w:spacing w:after="240" w:line="276" w:lineRule="auto"/>
        <w:jc w:val="both"/>
        <w:outlineLvl w:val="2"/>
        <w:rPr>
          <w:rFonts w:ascii="Arial" w:hAnsi="Arial" w:cs="Arial"/>
          <w:color w:val="2E74B5"/>
          <w:sz w:val="32"/>
          <w:szCs w:val="32"/>
          <w:lang w:val="en-GB"/>
        </w:rPr>
      </w:pPr>
      <w:bookmarkStart w:id="13" w:name="_Toc164322805"/>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проекта</w:t>
      </w:r>
      <w:bookmarkEnd w:id="13"/>
      <w:proofErr w:type="spellEnd"/>
    </w:p>
    <w:p w14:paraId="503049B7" w14:textId="77777777" w:rsidR="009B00BF" w:rsidRPr="00F55C02" w:rsidRDefault="009B00BF" w:rsidP="009B00BF">
      <w:pPr>
        <w:pStyle w:val="ListParagraph"/>
        <w:tabs>
          <w:tab w:val="left" w:pos="1843"/>
        </w:tabs>
        <w:spacing w:after="240" w:line="276" w:lineRule="auto"/>
        <w:ind w:left="1512"/>
        <w:jc w:val="both"/>
        <w:outlineLvl w:val="2"/>
        <w:rPr>
          <w:rFonts w:ascii="Arial" w:hAnsi="Arial" w:cs="Arial"/>
          <w:color w:val="2E74B5"/>
          <w:sz w:val="32"/>
          <w:szCs w:val="32"/>
          <w:lang w:val="en-GB"/>
        </w:rPr>
      </w:pPr>
    </w:p>
    <w:p w14:paraId="63AF165D" w14:textId="77777777" w:rsidR="008A59EE"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14" w:name="_Toc164322806"/>
      <w:r w:rsidRPr="0074015B">
        <w:rPr>
          <w:rFonts w:ascii="Arial" w:hAnsi="Arial" w:cs="Arial"/>
          <w:color w:val="2E74B5"/>
          <w:sz w:val="24"/>
          <w:szCs w:val="24"/>
        </w:rPr>
        <w:t>Цел на проекта (защо е планиран и изпълнен)</w:t>
      </w:r>
      <w:bookmarkEnd w:id="14"/>
    </w:p>
    <w:p w14:paraId="4EF9CA19" w14:textId="27BE5A74" w:rsidR="004D3AEB" w:rsidRPr="0074015B" w:rsidRDefault="00704340" w:rsidP="0074015B">
      <w:pPr>
        <w:pStyle w:val="ListParagraph"/>
        <w:spacing w:after="0" w:line="276" w:lineRule="auto"/>
        <w:ind w:left="0"/>
        <w:jc w:val="both"/>
        <w:rPr>
          <w:rFonts w:ascii="Arial" w:hAnsi="Arial" w:cs="Arial"/>
          <w:lang w:val="en-GB"/>
        </w:rPr>
      </w:pPr>
      <w:r w:rsidRPr="0074015B">
        <w:rPr>
          <w:rFonts w:ascii="Arial" w:hAnsi="Arial" w:cs="Arial"/>
        </w:rPr>
        <w:t xml:space="preserve">Целта на проекта е да улесни успешната интеграция на новопристигналите бежанци и мигранти в норвежкото общество чрез предоставяне на стартов пакет, който се фокусира върху изучаването на норвежки език и социални изследвания. </w:t>
      </w:r>
      <w:proofErr w:type="spellStart"/>
      <w:r w:rsidRPr="0074015B">
        <w:rPr>
          <w:rFonts w:ascii="Arial" w:hAnsi="Arial" w:cs="Arial"/>
        </w:rPr>
        <w:t>Концепцията</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микроинтеграция</w:t>
      </w:r>
      <w:proofErr w:type="spellEnd"/>
      <w:r w:rsidRPr="0074015B">
        <w:rPr>
          <w:rFonts w:ascii="Arial" w:hAnsi="Arial" w:cs="Arial"/>
        </w:rPr>
        <w:t xml:space="preserve"> </w:t>
      </w:r>
      <w:proofErr w:type="spellStart"/>
      <w:r w:rsidRPr="0074015B">
        <w:rPr>
          <w:rFonts w:ascii="Arial" w:hAnsi="Arial" w:cs="Arial"/>
        </w:rPr>
        <w:t>чрез</w:t>
      </w:r>
      <w:proofErr w:type="spellEnd"/>
      <w:r w:rsidRPr="0074015B">
        <w:rPr>
          <w:rFonts w:ascii="Arial" w:hAnsi="Arial" w:cs="Arial"/>
        </w:rPr>
        <w:t xml:space="preserve"> </w:t>
      </w:r>
      <w:proofErr w:type="spellStart"/>
      <w:r w:rsidRPr="0074015B">
        <w:rPr>
          <w:rFonts w:ascii="Arial" w:hAnsi="Arial" w:cs="Arial"/>
        </w:rPr>
        <w:t>диалог</w:t>
      </w:r>
      <w:proofErr w:type="spellEnd"/>
      <w:r w:rsidRPr="0074015B">
        <w:rPr>
          <w:rFonts w:ascii="Arial" w:hAnsi="Arial" w:cs="Arial"/>
        </w:rPr>
        <w:t xml:space="preserve"> </w:t>
      </w:r>
      <w:r w:rsidR="00423D9C">
        <w:rPr>
          <w:rFonts w:ascii="Arial" w:hAnsi="Arial" w:cs="Arial"/>
          <w:lang w:val="bg-BG"/>
        </w:rPr>
        <w:t>лице в лице</w:t>
      </w:r>
      <w:r w:rsidRPr="0074015B">
        <w:rPr>
          <w:rFonts w:ascii="Arial" w:hAnsi="Arial" w:cs="Arial"/>
        </w:rPr>
        <w:t xml:space="preserve"> </w:t>
      </w:r>
      <w:proofErr w:type="spellStart"/>
      <w:r w:rsidRPr="0074015B">
        <w:rPr>
          <w:rFonts w:ascii="Arial" w:hAnsi="Arial" w:cs="Arial"/>
        </w:rPr>
        <w:t>се</w:t>
      </w:r>
      <w:proofErr w:type="spellEnd"/>
      <w:r w:rsidRPr="0074015B">
        <w:rPr>
          <w:rFonts w:ascii="Arial" w:hAnsi="Arial" w:cs="Arial"/>
        </w:rPr>
        <w:t xml:space="preserve"> </w:t>
      </w:r>
      <w:proofErr w:type="spellStart"/>
      <w:r w:rsidRPr="0074015B">
        <w:rPr>
          <w:rFonts w:ascii="Arial" w:hAnsi="Arial" w:cs="Arial"/>
        </w:rPr>
        <w:t>използва</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премахване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пречките</w:t>
      </w:r>
      <w:proofErr w:type="spellEnd"/>
      <w:r w:rsidRPr="0074015B">
        <w:rPr>
          <w:rFonts w:ascii="Arial" w:hAnsi="Arial" w:cs="Arial"/>
        </w:rPr>
        <w:t xml:space="preserve"> и </w:t>
      </w:r>
      <w:proofErr w:type="spellStart"/>
      <w:r w:rsidRPr="0074015B">
        <w:rPr>
          <w:rFonts w:ascii="Arial" w:hAnsi="Arial" w:cs="Arial"/>
        </w:rPr>
        <w:t>подпомагане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психическото</w:t>
      </w:r>
      <w:proofErr w:type="spellEnd"/>
      <w:r w:rsidRPr="0074015B">
        <w:rPr>
          <w:rFonts w:ascii="Arial" w:hAnsi="Arial" w:cs="Arial"/>
        </w:rPr>
        <w:t xml:space="preserve"> </w:t>
      </w:r>
      <w:proofErr w:type="spellStart"/>
      <w:r w:rsidRPr="0074015B">
        <w:rPr>
          <w:rFonts w:ascii="Arial" w:hAnsi="Arial" w:cs="Arial"/>
        </w:rPr>
        <w:t>благосъстояние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участниците</w:t>
      </w:r>
      <w:proofErr w:type="spellEnd"/>
      <w:r w:rsidRPr="0074015B">
        <w:rPr>
          <w:rFonts w:ascii="Arial" w:hAnsi="Arial" w:cs="Arial"/>
        </w:rPr>
        <w:t xml:space="preserve">, </w:t>
      </w:r>
      <w:proofErr w:type="spellStart"/>
      <w:r w:rsidRPr="0074015B">
        <w:rPr>
          <w:rFonts w:ascii="Arial" w:hAnsi="Arial" w:cs="Arial"/>
        </w:rPr>
        <w:t>като</w:t>
      </w:r>
      <w:proofErr w:type="spellEnd"/>
      <w:r w:rsidRPr="0074015B">
        <w:rPr>
          <w:rFonts w:ascii="Arial" w:hAnsi="Arial" w:cs="Arial"/>
        </w:rPr>
        <w:t xml:space="preserve"> </w:t>
      </w:r>
      <w:proofErr w:type="spellStart"/>
      <w:r w:rsidRPr="0074015B">
        <w:rPr>
          <w:rFonts w:ascii="Arial" w:hAnsi="Arial" w:cs="Arial"/>
        </w:rPr>
        <w:t>по</w:t>
      </w:r>
      <w:proofErr w:type="spellEnd"/>
      <w:r w:rsidRPr="0074015B">
        <w:rPr>
          <w:rFonts w:ascii="Arial" w:hAnsi="Arial" w:cs="Arial"/>
        </w:rPr>
        <w:t xml:space="preserve"> </w:t>
      </w:r>
      <w:proofErr w:type="spellStart"/>
      <w:r w:rsidRPr="0074015B">
        <w:rPr>
          <w:rFonts w:ascii="Arial" w:hAnsi="Arial" w:cs="Arial"/>
        </w:rPr>
        <w:t>този</w:t>
      </w:r>
      <w:proofErr w:type="spellEnd"/>
      <w:r w:rsidRPr="0074015B">
        <w:rPr>
          <w:rFonts w:ascii="Arial" w:hAnsi="Arial" w:cs="Arial"/>
        </w:rPr>
        <w:t xml:space="preserve"> </w:t>
      </w:r>
      <w:proofErr w:type="spellStart"/>
      <w:r w:rsidRPr="0074015B">
        <w:rPr>
          <w:rFonts w:ascii="Arial" w:hAnsi="Arial" w:cs="Arial"/>
        </w:rPr>
        <w:t>начин</w:t>
      </w:r>
      <w:proofErr w:type="spellEnd"/>
      <w:r w:rsidRPr="0074015B">
        <w:rPr>
          <w:rFonts w:ascii="Arial" w:hAnsi="Arial" w:cs="Arial"/>
        </w:rPr>
        <w:t xml:space="preserve"> </w:t>
      </w:r>
      <w:proofErr w:type="spellStart"/>
      <w:r w:rsidRPr="0074015B">
        <w:rPr>
          <w:rFonts w:ascii="Arial" w:hAnsi="Arial" w:cs="Arial"/>
        </w:rPr>
        <w:t>ги</w:t>
      </w:r>
      <w:proofErr w:type="spellEnd"/>
      <w:r w:rsidRPr="0074015B">
        <w:rPr>
          <w:rFonts w:ascii="Arial" w:hAnsi="Arial" w:cs="Arial"/>
        </w:rPr>
        <w:t xml:space="preserve"> </w:t>
      </w:r>
      <w:proofErr w:type="spellStart"/>
      <w:r w:rsidRPr="0074015B">
        <w:rPr>
          <w:rFonts w:ascii="Arial" w:hAnsi="Arial" w:cs="Arial"/>
        </w:rPr>
        <w:t>подготвя</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пазара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труда</w:t>
      </w:r>
      <w:proofErr w:type="spellEnd"/>
      <w:r w:rsidRPr="0074015B">
        <w:rPr>
          <w:rFonts w:ascii="Arial" w:hAnsi="Arial" w:cs="Arial"/>
        </w:rPr>
        <w:t>.</w:t>
      </w:r>
    </w:p>
    <w:p w14:paraId="5FCAF287" w14:textId="77777777" w:rsidR="00CA0489" w:rsidRPr="0074015B" w:rsidRDefault="00CA0489" w:rsidP="0074015B">
      <w:pPr>
        <w:pStyle w:val="ListParagraph"/>
        <w:spacing w:after="0" w:line="276" w:lineRule="auto"/>
        <w:ind w:left="0"/>
        <w:rPr>
          <w:rFonts w:ascii="Arial" w:hAnsi="Arial" w:cs="Arial"/>
          <w:lang w:val="en-GB"/>
        </w:rPr>
      </w:pPr>
    </w:p>
    <w:p w14:paraId="07C70FE5" w14:textId="77777777" w:rsidR="008A59EE"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15" w:name="_Toc164322807"/>
      <w:r w:rsidRPr="0074015B">
        <w:rPr>
          <w:rFonts w:ascii="Arial" w:hAnsi="Arial" w:cs="Arial"/>
          <w:color w:val="2E74B5"/>
          <w:sz w:val="24"/>
          <w:szCs w:val="24"/>
        </w:rPr>
        <w:t xml:space="preserve">Целева група(и): до кои хора/групи от хора е достигнал проектът? </w:t>
      </w:r>
      <w:bookmarkEnd w:id="15"/>
    </w:p>
    <w:p w14:paraId="7AB9786A" w14:textId="60C6B08D" w:rsidR="00C65C86" w:rsidRPr="0074015B" w:rsidRDefault="00704340" w:rsidP="0074015B">
      <w:pPr>
        <w:pStyle w:val="ListParagraph"/>
        <w:spacing w:after="0" w:line="276" w:lineRule="auto"/>
        <w:ind w:left="0"/>
        <w:jc w:val="both"/>
        <w:rPr>
          <w:rFonts w:ascii="Arial" w:hAnsi="Arial" w:cs="Arial"/>
          <w:lang w:val="en-GB"/>
        </w:rPr>
      </w:pPr>
      <w:r w:rsidRPr="0074015B">
        <w:rPr>
          <w:rFonts w:ascii="Arial" w:hAnsi="Arial" w:cs="Arial"/>
        </w:rPr>
        <w:t xml:space="preserve">Проектът достига до новопристигнали бежанци и мигранти, които преминават езиково и социално обучение в Норвегия, със специален акцент върху подкрепата на </w:t>
      </w:r>
      <w:r w:rsidR="00423D9C">
        <w:rPr>
          <w:rFonts w:ascii="Arial" w:hAnsi="Arial" w:cs="Arial"/>
          <w:lang w:val="bg-BG"/>
        </w:rPr>
        <w:t>индивидуалния подход лице в лице</w:t>
      </w:r>
      <w:r w:rsidRPr="0074015B">
        <w:rPr>
          <w:rFonts w:ascii="Arial" w:hAnsi="Arial" w:cs="Arial"/>
        </w:rPr>
        <w:t xml:space="preserve">. </w:t>
      </w:r>
    </w:p>
    <w:p w14:paraId="384D6B80" w14:textId="77777777" w:rsidR="00CA0489" w:rsidRPr="0074015B" w:rsidRDefault="00CA0489" w:rsidP="0074015B">
      <w:pPr>
        <w:pStyle w:val="ListParagraph"/>
        <w:spacing w:after="0" w:line="276" w:lineRule="auto"/>
        <w:ind w:left="0"/>
        <w:rPr>
          <w:rFonts w:ascii="Arial" w:hAnsi="Arial" w:cs="Arial"/>
          <w:lang w:val="en-GB"/>
        </w:rPr>
      </w:pPr>
    </w:p>
    <w:p w14:paraId="0D21E40C" w14:textId="77777777" w:rsidR="008A59EE"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16" w:name="_Toc164322808"/>
      <w:r w:rsidRPr="0074015B">
        <w:rPr>
          <w:rFonts w:ascii="Arial" w:hAnsi="Arial" w:cs="Arial"/>
          <w:color w:val="2E74B5"/>
          <w:sz w:val="24"/>
          <w:szCs w:val="24"/>
        </w:rPr>
        <w:t>Какви са специалните и/или иновативни фактори/елементи/компоненти в този проект?</w:t>
      </w:r>
      <w:bookmarkEnd w:id="16"/>
    </w:p>
    <w:p w14:paraId="68364BF7" w14:textId="18A105A9" w:rsidR="00704340" w:rsidRDefault="00704340" w:rsidP="0074015B">
      <w:pPr>
        <w:pStyle w:val="ListParagraph"/>
        <w:spacing w:after="0" w:line="276" w:lineRule="auto"/>
        <w:ind w:left="0"/>
        <w:jc w:val="both"/>
        <w:rPr>
          <w:rFonts w:ascii="Arial" w:hAnsi="Arial" w:cs="Arial"/>
          <w:lang w:val="en-GB"/>
        </w:rPr>
      </w:pPr>
      <w:proofErr w:type="spellStart"/>
      <w:r w:rsidRPr="0074015B">
        <w:rPr>
          <w:rFonts w:ascii="Arial" w:hAnsi="Arial" w:cs="Arial"/>
        </w:rPr>
        <w:t>Проектът</w:t>
      </w:r>
      <w:proofErr w:type="spellEnd"/>
      <w:r w:rsidRPr="0074015B">
        <w:rPr>
          <w:rFonts w:ascii="Arial" w:hAnsi="Arial" w:cs="Arial"/>
        </w:rPr>
        <w:t xml:space="preserve"> </w:t>
      </w:r>
      <w:proofErr w:type="spellStart"/>
      <w:r w:rsidRPr="0074015B">
        <w:rPr>
          <w:rFonts w:ascii="Arial" w:hAnsi="Arial" w:cs="Arial"/>
        </w:rPr>
        <w:t>набляга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използването</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диалога</w:t>
      </w:r>
      <w:proofErr w:type="spellEnd"/>
      <w:r w:rsidRPr="0074015B">
        <w:rPr>
          <w:rFonts w:ascii="Arial" w:hAnsi="Arial" w:cs="Arial"/>
        </w:rPr>
        <w:t xml:space="preserve"> </w:t>
      </w:r>
      <w:r w:rsidR="00423D9C">
        <w:rPr>
          <w:rFonts w:ascii="Arial" w:hAnsi="Arial" w:cs="Arial"/>
          <w:lang w:val="bg-BG"/>
        </w:rPr>
        <w:t>лице в лице</w:t>
      </w:r>
      <w:r w:rsidRPr="0074015B">
        <w:rPr>
          <w:rFonts w:ascii="Arial" w:hAnsi="Arial" w:cs="Arial"/>
        </w:rPr>
        <w:t xml:space="preserve"> </w:t>
      </w:r>
      <w:proofErr w:type="spellStart"/>
      <w:r w:rsidRPr="0074015B">
        <w:rPr>
          <w:rFonts w:ascii="Arial" w:hAnsi="Arial" w:cs="Arial"/>
        </w:rPr>
        <w:t>като</w:t>
      </w:r>
      <w:proofErr w:type="spellEnd"/>
      <w:r w:rsidRPr="0074015B">
        <w:rPr>
          <w:rFonts w:ascii="Arial" w:hAnsi="Arial" w:cs="Arial"/>
        </w:rPr>
        <w:t xml:space="preserve"> </w:t>
      </w:r>
      <w:proofErr w:type="spellStart"/>
      <w:r w:rsidRPr="0074015B">
        <w:rPr>
          <w:rFonts w:ascii="Arial" w:hAnsi="Arial" w:cs="Arial"/>
        </w:rPr>
        <w:t>метод</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микроинтеграция</w:t>
      </w:r>
      <w:proofErr w:type="spellEnd"/>
      <w:r w:rsidRPr="0074015B">
        <w:rPr>
          <w:rFonts w:ascii="Arial" w:hAnsi="Arial" w:cs="Arial"/>
        </w:rPr>
        <w:t xml:space="preserve">, </w:t>
      </w:r>
      <w:proofErr w:type="spellStart"/>
      <w:r w:rsidRPr="0074015B">
        <w:rPr>
          <w:rFonts w:ascii="Arial" w:hAnsi="Arial" w:cs="Arial"/>
        </w:rPr>
        <w:t>позволяващ</w:t>
      </w:r>
      <w:proofErr w:type="spellEnd"/>
      <w:r w:rsidRPr="0074015B">
        <w:rPr>
          <w:rFonts w:ascii="Arial" w:hAnsi="Arial" w:cs="Arial"/>
        </w:rPr>
        <w:t xml:space="preserve"> </w:t>
      </w:r>
      <w:proofErr w:type="spellStart"/>
      <w:r w:rsidRPr="0074015B">
        <w:rPr>
          <w:rFonts w:ascii="Arial" w:hAnsi="Arial" w:cs="Arial"/>
        </w:rPr>
        <w:t>персонализирана</w:t>
      </w:r>
      <w:proofErr w:type="spellEnd"/>
      <w:r w:rsidRPr="0074015B">
        <w:rPr>
          <w:rFonts w:ascii="Arial" w:hAnsi="Arial" w:cs="Arial"/>
        </w:rPr>
        <w:t xml:space="preserve"> </w:t>
      </w:r>
      <w:proofErr w:type="spellStart"/>
      <w:r w:rsidRPr="0074015B">
        <w:rPr>
          <w:rFonts w:ascii="Arial" w:hAnsi="Arial" w:cs="Arial"/>
        </w:rPr>
        <w:t>подкрепа</w:t>
      </w:r>
      <w:proofErr w:type="spellEnd"/>
      <w:r w:rsidRPr="0074015B">
        <w:rPr>
          <w:rFonts w:ascii="Arial" w:hAnsi="Arial" w:cs="Arial"/>
        </w:rPr>
        <w:t xml:space="preserve"> и </w:t>
      </w:r>
      <w:proofErr w:type="spellStart"/>
      <w:r w:rsidRPr="0074015B">
        <w:rPr>
          <w:rFonts w:ascii="Arial" w:hAnsi="Arial" w:cs="Arial"/>
        </w:rPr>
        <w:t>премахване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пречките</w:t>
      </w:r>
      <w:proofErr w:type="spellEnd"/>
      <w:r w:rsidRPr="0074015B">
        <w:rPr>
          <w:rFonts w:ascii="Arial" w:hAnsi="Arial" w:cs="Arial"/>
        </w:rPr>
        <w:t xml:space="preserve"> </w:t>
      </w:r>
      <w:proofErr w:type="spellStart"/>
      <w:r w:rsidRPr="0074015B">
        <w:rPr>
          <w:rFonts w:ascii="Arial" w:hAnsi="Arial" w:cs="Arial"/>
        </w:rPr>
        <w:t>чрез</w:t>
      </w:r>
      <w:proofErr w:type="spellEnd"/>
      <w:r w:rsidRPr="0074015B">
        <w:rPr>
          <w:rFonts w:ascii="Arial" w:hAnsi="Arial" w:cs="Arial"/>
        </w:rPr>
        <w:t xml:space="preserve"> </w:t>
      </w:r>
      <w:r w:rsidR="00423D9C">
        <w:rPr>
          <w:rFonts w:ascii="Arial" w:hAnsi="Arial" w:cs="Arial"/>
          <w:lang w:val="bg-BG"/>
        </w:rPr>
        <w:t>индивидуална</w:t>
      </w:r>
      <w:r w:rsidRPr="0074015B">
        <w:rPr>
          <w:rFonts w:ascii="Arial" w:hAnsi="Arial" w:cs="Arial"/>
        </w:rPr>
        <w:t xml:space="preserve"> </w:t>
      </w:r>
      <w:proofErr w:type="spellStart"/>
      <w:r w:rsidRPr="0074015B">
        <w:rPr>
          <w:rFonts w:ascii="Arial" w:hAnsi="Arial" w:cs="Arial"/>
        </w:rPr>
        <w:t>работа</w:t>
      </w:r>
      <w:proofErr w:type="spellEnd"/>
      <w:r w:rsidRPr="0074015B">
        <w:rPr>
          <w:rFonts w:ascii="Arial" w:hAnsi="Arial" w:cs="Arial"/>
        </w:rPr>
        <w:t xml:space="preserve">. Подборът на обучители със сходен културен и религиозен произход като участниците е решаващ </w:t>
      </w:r>
      <w:proofErr w:type="spellStart"/>
      <w:r w:rsidRPr="0074015B">
        <w:rPr>
          <w:rFonts w:ascii="Arial" w:hAnsi="Arial" w:cs="Arial"/>
        </w:rPr>
        <w:t>фактор</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изграждане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доверие</w:t>
      </w:r>
      <w:proofErr w:type="spellEnd"/>
      <w:r w:rsidRPr="0074015B">
        <w:rPr>
          <w:rFonts w:ascii="Arial" w:hAnsi="Arial" w:cs="Arial"/>
        </w:rPr>
        <w:t xml:space="preserve"> и </w:t>
      </w:r>
      <w:proofErr w:type="spellStart"/>
      <w:r w:rsidRPr="0074015B">
        <w:rPr>
          <w:rFonts w:ascii="Arial" w:hAnsi="Arial" w:cs="Arial"/>
        </w:rPr>
        <w:t>осигуряване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ефективна</w:t>
      </w:r>
      <w:proofErr w:type="spellEnd"/>
      <w:r w:rsidRPr="0074015B">
        <w:rPr>
          <w:rFonts w:ascii="Arial" w:hAnsi="Arial" w:cs="Arial"/>
        </w:rPr>
        <w:t xml:space="preserve"> </w:t>
      </w:r>
      <w:proofErr w:type="spellStart"/>
      <w:r w:rsidRPr="0074015B">
        <w:rPr>
          <w:rFonts w:ascii="Arial" w:hAnsi="Arial" w:cs="Arial"/>
        </w:rPr>
        <w:t>подкрепа</w:t>
      </w:r>
      <w:proofErr w:type="spellEnd"/>
      <w:r w:rsidRPr="0074015B">
        <w:rPr>
          <w:rFonts w:ascii="Arial" w:hAnsi="Arial" w:cs="Arial"/>
        </w:rPr>
        <w:t>.</w:t>
      </w:r>
    </w:p>
    <w:p w14:paraId="060D37FF" w14:textId="77777777" w:rsidR="0074015B" w:rsidRPr="0074015B" w:rsidRDefault="0074015B" w:rsidP="0074015B">
      <w:pPr>
        <w:pStyle w:val="ListParagraph"/>
        <w:spacing w:after="0" w:line="276" w:lineRule="auto"/>
        <w:ind w:left="0"/>
        <w:jc w:val="both"/>
        <w:rPr>
          <w:rFonts w:ascii="Arial" w:hAnsi="Arial" w:cs="Arial"/>
          <w:lang w:val="en-GB"/>
        </w:rPr>
      </w:pPr>
    </w:p>
    <w:p w14:paraId="4429EF61" w14:textId="2FEF9DE4" w:rsidR="00FF5B7A" w:rsidRPr="0074015B" w:rsidRDefault="00FF5B7A" w:rsidP="0074015B">
      <w:pPr>
        <w:pStyle w:val="ListParagraph"/>
        <w:spacing w:after="0" w:line="276" w:lineRule="auto"/>
        <w:ind w:left="0"/>
        <w:jc w:val="both"/>
        <w:rPr>
          <w:rFonts w:ascii="Arial" w:hAnsi="Arial" w:cs="Arial"/>
          <w:lang w:val="en-GB"/>
        </w:rPr>
      </w:pPr>
      <w:r w:rsidRPr="0074015B">
        <w:rPr>
          <w:rFonts w:ascii="Arial" w:hAnsi="Arial" w:cs="Arial"/>
        </w:rPr>
        <w:t xml:space="preserve">Пространствената ситуация и хоризонталната атмосфера са важни по време на тази практика: от организационна гледна точка това изисква компютър и тиха стая. </w:t>
      </w:r>
      <w:proofErr w:type="spellStart"/>
      <w:r w:rsidRPr="0074015B">
        <w:rPr>
          <w:rFonts w:ascii="Arial" w:hAnsi="Arial" w:cs="Arial"/>
        </w:rPr>
        <w:t>Проучването</w:t>
      </w:r>
      <w:proofErr w:type="spellEnd"/>
      <w:r w:rsidRPr="0074015B">
        <w:rPr>
          <w:rFonts w:ascii="Arial" w:hAnsi="Arial" w:cs="Arial"/>
        </w:rPr>
        <w:t xml:space="preserve"> </w:t>
      </w:r>
      <w:proofErr w:type="spellStart"/>
      <w:r w:rsidRPr="0074015B">
        <w:rPr>
          <w:rFonts w:ascii="Arial" w:hAnsi="Arial" w:cs="Arial"/>
        </w:rPr>
        <w:t>може</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отнеме</w:t>
      </w:r>
      <w:proofErr w:type="spellEnd"/>
      <w:r w:rsidRPr="0074015B">
        <w:rPr>
          <w:rFonts w:ascii="Arial" w:hAnsi="Arial" w:cs="Arial"/>
        </w:rPr>
        <w:t xml:space="preserve"> </w:t>
      </w:r>
      <w:proofErr w:type="spellStart"/>
      <w:r w:rsidRPr="0074015B">
        <w:rPr>
          <w:rFonts w:ascii="Arial" w:hAnsi="Arial" w:cs="Arial"/>
        </w:rPr>
        <w:t>няколко</w:t>
      </w:r>
      <w:proofErr w:type="spellEnd"/>
      <w:r w:rsidRPr="0074015B">
        <w:rPr>
          <w:rFonts w:ascii="Arial" w:hAnsi="Arial" w:cs="Arial"/>
        </w:rPr>
        <w:t xml:space="preserve"> </w:t>
      </w:r>
      <w:proofErr w:type="spellStart"/>
      <w:r w:rsidRPr="0074015B">
        <w:rPr>
          <w:rFonts w:ascii="Arial" w:hAnsi="Arial" w:cs="Arial"/>
        </w:rPr>
        <w:t>часа</w:t>
      </w:r>
      <w:proofErr w:type="spellEnd"/>
      <w:r w:rsidRPr="0074015B">
        <w:rPr>
          <w:rFonts w:ascii="Arial" w:hAnsi="Arial" w:cs="Arial"/>
        </w:rPr>
        <w:t xml:space="preserve"> и </w:t>
      </w:r>
      <w:proofErr w:type="spellStart"/>
      <w:r w:rsidRPr="0074015B">
        <w:rPr>
          <w:rFonts w:ascii="Arial" w:hAnsi="Arial" w:cs="Arial"/>
        </w:rPr>
        <w:t>трябва</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се</w:t>
      </w:r>
      <w:proofErr w:type="spellEnd"/>
      <w:r w:rsidRPr="0074015B">
        <w:rPr>
          <w:rFonts w:ascii="Arial" w:hAnsi="Arial" w:cs="Arial"/>
        </w:rPr>
        <w:t xml:space="preserve"> </w:t>
      </w:r>
      <w:proofErr w:type="spellStart"/>
      <w:r w:rsidRPr="0074015B">
        <w:rPr>
          <w:rFonts w:ascii="Arial" w:hAnsi="Arial" w:cs="Arial"/>
        </w:rPr>
        <w:t>проведе</w:t>
      </w:r>
      <w:proofErr w:type="spellEnd"/>
      <w:r w:rsidRPr="0074015B">
        <w:rPr>
          <w:rFonts w:ascii="Arial" w:hAnsi="Arial" w:cs="Arial"/>
        </w:rPr>
        <w:t xml:space="preserve"> в </w:t>
      </w:r>
      <w:proofErr w:type="spellStart"/>
      <w:r w:rsidRPr="0074015B">
        <w:rPr>
          <w:rFonts w:ascii="Arial" w:hAnsi="Arial" w:cs="Arial"/>
        </w:rPr>
        <w:t>спокойна</w:t>
      </w:r>
      <w:proofErr w:type="spellEnd"/>
      <w:r w:rsidRPr="0074015B">
        <w:rPr>
          <w:rFonts w:ascii="Arial" w:hAnsi="Arial" w:cs="Arial"/>
        </w:rPr>
        <w:t xml:space="preserve"> </w:t>
      </w:r>
      <w:proofErr w:type="spellStart"/>
      <w:r w:rsidRPr="0074015B">
        <w:rPr>
          <w:rFonts w:ascii="Arial" w:hAnsi="Arial" w:cs="Arial"/>
        </w:rPr>
        <w:t>атмосфера</w:t>
      </w:r>
      <w:proofErr w:type="spellEnd"/>
      <w:r w:rsidRPr="0074015B">
        <w:rPr>
          <w:rFonts w:ascii="Arial" w:hAnsi="Arial" w:cs="Arial"/>
        </w:rPr>
        <w:t xml:space="preserve"> </w:t>
      </w:r>
      <w:proofErr w:type="spellStart"/>
      <w:r w:rsidRPr="0074015B">
        <w:rPr>
          <w:rFonts w:ascii="Arial" w:hAnsi="Arial" w:cs="Arial"/>
        </w:rPr>
        <w:t>Като</w:t>
      </w:r>
      <w:proofErr w:type="spellEnd"/>
      <w:r w:rsidRPr="0074015B">
        <w:rPr>
          <w:rFonts w:ascii="Arial" w:hAnsi="Arial" w:cs="Arial"/>
        </w:rPr>
        <w:t xml:space="preserve"> </w:t>
      </w:r>
      <w:proofErr w:type="spellStart"/>
      <w:r w:rsidRPr="0074015B">
        <w:rPr>
          <w:rFonts w:ascii="Arial" w:hAnsi="Arial" w:cs="Arial"/>
        </w:rPr>
        <w:t>цяло</w:t>
      </w:r>
      <w:proofErr w:type="spellEnd"/>
      <w:r w:rsidRPr="0074015B">
        <w:rPr>
          <w:rFonts w:ascii="Arial" w:hAnsi="Arial" w:cs="Arial"/>
        </w:rPr>
        <w:t xml:space="preserve"> </w:t>
      </w:r>
      <w:proofErr w:type="spellStart"/>
      <w:r w:rsidRPr="0074015B">
        <w:rPr>
          <w:rFonts w:ascii="Arial" w:hAnsi="Arial" w:cs="Arial"/>
        </w:rPr>
        <w:t>обучителите</w:t>
      </w:r>
      <w:proofErr w:type="spellEnd"/>
      <w:r w:rsidRPr="0074015B">
        <w:rPr>
          <w:rFonts w:ascii="Arial" w:hAnsi="Arial" w:cs="Arial"/>
        </w:rPr>
        <w:t xml:space="preserve"> </w:t>
      </w:r>
      <w:proofErr w:type="spellStart"/>
      <w:r w:rsidRPr="0074015B">
        <w:rPr>
          <w:rFonts w:ascii="Arial" w:hAnsi="Arial" w:cs="Arial"/>
        </w:rPr>
        <w:t>предпочитат</w:t>
      </w:r>
      <w:proofErr w:type="spellEnd"/>
      <w:r w:rsidRPr="0074015B">
        <w:rPr>
          <w:rFonts w:ascii="Arial" w:hAnsi="Arial" w:cs="Arial"/>
        </w:rPr>
        <w:t xml:space="preserve"> </w:t>
      </w:r>
      <w:proofErr w:type="spellStart"/>
      <w:r w:rsidRPr="0074015B">
        <w:rPr>
          <w:rFonts w:ascii="Arial" w:hAnsi="Arial" w:cs="Arial"/>
        </w:rPr>
        <w:t>пространствена</w:t>
      </w:r>
      <w:proofErr w:type="spellEnd"/>
      <w:r w:rsidRPr="0074015B">
        <w:rPr>
          <w:rFonts w:ascii="Arial" w:hAnsi="Arial" w:cs="Arial"/>
        </w:rPr>
        <w:t xml:space="preserve"> </w:t>
      </w:r>
      <w:proofErr w:type="spellStart"/>
      <w:r w:rsidRPr="0074015B">
        <w:rPr>
          <w:rFonts w:ascii="Arial" w:hAnsi="Arial" w:cs="Arial"/>
        </w:rPr>
        <w:t>ситуация</w:t>
      </w:r>
      <w:proofErr w:type="spellEnd"/>
      <w:r w:rsidRPr="0074015B">
        <w:rPr>
          <w:rFonts w:ascii="Arial" w:hAnsi="Arial" w:cs="Arial"/>
        </w:rPr>
        <w:t xml:space="preserve"> в </w:t>
      </w:r>
      <w:proofErr w:type="spellStart"/>
      <w:r w:rsidRPr="0074015B">
        <w:rPr>
          <w:rFonts w:ascii="Arial" w:hAnsi="Arial" w:cs="Arial"/>
        </w:rPr>
        <w:t>нашите</w:t>
      </w:r>
      <w:proofErr w:type="spellEnd"/>
      <w:r w:rsidRPr="0074015B">
        <w:rPr>
          <w:rFonts w:ascii="Arial" w:hAnsi="Arial" w:cs="Arial"/>
        </w:rPr>
        <w:t xml:space="preserve"> </w:t>
      </w:r>
      <w:proofErr w:type="spellStart"/>
      <w:r w:rsidRPr="0074015B">
        <w:rPr>
          <w:rFonts w:ascii="Arial" w:hAnsi="Arial" w:cs="Arial"/>
        </w:rPr>
        <w:t>диалогови</w:t>
      </w:r>
      <w:proofErr w:type="spellEnd"/>
      <w:r w:rsidRPr="0074015B">
        <w:rPr>
          <w:rFonts w:ascii="Arial" w:hAnsi="Arial" w:cs="Arial"/>
        </w:rPr>
        <w:t xml:space="preserve"> </w:t>
      </w:r>
      <w:proofErr w:type="spellStart"/>
      <w:r w:rsidRPr="0074015B">
        <w:rPr>
          <w:rFonts w:ascii="Arial" w:hAnsi="Arial" w:cs="Arial"/>
        </w:rPr>
        <w:t>срещи</w:t>
      </w:r>
      <w:proofErr w:type="spellEnd"/>
      <w:r w:rsidRPr="0074015B">
        <w:rPr>
          <w:rFonts w:ascii="Arial" w:hAnsi="Arial" w:cs="Arial"/>
        </w:rPr>
        <w:t xml:space="preserve"> </w:t>
      </w:r>
      <w:r w:rsidR="00423D9C">
        <w:rPr>
          <w:rFonts w:ascii="Arial" w:hAnsi="Arial" w:cs="Arial"/>
          <w:lang w:val="bg-BG"/>
        </w:rPr>
        <w:t>лице в лице</w:t>
      </w:r>
      <w:r w:rsidRPr="0074015B">
        <w:rPr>
          <w:rFonts w:ascii="Arial" w:hAnsi="Arial" w:cs="Arial"/>
        </w:rPr>
        <w:t>. Това дава възможност за хоризонтална дискусионна атмосфера. Това означава, че те напускат традиционната класна стая с нейните йерархични структури.</w:t>
      </w:r>
    </w:p>
    <w:p w14:paraId="17D1297E" w14:textId="77777777" w:rsidR="00FF5B7A" w:rsidRPr="0074015B" w:rsidRDefault="00FF5B7A" w:rsidP="0074015B">
      <w:pPr>
        <w:pStyle w:val="ListParagraph"/>
        <w:spacing w:after="0" w:line="276" w:lineRule="auto"/>
        <w:ind w:left="0"/>
        <w:rPr>
          <w:rFonts w:ascii="Arial" w:hAnsi="Arial" w:cs="Arial"/>
          <w:lang w:val="en-GB"/>
        </w:rPr>
      </w:pPr>
    </w:p>
    <w:p w14:paraId="4E3184AA" w14:textId="0440FE05" w:rsidR="008A59EE"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17" w:name="_Toc164322809"/>
      <w:proofErr w:type="spellStart"/>
      <w:r w:rsidRPr="0074015B">
        <w:rPr>
          <w:rFonts w:ascii="Arial" w:hAnsi="Arial" w:cs="Arial"/>
          <w:color w:val="2E74B5"/>
          <w:sz w:val="24"/>
          <w:szCs w:val="24"/>
        </w:rPr>
        <w:t>Какви</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са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резултатите</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от</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проекта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Налице</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ли</w:t>
      </w:r>
      <w:proofErr w:type="spellEnd"/>
      <w:r w:rsidRPr="0074015B">
        <w:rPr>
          <w:rFonts w:ascii="Arial" w:hAnsi="Arial" w:cs="Arial"/>
          <w:color w:val="2E74B5"/>
          <w:sz w:val="24"/>
          <w:szCs w:val="24"/>
        </w:rPr>
        <w:t xml:space="preserve"> е </w:t>
      </w:r>
      <w:proofErr w:type="spellStart"/>
      <w:r w:rsidRPr="0074015B">
        <w:rPr>
          <w:rFonts w:ascii="Arial" w:hAnsi="Arial" w:cs="Arial"/>
          <w:color w:val="2E74B5"/>
          <w:sz w:val="24"/>
          <w:szCs w:val="24"/>
        </w:rPr>
        <w:t>доклад</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за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проекта</w:t>
      </w:r>
      <w:proofErr w:type="spellEnd"/>
      <w:r w:rsidRPr="0074015B">
        <w:rPr>
          <w:rFonts w:ascii="Arial" w:hAnsi="Arial" w:cs="Arial"/>
          <w:color w:val="2E74B5"/>
          <w:sz w:val="24"/>
          <w:szCs w:val="24"/>
        </w:rPr>
        <w:t>?</w:t>
      </w:r>
      <w:bookmarkEnd w:id="17"/>
    </w:p>
    <w:p w14:paraId="5CBB48F2" w14:textId="77777777" w:rsidR="00205512" w:rsidRDefault="00704340" w:rsidP="0074015B">
      <w:pPr>
        <w:pStyle w:val="ListParagraph"/>
        <w:spacing w:after="0" w:line="276" w:lineRule="auto"/>
        <w:ind w:left="0"/>
        <w:jc w:val="both"/>
        <w:rPr>
          <w:rFonts w:ascii="Arial" w:hAnsi="Arial" w:cs="Arial"/>
          <w:lang w:val="en-GB"/>
        </w:rPr>
      </w:pPr>
      <w:r w:rsidRPr="0074015B">
        <w:rPr>
          <w:rFonts w:ascii="Arial" w:hAnsi="Arial" w:cs="Arial"/>
        </w:rPr>
        <w:t>Проектът има за цел да подпомогне психическото благосъстояние на участниците. Въпреки че не са предоставени конкретни резултати, акцентът върху премахването на пречките и насърчаването на по-голямо чувство за индивидуална отговорност за собствения живот предполага положително въздействие върху психическото благосъстояние и подготвеността на участниците за пазара на труда.</w:t>
      </w:r>
    </w:p>
    <w:p w14:paraId="17EA47EE" w14:textId="77777777" w:rsidR="0074015B" w:rsidRPr="0074015B" w:rsidRDefault="0074015B" w:rsidP="0074015B">
      <w:pPr>
        <w:pStyle w:val="ListParagraph"/>
        <w:spacing w:after="0" w:line="276" w:lineRule="auto"/>
        <w:ind w:left="0"/>
        <w:jc w:val="both"/>
        <w:rPr>
          <w:rFonts w:ascii="Arial" w:hAnsi="Arial" w:cs="Arial"/>
          <w:lang w:val="en-GB"/>
        </w:rPr>
      </w:pPr>
    </w:p>
    <w:p w14:paraId="11D62B0A" w14:textId="0D105227" w:rsidR="008A59EE" w:rsidRPr="0074015B" w:rsidRDefault="00704340" w:rsidP="0074015B">
      <w:pPr>
        <w:pStyle w:val="ListParagraph"/>
        <w:spacing w:after="0" w:line="276" w:lineRule="auto"/>
        <w:ind w:left="0"/>
        <w:jc w:val="both"/>
        <w:rPr>
          <w:rFonts w:ascii="Arial" w:hAnsi="Arial" w:cs="Arial"/>
          <w:lang w:val="en-GB"/>
        </w:rPr>
      </w:pPr>
      <w:r w:rsidRPr="0074015B">
        <w:rPr>
          <w:rFonts w:ascii="Arial" w:hAnsi="Arial" w:cs="Arial"/>
        </w:rPr>
        <w:t xml:space="preserve">Резултатите включват премахване на негативните последици, като чувство на безнадеждност, липса на самочувствие и отчуждение, това позволява да се развие мотивацията за по-голямо участие в работата и животът на общността ще може да процъфтява. </w:t>
      </w:r>
      <w:proofErr w:type="spellStart"/>
      <w:r w:rsidRPr="0074015B">
        <w:rPr>
          <w:rFonts w:ascii="Arial" w:hAnsi="Arial" w:cs="Arial"/>
        </w:rPr>
        <w:t>По</w:t>
      </w:r>
      <w:proofErr w:type="spellEnd"/>
      <w:r w:rsidRPr="0074015B">
        <w:rPr>
          <w:rFonts w:ascii="Arial" w:hAnsi="Arial" w:cs="Arial"/>
        </w:rPr>
        <w:t xml:space="preserve"> </w:t>
      </w:r>
      <w:proofErr w:type="spellStart"/>
      <w:r w:rsidRPr="0074015B">
        <w:rPr>
          <w:rFonts w:ascii="Arial" w:hAnsi="Arial" w:cs="Arial"/>
        </w:rPr>
        <w:t>този</w:t>
      </w:r>
      <w:proofErr w:type="spellEnd"/>
      <w:r w:rsidRPr="0074015B">
        <w:rPr>
          <w:rFonts w:ascii="Arial" w:hAnsi="Arial" w:cs="Arial"/>
        </w:rPr>
        <w:t xml:space="preserve"> </w:t>
      </w:r>
      <w:proofErr w:type="spellStart"/>
      <w:r w:rsidRPr="0074015B">
        <w:rPr>
          <w:rFonts w:ascii="Arial" w:hAnsi="Arial" w:cs="Arial"/>
        </w:rPr>
        <w:t>начин</w:t>
      </w:r>
      <w:proofErr w:type="spellEnd"/>
      <w:r w:rsidRPr="0074015B">
        <w:rPr>
          <w:rFonts w:ascii="Arial" w:hAnsi="Arial" w:cs="Arial"/>
        </w:rPr>
        <w:t xml:space="preserve"> </w:t>
      </w:r>
      <w:proofErr w:type="spellStart"/>
      <w:r w:rsidRPr="0074015B">
        <w:rPr>
          <w:rFonts w:ascii="Arial" w:hAnsi="Arial" w:cs="Arial"/>
        </w:rPr>
        <w:t>успехът</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тази</w:t>
      </w:r>
      <w:proofErr w:type="spellEnd"/>
      <w:r w:rsidRPr="0074015B">
        <w:rPr>
          <w:rFonts w:ascii="Arial" w:hAnsi="Arial" w:cs="Arial"/>
        </w:rPr>
        <w:t xml:space="preserve"> </w:t>
      </w:r>
      <w:proofErr w:type="spellStart"/>
      <w:r w:rsidRPr="0074015B">
        <w:rPr>
          <w:rFonts w:ascii="Arial" w:hAnsi="Arial" w:cs="Arial"/>
        </w:rPr>
        <w:t>практика</w:t>
      </w:r>
      <w:proofErr w:type="spellEnd"/>
      <w:r w:rsidRPr="0074015B">
        <w:rPr>
          <w:rFonts w:ascii="Arial" w:hAnsi="Arial" w:cs="Arial"/>
        </w:rPr>
        <w:t xml:space="preserve"> </w:t>
      </w:r>
      <w:proofErr w:type="spellStart"/>
      <w:r w:rsidRPr="0074015B">
        <w:rPr>
          <w:rFonts w:ascii="Arial" w:hAnsi="Arial" w:cs="Arial"/>
        </w:rPr>
        <w:t>може</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се</w:t>
      </w:r>
      <w:proofErr w:type="spellEnd"/>
      <w:r w:rsidRPr="0074015B">
        <w:rPr>
          <w:rFonts w:ascii="Arial" w:hAnsi="Arial" w:cs="Arial"/>
        </w:rPr>
        <w:t xml:space="preserve"> </w:t>
      </w:r>
      <w:proofErr w:type="spellStart"/>
      <w:r w:rsidRPr="0074015B">
        <w:rPr>
          <w:rFonts w:ascii="Arial" w:hAnsi="Arial" w:cs="Arial"/>
        </w:rPr>
        <w:t>измери</w:t>
      </w:r>
      <w:proofErr w:type="spellEnd"/>
      <w:r w:rsidRPr="0074015B">
        <w:rPr>
          <w:rFonts w:ascii="Arial" w:hAnsi="Arial" w:cs="Arial"/>
        </w:rPr>
        <w:t xml:space="preserve"> с </w:t>
      </w:r>
      <w:proofErr w:type="spellStart"/>
      <w:r w:rsidRPr="0074015B">
        <w:rPr>
          <w:rFonts w:ascii="Arial" w:hAnsi="Arial" w:cs="Arial"/>
        </w:rPr>
        <w:t>липсата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ежедневни</w:t>
      </w:r>
      <w:proofErr w:type="spellEnd"/>
      <w:r w:rsidRPr="0074015B">
        <w:rPr>
          <w:rFonts w:ascii="Arial" w:hAnsi="Arial" w:cs="Arial"/>
        </w:rPr>
        <w:t xml:space="preserve"> </w:t>
      </w:r>
      <w:proofErr w:type="spellStart"/>
      <w:r w:rsidRPr="0074015B">
        <w:rPr>
          <w:rFonts w:ascii="Arial" w:hAnsi="Arial" w:cs="Arial"/>
        </w:rPr>
        <w:t>проблеми</w:t>
      </w:r>
      <w:proofErr w:type="spellEnd"/>
      <w:r w:rsidRPr="0074015B">
        <w:rPr>
          <w:rFonts w:ascii="Arial" w:hAnsi="Arial" w:cs="Arial"/>
        </w:rPr>
        <w:t xml:space="preserve">, </w:t>
      </w:r>
      <w:r w:rsidR="00F55C02">
        <w:rPr>
          <w:rFonts w:ascii="Arial" w:hAnsi="Arial" w:cs="Arial"/>
          <w:lang w:val="bg-BG"/>
        </w:rPr>
        <w:t>отнемащ</w:t>
      </w:r>
      <w:r w:rsidRPr="0074015B">
        <w:rPr>
          <w:rFonts w:ascii="Arial" w:hAnsi="Arial" w:cs="Arial"/>
        </w:rPr>
        <w:t>и</w:t>
      </w:r>
      <w:r w:rsidR="00F55C02">
        <w:rPr>
          <w:rFonts w:ascii="Arial" w:hAnsi="Arial" w:cs="Arial"/>
          <w:lang w:val="bg-BG"/>
        </w:rPr>
        <w:t xml:space="preserve"> много</w:t>
      </w:r>
      <w:r w:rsidRPr="0074015B">
        <w:rPr>
          <w:rFonts w:ascii="Arial" w:hAnsi="Arial" w:cs="Arial"/>
        </w:rPr>
        <w:t xml:space="preserve"> </w:t>
      </w:r>
      <w:proofErr w:type="spellStart"/>
      <w:r w:rsidRPr="0074015B">
        <w:rPr>
          <w:rFonts w:ascii="Arial" w:hAnsi="Arial" w:cs="Arial"/>
        </w:rPr>
        <w:t>енергия</w:t>
      </w:r>
      <w:proofErr w:type="spellEnd"/>
      <w:r w:rsidRPr="0074015B">
        <w:rPr>
          <w:rFonts w:ascii="Arial" w:hAnsi="Arial" w:cs="Arial"/>
        </w:rPr>
        <w:t>. Това води до по-голямо чувство за индивидуална отговорност за собствения живот.</w:t>
      </w:r>
    </w:p>
    <w:p w14:paraId="603DCD3D" w14:textId="77777777" w:rsidR="00704340" w:rsidRPr="0074015B" w:rsidRDefault="00704340" w:rsidP="0074015B">
      <w:pPr>
        <w:pStyle w:val="ListParagraph"/>
        <w:spacing w:after="0" w:line="276" w:lineRule="auto"/>
        <w:ind w:left="0"/>
        <w:jc w:val="both"/>
        <w:rPr>
          <w:rFonts w:ascii="Arial" w:hAnsi="Arial" w:cs="Arial"/>
          <w:lang w:val="en-GB"/>
        </w:rPr>
      </w:pPr>
    </w:p>
    <w:p w14:paraId="3DF77640" w14:textId="217837F4" w:rsidR="008A59EE" w:rsidRPr="0074015B" w:rsidRDefault="008A59EE" w:rsidP="00F55C02">
      <w:pPr>
        <w:pStyle w:val="ListParagraph"/>
        <w:numPr>
          <w:ilvl w:val="1"/>
          <w:numId w:val="46"/>
        </w:numPr>
        <w:tabs>
          <w:tab w:val="left" w:pos="1843"/>
        </w:tabs>
        <w:spacing w:after="240" w:line="276" w:lineRule="auto"/>
        <w:ind w:left="709" w:hanging="709"/>
        <w:contextualSpacing w:val="0"/>
        <w:jc w:val="both"/>
        <w:outlineLvl w:val="2"/>
        <w:rPr>
          <w:rFonts w:ascii="Arial" w:hAnsi="Arial" w:cs="Arial"/>
          <w:color w:val="2E74B5"/>
          <w:sz w:val="32"/>
          <w:szCs w:val="32"/>
          <w:lang w:val="en-GB"/>
        </w:rPr>
      </w:pPr>
      <w:bookmarkStart w:id="18" w:name="_Toc164322810"/>
      <w:proofErr w:type="spellStart"/>
      <w:r w:rsidRPr="0074015B">
        <w:rPr>
          <w:rFonts w:ascii="Arial" w:hAnsi="Arial" w:cs="Arial"/>
          <w:color w:val="2E74B5"/>
          <w:sz w:val="32"/>
          <w:szCs w:val="32"/>
        </w:rPr>
        <w:t>Релевантност</w:t>
      </w:r>
      <w:proofErr w:type="spellEnd"/>
      <w:r w:rsidRPr="0074015B">
        <w:rPr>
          <w:rFonts w:ascii="Arial" w:hAnsi="Arial" w:cs="Arial"/>
          <w:color w:val="2E74B5"/>
          <w:sz w:val="32"/>
          <w:szCs w:val="32"/>
        </w:rPr>
        <w:t xml:space="preserve"> </w:t>
      </w:r>
      <w:r w:rsidR="00F55C02">
        <w:rPr>
          <w:rFonts w:ascii="Arial" w:hAnsi="Arial" w:cs="Arial"/>
          <w:color w:val="2E74B5"/>
          <w:sz w:val="32"/>
          <w:szCs w:val="32"/>
          <w:lang w:val="bg-BG"/>
        </w:rPr>
        <w:t>към</w:t>
      </w:r>
      <w:r w:rsidRPr="0074015B">
        <w:rPr>
          <w:rFonts w:ascii="Arial" w:hAnsi="Arial" w:cs="Arial"/>
          <w:color w:val="2E74B5"/>
          <w:sz w:val="32"/>
          <w:szCs w:val="32"/>
        </w:rPr>
        <w:t xml:space="preserve"> </w:t>
      </w:r>
      <w:proofErr w:type="spellStart"/>
      <w:r w:rsidRPr="0074015B">
        <w:rPr>
          <w:rFonts w:ascii="Arial" w:hAnsi="Arial" w:cs="Arial"/>
          <w:color w:val="2E74B5"/>
          <w:sz w:val="32"/>
          <w:szCs w:val="32"/>
        </w:rPr>
        <w:t>нашия</w:t>
      </w:r>
      <w:proofErr w:type="spellEnd"/>
      <w:r w:rsidRPr="0074015B">
        <w:rPr>
          <w:rFonts w:ascii="Arial" w:hAnsi="Arial" w:cs="Arial"/>
          <w:color w:val="2E74B5"/>
          <w:sz w:val="32"/>
          <w:szCs w:val="32"/>
        </w:rPr>
        <w:t xml:space="preserve"> </w:t>
      </w:r>
      <w:proofErr w:type="spellStart"/>
      <w:r w:rsidRPr="0074015B">
        <w:rPr>
          <w:rFonts w:ascii="Arial" w:hAnsi="Arial" w:cs="Arial"/>
          <w:color w:val="2E74B5"/>
          <w:sz w:val="32"/>
          <w:szCs w:val="32"/>
        </w:rPr>
        <w:t>проект</w:t>
      </w:r>
      <w:bookmarkEnd w:id="18"/>
      <w:proofErr w:type="spellEnd"/>
    </w:p>
    <w:p w14:paraId="59804DF7" w14:textId="73058D7E" w:rsidR="00FF5B7A"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19" w:name="_Toc164322811"/>
      <w:proofErr w:type="spellStart"/>
      <w:r w:rsidRPr="0074015B">
        <w:rPr>
          <w:rFonts w:ascii="Arial" w:hAnsi="Arial" w:cs="Arial"/>
          <w:color w:val="2E74B5"/>
          <w:sz w:val="24"/>
          <w:szCs w:val="24"/>
        </w:rPr>
        <w:t>Защо</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тези</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иновации</w:t>
      </w:r>
      <w:proofErr w:type="spellEnd"/>
      <w:r w:rsidRPr="0074015B">
        <w:rPr>
          <w:rFonts w:ascii="Arial" w:hAnsi="Arial" w:cs="Arial"/>
          <w:color w:val="2E74B5"/>
          <w:sz w:val="24"/>
          <w:szCs w:val="24"/>
        </w:rPr>
        <w:t xml:space="preserve"> </w:t>
      </w:r>
      <w:r w:rsidR="009B00BF">
        <w:rPr>
          <w:rFonts w:ascii="Arial" w:hAnsi="Arial" w:cs="Arial"/>
          <w:color w:val="2E74B5"/>
          <w:sz w:val="24"/>
          <w:szCs w:val="24"/>
          <w:lang w:val="bg-BG"/>
        </w:rPr>
        <w:t xml:space="preserve">или </w:t>
      </w:r>
      <w:r w:rsidR="009B00BF" w:rsidRPr="009B00BF">
        <w:rPr>
          <w:rFonts w:ascii="Arial" w:hAnsi="Arial" w:cs="Arial"/>
          <w:color w:val="2E74B5"/>
          <w:sz w:val="24"/>
          <w:szCs w:val="24"/>
          <w:lang w:val="bg-BG"/>
        </w:rPr>
        <w:t xml:space="preserve">специфични дейности </w:t>
      </w:r>
      <w:proofErr w:type="spellStart"/>
      <w:r w:rsidRPr="0074015B">
        <w:rPr>
          <w:rFonts w:ascii="Arial" w:hAnsi="Arial" w:cs="Arial"/>
          <w:color w:val="2E74B5"/>
          <w:sz w:val="24"/>
          <w:szCs w:val="24"/>
        </w:rPr>
        <w:t>са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важни</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за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нас</w:t>
      </w:r>
      <w:proofErr w:type="spellEnd"/>
      <w:r w:rsidRPr="0074015B">
        <w:rPr>
          <w:rFonts w:ascii="Arial" w:hAnsi="Arial" w:cs="Arial"/>
          <w:color w:val="2E74B5"/>
          <w:sz w:val="24"/>
          <w:szCs w:val="24"/>
        </w:rPr>
        <w:t>?</w:t>
      </w:r>
      <w:bookmarkEnd w:id="19"/>
    </w:p>
    <w:p w14:paraId="2A3BD8F8" w14:textId="0E1A5C52" w:rsidR="00FF5B7A" w:rsidRDefault="00FF5B7A" w:rsidP="0074015B">
      <w:pPr>
        <w:pStyle w:val="ListParagraph"/>
        <w:spacing w:after="0" w:line="276" w:lineRule="auto"/>
        <w:ind w:left="0"/>
        <w:jc w:val="both"/>
        <w:rPr>
          <w:rFonts w:ascii="Arial" w:hAnsi="Arial" w:cs="Arial"/>
          <w:lang w:val="en-GB"/>
        </w:rPr>
      </w:pPr>
      <w:proofErr w:type="spellStart"/>
      <w:r w:rsidRPr="0074015B">
        <w:rPr>
          <w:rFonts w:ascii="Arial" w:hAnsi="Arial" w:cs="Arial"/>
        </w:rPr>
        <w:t>Чрез</w:t>
      </w:r>
      <w:proofErr w:type="spellEnd"/>
      <w:r w:rsidRPr="0074015B">
        <w:rPr>
          <w:rFonts w:ascii="Arial" w:hAnsi="Arial" w:cs="Arial"/>
        </w:rPr>
        <w:t xml:space="preserve"> </w:t>
      </w:r>
      <w:proofErr w:type="spellStart"/>
      <w:r w:rsidRPr="0074015B">
        <w:rPr>
          <w:rFonts w:ascii="Arial" w:hAnsi="Arial" w:cs="Arial"/>
        </w:rPr>
        <w:t>ангажиране</w:t>
      </w:r>
      <w:proofErr w:type="spellEnd"/>
      <w:r w:rsidRPr="0074015B">
        <w:rPr>
          <w:rFonts w:ascii="Arial" w:hAnsi="Arial" w:cs="Arial"/>
        </w:rPr>
        <w:t xml:space="preserve"> в </w:t>
      </w:r>
      <w:proofErr w:type="spellStart"/>
      <w:r w:rsidRPr="0074015B">
        <w:rPr>
          <w:rFonts w:ascii="Arial" w:hAnsi="Arial" w:cs="Arial"/>
        </w:rPr>
        <w:t>диалог</w:t>
      </w:r>
      <w:proofErr w:type="spellEnd"/>
      <w:r w:rsidRPr="0074015B">
        <w:rPr>
          <w:rFonts w:ascii="Arial" w:hAnsi="Arial" w:cs="Arial"/>
        </w:rPr>
        <w:t xml:space="preserve"> </w:t>
      </w:r>
      <w:r w:rsidR="00423D9C">
        <w:rPr>
          <w:rFonts w:ascii="Arial" w:hAnsi="Arial" w:cs="Arial"/>
          <w:lang w:val="bg-BG"/>
        </w:rPr>
        <w:t>лице в лице</w:t>
      </w:r>
      <w:r w:rsidRPr="0074015B">
        <w:rPr>
          <w:rFonts w:ascii="Arial" w:hAnsi="Arial" w:cs="Arial"/>
        </w:rPr>
        <w:t xml:space="preserve"> и </w:t>
      </w:r>
      <w:r w:rsidR="00423D9C">
        <w:rPr>
          <w:rFonts w:ascii="Arial" w:hAnsi="Arial" w:cs="Arial"/>
          <w:lang w:val="bg-BG"/>
        </w:rPr>
        <w:t>индивидуална</w:t>
      </w:r>
      <w:r w:rsidRPr="0074015B">
        <w:rPr>
          <w:rFonts w:ascii="Arial" w:hAnsi="Arial" w:cs="Arial"/>
        </w:rPr>
        <w:t xml:space="preserve"> </w:t>
      </w:r>
      <w:proofErr w:type="spellStart"/>
      <w:r w:rsidRPr="0074015B">
        <w:rPr>
          <w:rFonts w:ascii="Arial" w:hAnsi="Arial" w:cs="Arial"/>
        </w:rPr>
        <w:t>работа</w:t>
      </w:r>
      <w:proofErr w:type="spellEnd"/>
      <w:r w:rsidRPr="0074015B">
        <w:rPr>
          <w:rFonts w:ascii="Arial" w:hAnsi="Arial" w:cs="Arial"/>
        </w:rPr>
        <w:t xml:space="preserve">, </w:t>
      </w:r>
      <w:proofErr w:type="spellStart"/>
      <w:r w:rsidRPr="0074015B">
        <w:rPr>
          <w:rFonts w:ascii="Arial" w:hAnsi="Arial" w:cs="Arial"/>
        </w:rPr>
        <w:t>проектът</w:t>
      </w:r>
      <w:proofErr w:type="spellEnd"/>
      <w:r w:rsidRPr="0074015B">
        <w:rPr>
          <w:rFonts w:ascii="Arial" w:hAnsi="Arial" w:cs="Arial"/>
        </w:rPr>
        <w:t xml:space="preserve"> </w:t>
      </w:r>
      <w:proofErr w:type="spellStart"/>
      <w:r w:rsidRPr="0074015B">
        <w:rPr>
          <w:rFonts w:ascii="Arial" w:hAnsi="Arial" w:cs="Arial"/>
        </w:rPr>
        <w:t>може</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осигури</w:t>
      </w:r>
      <w:proofErr w:type="spellEnd"/>
      <w:r w:rsidRPr="0074015B">
        <w:rPr>
          <w:rFonts w:ascii="Arial" w:hAnsi="Arial" w:cs="Arial"/>
        </w:rPr>
        <w:t xml:space="preserve"> </w:t>
      </w:r>
      <w:proofErr w:type="spellStart"/>
      <w:r w:rsidRPr="0074015B">
        <w:rPr>
          <w:rFonts w:ascii="Arial" w:hAnsi="Arial" w:cs="Arial"/>
        </w:rPr>
        <w:t>персонализирана</w:t>
      </w:r>
      <w:proofErr w:type="spellEnd"/>
      <w:r w:rsidRPr="0074015B">
        <w:rPr>
          <w:rFonts w:ascii="Arial" w:hAnsi="Arial" w:cs="Arial"/>
        </w:rPr>
        <w:t xml:space="preserve"> </w:t>
      </w:r>
      <w:proofErr w:type="spellStart"/>
      <w:r w:rsidRPr="0074015B">
        <w:rPr>
          <w:rFonts w:ascii="Arial" w:hAnsi="Arial" w:cs="Arial"/>
        </w:rPr>
        <w:t>подкрепа</w:t>
      </w:r>
      <w:proofErr w:type="spellEnd"/>
      <w:r w:rsidRPr="0074015B">
        <w:rPr>
          <w:rFonts w:ascii="Arial" w:hAnsi="Arial" w:cs="Arial"/>
        </w:rPr>
        <w:t xml:space="preserve">, </w:t>
      </w:r>
      <w:proofErr w:type="spellStart"/>
      <w:r w:rsidRPr="0074015B">
        <w:rPr>
          <w:rFonts w:ascii="Arial" w:hAnsi="Arial" w:cs="Arial"/>
        </w:rPr>
        <w:t>съобразена</w:t>
      </w:r>
      <w:proofErr w:type="spellEnd"/>
      <w:r w:rsidRPr="0074015B">
        <w:rPr>
          <w:rFonts w:ascii="Arial" w:hAnsi="Arial" w:cs="Arial"/>
        </w:rPr>
        <w:t xml:space="preserve"> </w:t>
      </w:r>
      <w:proofErr w:type="spellStart"/>
      <w:r w:rsidRPr="0074015B">
        <w:rPr>
          <w:rFonts w:ascii="Arial" w:hAnsi="Arial" w:cs="Arial"/>
        </w:rPr>
        <w:t>със</w:t>
      </w:r>
      <w:proofErr w:type="spellEnd"/>
      <w:r w:rsidRPr="0074015B">
        <w:rPr>
          <w:rFonts w:ascii="Arial" w:hAnsi="Arial" w:cs="Arial"/>
        </w:rPr>
        <w:t xml:space="preserve"> </w:t>
      </w:r>
      <w:proofErr w:type="spellStart"/>
      <w:r w:rsidRPr="0074015B">
        <w:rPr>
          <w:rFonts w:ascii="Arial" w:hAnsi="Arial" w:cs="Arial"/>
        </w:rPr>
        <w:t>специфичните</w:t>
      </w:r>
      <w:proofErr w:type="spellEnd"/>
      <w:r w:rsidRPr="0074015B">
        <w:rPr>
          <w:rFonts w:ascii="Arial" w:hAnsi="Arial" w:cs="Arial"/>
        </w:rPr>
        <w:t xml:space="preserve"> </w:t>
      </w:r>
      <w:proofErr w:type="spellStart"/>
      <w:r w:rsidRPr="0074015B">
        <w:rPr>
          <w:rFonts w:ascii="Arial" w:hAnsi="Arial" w:cs="Arial"/>
        </w:rPr>
        <w:t>нужди</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всеки</w:t>
      </w:r>
      <w:proofErr w:type="spellEnd"/>
      <w:r w:rsidRPr="0074015B">
        <w:rPr>
          <w:rFonts w:ascii="Arial" w:hAnsi="Arial" w:cs="Arial"/>
        </w:rPr>
        <w:t xml:space="preserve"> </w:t>
      </w:r>
      <w:proofErr w:type="spellStart"/>
      <w:r w:rsidRPr="0074015B">
        <w:rPr>
          <w:rFonts w:ascii="Arial" w:hAnsi="Arial" w:cs="Arial"/>
        </w:rPr>
        <w:t>отделен</w:t>
      </w:r>
      <w:proofErr w:type="spellEnd"/>
      <w:r w:rsidRPr="0074015B">
        <w:rPr>
          <w:rFonts w:ascii="Arial" w:hAnsi="Arial" w:cs="Arial"/>
        </w:rPr>
        <w:t xml:space="preserve"> </w:t>
      </w:r>
      <w:proofErr w:type="spellStart"/>
      <w:r w:rsidRPr="0074015B">
        <w:rPr>
          <w:rFonts w:ascii="Arial" w:hAnsi="Arial" w:cs="Arial"/>
        </w:rPr>
        <w:t>човек</w:t>
      </w:r>
      <w:proofErr w:type="spellEnd"/>
      <w:r w:rsidRPr="0074015B">
        <w:rPr>
          <w:rFonts w:ascii="Arial" w:hAnsi="Arial" w:cs="Arial"/>
        </w:rPr>
        <w:t>. Този персонализиран подход признава разнообразните преживявания и травми, с които бежанците може да са се сблъскали, което позволява целенасочена подкрепа за справяне с психичното им благополучие.</w:t>
      </w:r>
    </w:p>
    <w:p w14:paraId="54FF6C92" w14:textId="77777777" w:rsidR="0074015B" w:rsidRPr="0074015B" w:rsidRDefault="0074015B" w:rsidP="0074015B">
      <w:pPr>
        <w:pStyle w:val="ListParagraph"/>
        <w:spacing w:after="0" w:line="276" w:lineRule="auto"/>
        <w:ind w:left="0"/>
        <w:jc w:val="both"/>
        <w:rPr>
          <w:rFonts w:ascii="Arial" w:hAnsi="Arial" w:cs="Arial"/>
          <w:lang w:val="en-GB"/>
        </w:rPr>
      </w:pPr>
    </w:p>
    <w:p w14:paraId="65F50C02" w14:textId="0D88E154" w:rsidR="00FF5B7A" w:rsidRDefault="00423D9C" w:rsidP="0074015B">
      <w:pPr>
        <w:pStyle w:val="ListParagraph"/>
        <w:spacing w:after="0" w:line="276" w:lineRule="auto"/>
        <w:ind w:left="0"/>
        <w:jc w:val="both"/>
        <w:rPr>
          <w:rFonts w:ascii="Arial" w:hAnsi="Arial" w:cs="Arial"/>
          <w:lang w:val="en-GB"/>
        </w:rPr>
      </w:pPr>
      <w:r>
        <w:rPr>
          <w:rFonts w:ascii="Arial" w:hAnsi="Arial" w:cs="Arial"/>
          <w:lang w:val="bg-BG"/>
        </w:rPr>
        <w:t>Индивидуалната</w:t>
      </w:r>
      <w:r w:rsidR="00FF5B7A" w:rsidRPr="0074015B">
        <w:rPr>
          <w:rFonts w:ascii="Arial" w:hAnsi="Arial" w:cs="Arial"/>
        </w:rPr>
        <w:t xml:space="preserve"> </w:t>
      </w:r>
      <w:proofErr w:type="spellStart"/>
      <w:r w:rsidR="00FF5B7A" w:rsidRPr="0074015B">
        <w:rPr>
          <w:rFonts w:ascii="Arial" w:hAnsi="Arial" w:cs="Arial"/>
        </w:rPr>
        <w:t>работа</w:t>
      </w:r>
      <w:proofErr w:type="spellEnd"/>
      <w:r w:rsidR="00FF5B7A" w:rsidRPr="0074015B">
        <w:rPr>
          <w:rFonts w:ascii="Arial" w:hAnsi="Arial" w:cs="Arial"/>
        </w:rPr>
        <w:t xml:space="preserve"> </w:t>
      </w:r>
      <w:proofErr w:type="spellStart"/>
      <w:r w:rsidR="00FF5B7A" w:rsidRPr="0074015B">
        <w:rPr>
          <w:rFonts w:ascii="Arial" w:hAnsi="Arial" w:cs="Arial"/>
        </w:rPr>
        <w:t>насърчава</w:t>
      </w:r>
      <w:proofErr w:type="spellEnd"/>
      <w:r w:rsidR="00FF5B7A" w:rsidRPr="0074015B">
        <w:rPr>
          <w:rFonts w:ascii="Arial" w:hAnsi="Arial" w:cs="Arial"/>
        </w:rPr>
        <w:t xml:space="preserve"> </w:t>
      </w:r>
      <w:proofErr w:type="spellStart"/>
      <w:r w:rsidR="00FF5B7A" w:rsidRPr="0074015B">
        <w:rPr>
          <w:rFonts w:ascii="Arial" w:hAnsi="Arial" w:cs="Arial"/>
        </w:rPr>
        <w:t>чувството</w:t>
      </w:r>
      <w:proofErr w:type="spellEnd"/>
      <w:r w:rsidR="00FF5B7A" w:rsidRPr="0074015B">
        <w:rPr>
          <w:rFonts w:ascii="Arial" w:hAnsi="Arial" w:cs="Arial"/>
        </w:rPr>
        <w:t xml:space="preserve"> </w:t>
      </w:r>
      <w:proofErr w:type="spellStart"/>
      <w:r w:rsidR="00FF5B7A" w:rsidRPr="0074015B">
        <w:rPr>
          <w:rFonts w:ascii="Arial" w:hAnsi="Arial" w:cs="Arial"/>
        </w:rPr>
        <w:t>на</w:t>
      </w:r>
      <w:proofErr w:type="spellEnd"/>
      <w:r w:rsidR="00FF5B7A" w:rsidRPr="0074015B">
        <w:rPr>
          <w:rFonts w:ascii="Arial" w:hAnsi="Arial" w:cs="Arial"/>
        </w:rPr>
        <w:t xml:space="preserve"> </w:t>
      </w:r>
      <w:proofErr w:type="spellStart"/>
      <w:r w:rsidR="00FF5B7A" w:rsidRPr="0074015B">
        <w:rPr>
          <w:rFonts w:ascii="Arial" w:hAnsi="Arial" w:cs="Arial"/>
        </w:rPr>
        <w:t>доверие</w:t>
      </w:r>
      <w:proofErr w:type="spellEnd"/>
      <w:r w:rsidR="00FF5B7A" w:rsidRPr="0074015B">
        <w:rPr>
          <w:rFonts w:ascii="Arial" w:hAnsi="Arial" w:cs="Arial"/>
        </w:rPr>
        <w:t xml:space="preserve"> </w:t>
      </w:r>
      <w:proofErr w:type="spellStart"/>
      <w:r w:rsidR="00FF5B7A" w:rsidRPr="0074015B">
        <w:rPr>
          <w:rFonts w:ascii="Arial" w:hAnsi="Arial" w:cs="Arial"/>
        </w:rPr>
        <w:t>между</w:t>
      </w:r>
      <w:proofErr w:type="spellEnd"/>
      <w:r w:rsidR="00FF5B7A" w:rsidRPr="0074015B">
        <w:rPr>
          <w:rFonts w:ascii="Arial" w:hAnsi="Arial" w:cs="Arial"/>
        </w:rPr>
        <w:t xml:space="preserve"> </w:t>
      </w:r>
      <w:proofErr w:type="spellStart"/>
      <w:r w:rsidR="00FF5B7A" w:rsidRPr="0074015B">
        <w:rPr>
          <w:rFonts w:ascii="Arial" w:hAnsi="Arial" w:cs="Arial"/>
        </w:rPr>
        <w:t>обучителите</w:t>
      </w:r>
      <w:proofErr w:type="spellEnd"/>
      <w:r w:rsidR="00FF5B7A" w:rsidRPr="0074015B">
        <w:rPr>
          <w:rFonts w:ascii="Arial" w:hAnsi="Arial" w:cs="Arial"/>
        </w:rPr>
        <w:t xml:space="preserve"> и </w:t>
      </w:r>
      <w:proofErr w:type="spellStart"/>
      <w:r w:rsidR="00FF5B7A" w:rsidRPr="0074015B">
        <w:rPr>
          <w:rFonts w:ascii="Arial" w:hAnsi="Arial" w:cs="Arial"/>
        </w:rPr>
        <w:t>бежанците</w:t>
      </w:r>
      <w:proofErr w:type="spellEnd"/>
      <w:r w:rsidR="00FF5B7A" w:rsidRPr="0074015B">
        <w:rPr>
          <w:rFonts w:ascii="Arial" w:hAnsi="Arial" w:cs="Arial"/>
        </w:rPr>
        <w:t xml:space="preserve"> и е </w:t>
      </w:r>
      <w:proofErr w:type="spellStart"/>
      <w:r w:rsidR="00FF5B7A" w:rsidRPr="0074015B">
        <w:rPr>
          <w:rFonts w:ascii="Arial" w:hAnsi="Arial" w:cs="Arial"/>
        </w:rPr>
        <w:t>от</w:t>
      </w:r>
      <w:proofErr w:type="spellEnd"/>
      <w:r w:rsidR="00FF5B7A" w:rsidRPr="0074015B">
        <w:rPr>
          <w:rFonts w:ascii="Arial" w:hAnsi="Arial" w:cs="Arial"/>
        </w:rPr>
        <w:t xml:space="preserve"> </w:t>
      </w:r>
      <w:proofErr w:type="spellStart"/>
      <w:r w:rsidR="00FF5B7A" w:rsidRPr="0074015B">
        <w:rPr>
          <w:rFonts w:ascii="Arial" w:hAnsi="Arial" w:cs="Arial"/>
        </w:rPr>
        <w:t>съществено</w:t>
      </w:r>
      <w:proofErr w:type="spellEnd"/>
      <w:r w:rsidR="00FF5B7A" w:rsidRPr="0074015B">
        <w:rPr>
          <w:rFonts w:ascii="Arial" w:hAnsi="Arial" w:cs="Arial"/>
        </w:rPr>
        <w:t xml:space="preserve"> </w:t>
      </w:r>
      <w:proofErr w:type="spellStart"/>
      <w:r w:rsidR="00FF5B7A" w:rsidRPr="0074015B">
        <w:rPr>
          <w:rFonts w:ascii="Arial" w:hAnsi="Arial" w:cs="Arial"/>
        </w:rPr>
        <w:t>значение</w:t>
      </w:r>
      <w:proofErr w:type="spellEnd"/>
      <w:r w:rsidR="00FF5B7A" w:rsidRPr="0074015B">
        <w:rPr>
          <w:rFonts w:ascii="Arial" w:hAnsi="Arial" w:cs="Arial"/>
        </w:rPr>
        <w:t xml:space="preserve"> </w:t>
      </w:r>
      <w:proofErr w:type="spellStart"/>
      <w:r w:rsidR="00FF5B7A" w:rsidRPr="0074015B">
        <w:rPr>
          <w:rFonts w:ascii="Arial" w:hAnsi="Arial" w:cs="Arial"/>
        </w:rPr>
        <w:t>за</w:t>
      </w:r>
      <w:proofErr w:type="spellEnd"/>
      <w:r w:rsidR="00FF5B7A" w:rsidRPr="0074015B">
        <w:rPr>
          <w:rFonts w:ascii="Arial" w:hAnsi="Arial" w:cs="Arial"/>
        </w:rPr>
        <w:t xml:space="preserve"> </w:t>
      </w:r>
      <w:proofErr w:type="spellStart"/>
      <w:r w:rsidR="00FF5B7A" w:rsidRPr="0074015B">
        <w:rPr>
          <w:rFonts w:ascii="Arial" w:hAnsi="Arial" w:cs="Arial"/>
        </w:rPr>
        <w:t>изграждането</w:t>
      </w:r>
      <w:proofErr w:type="spellEnd"/>
      <w:r w:rsidR="00FF5B7A" w:rsidRPr="0074015B">
        <w:rPr>
          <w:rFonts w:ascii="Arial" w:hAnsi="Arial" w:cs="Arial"/>
        </w:rPr>
        <w:t xml:space="preserve"> </w:t>
      </w:r>
      <w:proofErr w:type="spellStart"/>
      <w:r w:rsidR="00FF5B7A" w:rsidRPr="0074015B">
        <w:rPr>
          <w:rFonts w:ascii="Arial" w:hAnsi="Arial" w:cs="Arial"/>
        </w:rPr>
        <w:t>на</w:t>
      </w:r>
      <w:proofErr w:type="spellEnd"/>
      <w:r w:rsidR="00FF5B7A" w:rsidRPr="0074015B">
        <w:rPr>
          <w:rFonts w:ascii="Arial" w:hAnsi="Arial" w:cs="Arial"/>
        </w:rPr>
        <w:t xml:space="preserve"> </w:t>
      </w:r>
      <w:proofErr w:type="spellStart"/>
      <w:r w:rsidR="00FF5B7A" w:rsidRPr="0074015B">
        <w:rPr>
          <w:rFonts w:ascii="Arial" w:hAnsi="Arial" w:cs="Arial"/>
        </w:rPr>
        <w:t>подкрепяща</w:t>
      </w:r>
      <w:proofErr w:type="spellEnd"/>
      <w:r w:rsidR="00FF5B7A" w:rsidRPr="0074015B">
        <w:rPr>
          <w:rFonts w:ascii="Arial" w:hAnsi="Arial" w:cs="Arial"/>
        </w:rPr>
        <w:t xml:space="preserve"> </w:t>
      </w:r>
      <w:proofErr w:type="spellStart"/>
      <w:r w:rsidR="00FF5B7A" w:rsidRPr="0074015B">
        <w:rPr>
          <w:rFonts w:ascii="Arial" w:hAnsi="Arial" w:cs="Arial"/>
        </w:rPr>
        <w:t>среда</w:t>
      </w:r>
      <w:proofErr w:type="spellEnd"/>
      <w:r w:rsidR="00FF5B7A" w:rsidRPr="0074015B">
        <w:rPr>
          <w:rFonts w:ascii="Arial" w:hAnsi="Arial" w:cs="Arial"/>
        </w:rPr>
        <w:t xml:space="preserve">, в </w:t>
      </w:r>
      <w:proofErr w:type="spellStart"/>
      <w:r w:rsidR="00FF5B7A" w:rsidRPr="0074015B">
        <w:rPr>
          <w:rFonts w:ascii="Arial" w:hAnsi="Arial" w:cs="Arial"/>
        </w:rPr>
        <w:t>която</w:t>
      </w:r>
      <w:proofErr w:type="spellEnd"/>
      <w:r w:rsidR="00FF5B7A" w:rsidRPr="0074015B">
        <w:rPr>
          <w:rFonts w:ascii="Arial" w:hAnsi="Arial" w:cs="Arial"/>
        </w:rPr>
        <w:t xml:space="preserve"> </w:t>
      </w:r>
      <w:proofErr w:type="spellStart"/>
      <w:r w:rsidR="00FF5B7A" w:rsidRPr="0074015B">
        <w:rPr>
          <w:rFonts w:ascii="Arial" w:hAnsi="Arial" w:cs="Arial"/>
        </w:rPr>
        <w:t>бежанците</w:t>
      </w:r>
      <w:proofErr w:type="spellEnd"/>
      <w:r w:rsidR="00FF5B7A" w:rsidRPr="0074015B">
        <w:rPr>
          <w:rFonts w:ascii="Arial" w:hAnsi="Arial" w:cs="Arial"/>
        </w:rPr>
        <w:t xml:space="preserve"> </w:t>
      </w:r>
      <w:proofErr w:type="spellStart"/>
      <w:r w:rsidR="00FF5B7A" w:rsidRPr="0074015B">
        <w:rPr>
          <w:rFonts w:ascii="Arial" w:hAnsi="Arial" w:cs="Arial"/>
        </w:rPr>
        <w:t>се</w:t>
      </w:r>
      <w:proofErr w:type="spellEnd"/>
      <w:r w:rsidR="00FF5B7A" w:rsidRPr="0074015B">
        <w:rPr>
          <w:rFonts w:ascii="Arial" w:hAnsi="Arial" w:cs="Arial"/>
        </w:rPr>
        <w:t xml:space="preserve"> </w:t>
      </w:r>
      <w:proofErr w:type="spellStart"/>
      <w:r w:rsidR="00FF5B7A" w:rsidRPr="0074015B">
        <w:rPr>
          <w:rFonts w:ascii="Arial" w:hAnsi="Arial" w:cs="Arial"/>
        </w:rPr>
        <w:t>чувстват</w:t>
      </w:r>
      <w:proofErr w:type="spellEnd"/>
      <w:r w:rsidR="00FF5B7A" w:rsidRPr="0074015B">
        <w:rPr>
          <w:rFonts w:ascii="Arial" w:hAnsi="Arial" w:cs="Arial"/>
        </w:rPr>
        <w:t xml:space="preserve"> </w:t>
      </w:r>
      <w:proofErr w:type="spellStart"/>
      <w:r w:rsidR="00FF5B7A" w:rsidRPr="0074015B">
        <w:rPr>
          <w:rFonts w:ascii="Arial" w:hAnsi="Arial" w:cs="Arial"/>
        </w:rPr>
        <w:t>комфортно</w:t>
      </w:r>
      <w:proofErr w:type="spellEnd"/>
      <w:r w:rsidR="00FF5B7A" w:rsidRPr="0074015B">
        <w:rPr>
          <w:rFonts w:ascii="Arial" w:hAnsi="Arial" w:cs="Arial"/>
        </w:rPr>
        <w:t xml:space="preserve"> </w:t>
      </w:r>
      <w:proofErr w:type="spellStart"/>
      <w:r w:rsidR="00FF5B7A" w:rsidRPr="0074015B">
        <w:rPr>
          <w:rFonts w:ascii="Arial" w:hAnsi="Arial" w:cs="Arial"/>
        </w:rPr>
        <w:t>да</w:t>
      </w:r>
      <w:proofErr w:type="spellEnd"/>
      <w:r w:rsidR="00FF5B7A" w:rsidRPr="0074015B">
        <w:rPr>
          <w:rFonts w:ascii="Arial" w:hAnsi="Arial" w:cs="Arial"/>
        </w:rPr>
        <w:t xml:space="preserve"> </w:t>
      </w:r>
      <w:proofErr w:type="spellStart"/>
      <w:r w:rsidR="00FF5B7A" w:rsidRPr="0074015B">
        <w:rPr>
          <w:rFonts w:ascii="Arial" w:hAnsi="Arial" w:cs="Arial"/>
        </w:rPr>
        <w:t>се</w:t>
      </w:r>
      <w:proofErr w:type="spellEnd"/>
      <w:r w:rsidR="00FF5B7A" w:rsidRPr="0074015B">
        <w:rPr>
          <w:rFonts w:ascii="Arial" w:hAnsi="Arial" w:cs="Arial"/>
        </w:rPr>
        <w:t xml:space="preserve"> </w:t>
      </w:r>
      <w:proofErr w:type="spellStart"/>
      <w:r w:rsidR="00FF5B7A" w:rsidRPr="0074015B">
        <w:rPr>
          <w:rFonts w:ascii="Arial" w:hAnsi="Arial" w:cs="Arial"/>
        </w:rPr>
        <w:t>справят</w:t>
      </w:r>
      <w:proofErr w:type="spellEnd"/>
      <w:r w:rsidR="00FF5B7A" w:rsidRPr="0074015B">
        <w:rPr>
          <w:rFonts w:ascii="Arial" w:hAnsi="Arial" w:cs="Arial"/>
        </w:rPr>
        <w:t xml:space="preserve"> с </w:t>
      </w:r>
      <w:proofErr w:type="spellStart"/>
      <w:r w:rsidR="00FF5B7A" w:rsidRPr="0074015B">
        <w:rPr>
          <w:rFonts w:ascii="Arial" w:hAnsi="Arial" w:cs="Arial"/>
        </w:rPr>
        <w:t>психичното</w:t>
      </w:r>
      <w:proofErr w:type="spellEnd"/>
      <w:r w:rsidR="00FF5B7A" w:rsidRPr="0074015B">
        <w:rPr>
          <w:rFonts w:ascii="Arial" w:hAnsi="Arial" w:cs="Arial"/>
        </w:rPr>
        <w:t xml:space="preserve"> </w:t>
      </w:r>
      <w:proofErr w:type="spellStart"/>
      <w:r w:rsidR="00FF5B7A" w:rsidRPr="0074015B">
        <w:rPr>
          <w:rFonts w:ascii="Arial" w:hAnsi="Arial" w:cs="Arial"/>
        </w:rPr>
        <w:t>си</w:t>
      </w:r>
      <w:proofErr w:type="spellEnd"/>
      <w:r w:rsidR="00FF5B7A" w:rsidRPr="0074015B">
        <w:rPr>
          <w:rFonts w:ascii="Arial" w:hAnsi="Arial" w:cs="Arial"/>
        </w:rPr>
        <w:t xml:space="preserve"> </w:t>
      </w:r>
      <w:proofErr w:type="spellStart"/>
      <w:r w:rsidR="00FF5B7A" w:rsidRPr="0074015B">
        <w:rPr>
          <w:rFonts w:ascii="Arial" w:hAnsi="Arial" w:cs="Arial"/>
        </w:rPr>
        <w:t>благополучие</w:t>
      </w:r>
      <w:proofErr w:type="spellEnd"/>
      <w:r w:rsidR="00FF5B7A" w:rsidRPr="0074015B">
        <w:rPr>
          <w:rFonts w:ascii="Arial" w:hAnsi="Arial" w:cs="Arial"/>
        </w:rPr>
        <w:t>.</w:t>
      </w:r>
    </w:p>
    <w:p w14:paraId="04DA82F2" w14:textId="77777777" w:rsidR="0074015B" w:rsidRPr="0074015B" w:rsidRDefault="0074015B" w:rsidP="0074015B">
      <w:pPr>
        <w:pStyle w:val="ListParagraph"/>
        <w:spacing w:after="0" w:line="276" w:lineRule="auto"/>
        <w:ind w:left="0"/>
        <w:jc w:val="both"/>
        <w:rPr>
          <w:rFonts w:ascii="Arial" w:hAnsi="Arial" w:cs="Arial"/>
          <w:lang w:val="en-GB"/>
        </w:rPr>
      </w:pPr>
    </w:p>
    <w:p w14:paraId="4DDE25B3" w14:textId="77777777" w:rsidR="00FF5B7A" w:rsidRDefault="00FF5B7A" w:rsidP="0074015B">
      <w:pPr>
        <w:pStyle w:val="ListParagraph"/>
        <w:spacing w:after="0" w:line="276" w:lineRule="auto"/>
        <w:ind w:left="0"/>
        <w:jc w:val="both"/>
        <w:rPr>
          <w:rFonts w:ascii="Arial" w:hAnsi="Arial" w:cs="Arial"/>
          <w:lang w:val="en-GB"/>
        </w:rPr>
      </w:pPr>
      <w:r w:rsidRPr="0074015B">
        <w:rPr>
          <w:rFonts w:ascii="Arial" w:hAnsi="Arial" w:cs="Arial"/>
        </w:rPr>
        <w:t>Чрез разбирането на пречките на индивидуално ниво, обучителят и участникът могат да работят за тяхното отстраняване или смекчаване, създавайки по-благоприятна среда за успешна интеграция на пазара на труда.</w:t>
      </w:r>
    </w:p>
    <w:p w14:paraId="5E592F2C" w14:textId="77777777" w:rsidR="0074015B" w:rsidRPr="0074015B" w:rsidRDefault="0074015B" w:rsidP="0074015B">
      <w:pPr>
        <w:pStyle w:val="ListParagraph"/>
        <w:spacing w:after="0" w:line="276" w:lineRule="auto"/>
        <w:ind w:left="0"/>
        <w:jc w:val="both"/>
        <w:rPr>
          <w:rFonts w:ascii="Arial" w:hAnsi="Arial" w:cs="Arial"/>
          <w:lang w:val="en-GB"/>
        </w:rPr>
      </w:pPr>
    </w:p>
    <w:p w14:paraId="1E73A173" w14:textId="3E981C7E" w:rsidR="00807FB6" w:rsidRDefault="00807FB6" w:rsidP="0074015B">
      <w:pPr>
        <w:pStyle w:val="ListParagraph"/>
        <w:spacing w:after="0" w:line="276" w:lineRule="auto"/>
        <w:ind w:left="0"/>
        <w:jc w:val="both"/>
        <w:rPr>
          <w:rFonts w:ascii="Arial" w:hAnsi="Arial" w:cs="Arial"/>
          <w:lang w:val="en-GB"/>
        </w:rPr>
      </w:pPr>
      <w:proofErr w:type="spellStart"/>
      <w:r w:rsidRPr="0074015B">
        <w:rPr>
          <w:rFonts w:ascii="Arial" w:hAnsi="Arial" w:cs="Arial"/>
        </w:rPr>
        <w:t>Акцентът</w:t>
      </w:r>
      <w:proofErr w:type="spellEnd"/>
      <w:r w:rsidRPr="0074015B">
        <w:rPr>
          <w:rFonts w:ascii="Arial" w:hAnsi="Arial" w:cs="Arial"/>
        </w:rPr>
        <w:t xml:space="preserve"> </w:t>
      </w:r>
      <w:proofErr w:type="spellStart"/>
      <w:r w:rsidRPr="0074015B">
        <w:rPr>
          <w:rFonts w:ascii="Arial" w:hAnsi="Arial" w:cs="Arial"/>
        </w:rPr>
        <w:t>върху</w:t>
      </w:r>
      <w:proofErr w:type="spellEnd"/>
      <w:r w:rsidRPr="0074015B">
        <w:rPr>
          <w:rFonts w:ascii="Arial" w:hAnsi="Arial" w:cs="Arial"/>
        </w:rPr>
        <w:t xml:space="preserve"> </w:t>
      </w:r>
      <w:proofErr w:type="spellStart"/>
      <w:r w:rsidRPr="0074015B">
        <w:rPr>
          <w:rFonts w:ascii="Arial" w:hAnsi="Arial" w:cs="Arial"/>
        </w:rPr>
        <w:t>диалога</w:t>
      </w:r>
      <w:proofErr w:type="spellEnd"/>
      <w:r w:rsidRPr="0074015B">
        <w:rPr>
          <w:rFonts w:ascii="Arial" w:hAnsi="Arial" w:cs="Arial"/>
        </w:rPr>
        <w:t xml:space="preserve"> "</w:t>
      </w:r>
      <w:r w:rsidR="00423D9C">
        <w:rPr>
          <w:rFonts w:ascii="Arial" w:hAnsi="Arial" w:cs="Arial"/>
          <w:lang w:val="bg-BG"/>
        </w:rPr>
        <w:t>лице в лице</w:t>
      </w:r>
      <w:r w:rsidRPr="0074015B">
        <w:rPr>
          <w:rFonts w:ascii="Arial" w:hAnsi="Arial" w:cs="Arial"/>
        </w:rPr>
        <w:t xml:space="preserve">" и </w:t>
      </w:r>
      <w:r w:rsidR="00423D9C">
        <w:rPr>
          <w:rFonts w:ascii="Arial" w:hAnsi="Arial" w:cs="Arial"/>
          <w:lang w:val="bg-BG"/>
        </w:rPr>
        <w:t>индивидуалната</w:t>
      </w:r>
      <w:r w:rsidRPr="0074015B">
        <w:rPr>
          <w:rFonts w:ascii="Arial" w:hAnsi="Arial" w:cs="Arial"/>
        </w:rPr>
        <w:t xml:space="preserve"> </w:t>
      </w:r>
      <w:proofErr w:type="spellStart"/>
      <w:r w:rsidRPr="0074015B">
        <w:rPr>
          <w:rFonts w:ascii="Arial" w:hAnsi="Arial" w:cs="Arial"/>
        </w:rPr>
        <w:t>работа</w:t>
      </w:r>
      <w:proofErr w:type="spellEnd"/>
      <w:r w:rsidRPr="0074015B">
        <w:rPr>
          <w:rFonts w:ascii="Arial" w:hAnsi="Arial" w:cs="Arial"/>
        </w:rPr>
        <w:t xml:space="preserve"> </w:t>
      </w:r>
      <w:proofErr w:type="spellStart"/>
      <w:r w:rsidRPr="0074015B">
        <w:rPr>
          <w:rFonts w:ascii="Arial" w:hAnsi="Arial" w:cs="Arial"/>
        </w:rPr>
        <w:t>позволява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проекта</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възприеме</w:t>
      </w:r>
      <w:proofErr w:type="spellEnd"/>
      <w:r w:rsidRPr="0074015B">
        <w:rPr>
          <w:rFonts w:ascii="Arial" w:hAnsi="Arial" w:cs="Arial"/>
        </w:rPr>
        <w:t xml:space="preserve"> </w:t>
      </w:r>
      <w:proofErr w:type="spellStart"/>
      <w:r w:rsidRPr="0074015B">
        <w:rPr>
          <w:rFonts w:ascii="Arial" w:hAnsi="Arial" w:cs="Arial"/>
        </w:rPr>
        <w:t>културно</w:t>
      </w:r>
      <w:proofErr w:type="spellEnd"/>
      <w:r w:rsidRPr="0074015B">
        <w:rPr>
          <w:rFonts w:ascii="Arial" w:hAnsi="Arial" w:cs="Arial"/>
        </w:rPr>
        <w:t xml:space="preserve"> </w:t>
      </w:r>
      <w:proofErr w:type="spellStart"/>
      <w:r w:rsidRPr="0074015B">
        <w:rPr>
          <w:rFonts w:ascii="Arial" w:hAnsi="Arial" w:cs="Arial"/>
        </w:rPr>
        <w:t>чувствителен</w:t>
      </w:r>
      <w:proofErr w:type="spellEnd"/>
      <w:r w:rsidRPr="0074015B">
        <w:rPr>
          <w:rFonts w:ascii="Arial" w:hAnsi="Arial" w:cs="Arial"/>
        </w:rPr>
        <w:t xml:space="preserve"> </w:t>
      </w:r>
      <w:proofErr w:type="spellStart"/>
      <w:r w:rsidRPr="0074015B">
        <w:rPr>
          <w:rFonts w:ascii="Arial" w:hAnsi="Arial" w:cs="Arial"/>
        </w:rPr>
        <w:t>подход</w:t>
      </w:r>
      <w:proofErr w:type="spellEnd"/>
      <w:r w:rsidRPr="0074015B">
        <w:rPr>
          <w:rFonts w:ascii="Arial" w:hAnsi="Arial" w:cs="Arial"/>
        </w:rPr>
        <w:t xml:space="preserve"> </w:t>
      </w:r>
      <w:proofErr w:type="spellStart"/>
      <w:r w:rsidRPr="0074015B">
        <w:rPr>
          <w:rFonts w:ascii="Arial" w:hAnsi="Arial" w:cs="Arial"/>
        </w:rPr>
        <w:t>към</w:t>
      </w:r>
      <w:proofErr w:type="spellEnd"/>
      <w:r w:rsidRPr="0074015B">
        <w:rPr>
          <w:rFonts w:ascii="Arial" w:hAnsi="Arial" w:cs="Arial"/>
        </w:rPr>
        <w:t xml:space="preserve"> </w:t>
      </w:r>
      <w:proofErr w:type="spellStart"/>
      <w:r w:rsidRPr="0074015B">
        <w:rPr>
          <w:rFonts w:ascii="Arial" w:hAnsi="Arial" w:cs="Arial"/>
        </w:rPr>
        <w:t>подкрепата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бежанците</w:t>
      </w:r>
      <w:proofErr w:type="spellEnd"/>
      <w:r w:rsidRPr="0074015B">
        <w:rPr>
          <w:rFonts w:ascii="Arial" w:hAnsi="Arial" w:cs="Arial"/>
        </w:rPr>
        <w:t>. Обучителите могат да придобият по-задълбочено разбиране на културните норми, ценности и традиции на бежанците, което е от съществено значение за осигуряване на ефективна подкрепа, която зачита техния произход и идентичност.</w:t>
      </w:r>
    </w:p>
    <w:p w14:paraId="550572EC" w14:textId="77777777" w:rsidR="0074015B" w:rsidRPr="0074015B" w:rsidRDefault="0074015B" w:rsidP="0074015B">
      <w:pPr>
        <w:pStyle w:val="ListParagraph"/>
        <w:spacing w:after="0" w:line="276" w:lineRule="auto"/>
        <w:ind w:left="0"/>
        <w:jc w:val="both"/>
        <w:rPr>
          <w:rFonts w:ascii="Arial" w:hAnsi="Arial" w:cs="Arial"/>
          <w:lang w:val="en-GB"/>
        </w:rPr>
      </w:pPr>
    </w:p>
    <w:p w14:paraId="4D169FC6" w14:textId="77777777" w:rsidR="008A59EE"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20" w:name="_Toc164322812"/>
      <w:r w:rsidRPr="0074015B">
        <w:rPr>
          <w:rFonts w:ascii="Arial" w:hAnsi="Arial" w:cs="Arial"/>
          <w:color w:val="2E74B5"/>
          <w:sz w:val="24"/>
          <w:szCs w:val="24"/>
        </w:rPr>
        <w:t>Какво може да послужи като модел за нас, като инициатива, която да следваме?</w:t>
      </w:r>
      <w:bookmarkEnd w:id="20"/>
    </w:p>
    <w:p w14:paraId="77FC592D" w14:textId="77777777" w:rsidR="00FF5B7A" w:rsidRDefault="00807FB6" w:rsidP="0074015B">
      <w:pPr>
        <w:pStyle w:val="ListParagraph"/>
        <w:spacing w:after="0" w:line="276" w:lineRule="auto"/>
        <w:ind w:left="0"/>
        <w:jc w:val="both"/>
        <w:rPr>
          <w:rFonts w:ascii="Arial" w:hAnsi="Arial" w:cs="Arial"/>
          <w:lang w:val="en-GB"/>
        </w:rPr>
      </w:pPr>
      <w:r w:rsidRPr="0074015B">
        <w:rPr>
          <w:rFonts w:ascii="Arial" w:hAnsi="Arial" w:cs="Arial"/>
        </w:rPr>
        <w:lastRenderedPageBreak/>
        <w:t>Акцентът върху подбора на обучители със сходен културен и религиозен произход като участниците може да послужи като модел за нашата инициатива, насърчавайки доверието и ефективната подкрепа в процеса на интеграция.</w:t>
      </w:r>
    </w:p>
    <w:p w14:paraId="26F602EB" w14:textId="77777777" w:rsidR="0074015B" w:rsidRPr="0074015B" w:rsidRDefault="0074015B" w:rsidP="0074015B">
      <w:pPr>
        <w:pStyle w:val="ListParagraph"/>
        <w:spacing w:after="0" w:line="276" w:lineRule="auto"/>
        <w:ind w:left="0"/>
        <w:jc w:val="both"/>
        <w:rPr>
          <w:rFonts w:ascii="Arial" w:hAnsi="Arial" w:cs="Arial"/>
          <w:lang w:val="en-GB"/>
        </w:rPr>
      </w:pPr>
    </w:p>
    <w:p w14:paraId="57CC3B61" w14:textId="2F4ED85C" w:rsidR="00B04A05" w:rsidRDefault="00807FB6" w:rsidP="009B00BF">
      <w:pPr>
        <w:pStyle w:val="ListParagraph"/>
        <w:spacing w:after="0" w:line="276" w:lineRule="auto"/>
        <w:ind w:left="0"/>
        <w:jc w:val="both"/>
        <w:rPr>
          <w:rFonts w:ascii="Arial" w:hAnsi="Arial" w:cs="Arial"/>
          <w:lang w:val="bg-BG"/>
        </w:rPr>
      </w:pPr>
      <w:proofErr w:type="spellStart"/>
      <w:r w:rsidRPr="0074015B">
        <w:rPr>
          <w:rFonts w:ascii="Arial" w:hAnsi="Arial" w:cs="Arial"/>
        </w:rPr>
        <w:t>Прилагането</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диалог</w:t>
      </w:r>
      <w:proofErr w:type="spellEnd"/>
      <w:r w:rsidRPr="0074015B">
        <w:rPr>
          <w:rFonts w:ascii="Arial" w:hAnsi="Arial" w:cs="Arial"/>
        </w:rPr>
        <w:t xml:space="preserve"> </w:t>
      </w:r>
      <w:r w:rsidR="00423D9C">
        <w:rPr>
          <w:rFonts w:ascii="Arial" w:hAnsi="Arial" w:cs="Arial"/>
          <w:lang w:val="bg-BG"/>
        </w:rPr>
        <w:t>лице в лице</w:t>
      </w:r>
      <w:r w:rsidRPr="0074015B">
        <w:rPr>
          <w:rFonts w:ascii="Arial" w:hAnsi="Arial" w:cs="Arial"/>
        </w:rPr>
        <w:t xml:space="preserve"> и </w:t>
      </w:r>
      <w:proofErr w:type="spellStart"/>
      <w:r w:rsidRPr="0074015B">
        <w:rPr>
          <w:rFonts w:ascii="Arial" w:hAnsi="Arial" w:cs="Arial"/>
        </w:rPr>
        <w:t>премахването</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пречките</w:t>
      </w:r>
      <w:proofErr w:type="spellEnd"/>
      <w:r w:rsidRPr="0074015B">
        <w:rPr>
          <w:rFonts w:ascii="Arial" w:hAnsi="Arial" w:cs="Arial"/>
        </w:rPr>
        <w:t xml:space="preserve"> </w:t>
      </w:r>
      <w:proofErr w:type="spellStart"/>
      <w:r w:rsidRPr="0074015B">
        <w:rPr>
          <w:rFonts w:ascii="Arial" w:hAnsi="Arial" w:cs="Arial"/>
        </w:rPr>
        <w:t>чрез</w:t>
      </w:r>
      <w:proofErr w:type="spellEnd"/>
      <w:r w:rsidRPr="0074015B">
        <w:rPr>
          <w:rFonts w:ascii="Arial" w:hAnsi="Arial" w:cs="Arial"/>
        </w:rPr>
        <w:t xml:space="preserve"> </w:t>
      </w:r>
      <w:r w:rsidR="00423D9C">
        <w:rPr>
          <w:rFonts w:ascii="Arial" w:hAnsi="Arial" w:cs="Arial"/>
          <w:lang w:val="bg-BG"/>
        </w:rPr>
        <w:t>индивидуална</w:t>
      </w:r>
      <w:r w:rsidRPr="0074015B">
        <w:rPr>
          <w:rFonts w:ascii="Arial" w:hAnsi="Arial" w:cs="Arial"/>
        </w:rPr>
        <w:t xml:space="preserve"> </w:t>
      </w:r>
      <w:proofErr w:type="spellStart"/>
      <w:r w:rsidRPr="0074015B">
        <w:rPr>
          <w:rFonts w:ascii="Arial" w:hAnsi="Arial" w:cs="Arial"/>
        </w:rPr>
        <w:t>работа</w:t>
      </w:r>
      <w:proofErr w:type="spellEnd"/>
      <w:r w:rsidRPr="0074015B">
        <w:rPr>
          <w:rFonts w:ascii="Arial" w:hAnsi="Arial" w:cs="Arial"/>
        </w:rPr>
        <w:t xml:space="preserve"> </w:t>
      </w:r>
      <w:proofErr w:type="spellStart"/>
      <w:r w:rsidRPr="0074015B">
        <w:rPr>
          <w:rFonts w:ascii="Arial" w:hAnsi="Arial" w:cs="Arial"/>
        </w:rPr>
        <w:t>позволява</w:t>
      </w:r>
      <w:proofErr w:type="spellEnd"/>
      <w:r w:rsidRPr="0074015B">
        <w:rPr>
          <w:rFonts w:ascii="Arial" w:hAnsi="Arial" w:cs="Arial"/>
        </w:rPr>
        <w:t xml:space="preserve"> </w:t>
      </w:r>
      <w:proofErr w:type="spellStart"/>
      <w:r w:rsidRPr="0074015B">
        <w:rPr>
          <w:rFonts w:ascii="Arial" w:hAnsi="Arial" w:cs="Arial"/>
        </w:rPr>
        <w:t>персонализирана</w:t>
      </w:r>
      <w:proofErr w:type="spellEnd"/>
      <w:r w:rsidRPr="0074015B">
        <w:rPr>
          <w:rFonts w:ascii="Arial" w:hAnsi="Arial" w:cs="Arial"/>
        </w:rPr>
        <w:t xml:space="preserve">, </w:t>
      </w:r>
      <w:proofErr w:type="spellStart"/>
      <w:r w:rsidRPr="0074015B">
        <w:rPr>
          <w:rFonts w:ascii="Arial" w:hAnsi="Arial" w:cs="Arial"/>
        </w:rPr>
        <w:t>основана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доверие</w:t>
      </w:r>
      <w:proofErr w:type="spellEnd"/>
      <w:r w:rsidRPr="0074015B">
        <w:rPr>
          <w:rFonts w:ascii="Arial" w:hAnsi="Arial" w:cs="Arial"/>
        </w:rPr>
        <w:t xml:space="preserve"> и </w:t>
      </w:r>
      <w:proofErr w:type="spellStart"/>
      <w:r w:rsidRPr="0074015B">
        <w:rPr>
          <w:rFonts w:ascii="Arial" w:hAnsi="Arial" w:cs="Arial"/>
        </w:rPr>
        <w:t>културно</w:t>
      </w:r>
      <w:proofErr w:type="spellEnd"/>
      <w:r w:rsidRPr="0074015B">
        <w:rPr>
          <w:rFonts w:ascii="Arial" w:hAnsi="Arial" w:cs="Arial"/>
        </w:rPr>
        <w:t xml:space="preserve"> </w:t>
      </w:r>
      <w:proofErr w:type="spellStart"/>
      <w:r w:rsidRPr="0074015B">
        <w:rPr>
          <w:rFonts w:ascii="Arial" w:hAnsi="Arial" w:cs="Arial"/>
        </w:rPr>
        <w:t>чувствителна</w:t>
      </w:r>
      <w:proofErr w:type="spellEnd"/>
      <w:r w:rsidRPr="0074015B">
        <w:rPr>
          <w:rFonts w:ascii="Arial" w:hAnsi="Arial" w:cs="Arial"/>
        </w:rPr>
        <w:t xml:space="preserve"> </w:t>
      </w:r>
      <w:proofErr w:type="spellStart"/>
      <w:r w:rsidRPr="0074015B">
        <w:rPr>
          <w:rFonts w:ascii="Arial" w:hAnsi="Arial" w:cs="Arial"/>
        </w:rPr>
        <w:t>подкрепа</w:t>
      </w:r>
      <w:proofErr w:type="spellEnd"/>
      <w:r w:rsidRPr="0074015B">
        <w:rPr>
          <w:rFonts w:ascii="Arial" w:hAnsi="Arial" w:cs="Arial"/>
        </w:rPr>
        <w:t xml:space="preserve">, </w:t>
      </w:r>
      <w:proofErr w:type="spellStart"/>
      <w:r w:rsidRPr="0074015B">
        <w:rPr>
          <w:rFonts w:ascii="Arial" w:hAnsi="Arial" w:cs="Arial"/>
        </w:rPr>
        <w:t>която</w:t>
      </w:r>
      <w:proofErr w:type="spellEnd"/>
      <w:r w:rsidRPr="0074015B">
        <w:rPr>
          <w:rFonts w:ascii="Arial" w:hAnsi="Arial" w:cs="Arial"/>
        </w:rPr>
        <w:t xml:space="preserve"> е </w:t>
      </w:r>
      <w:proofErr w:type="spellStart"/>
      <w:r w:rsidRPr="0074015B">
        <w:rPr>
          <w:rFonts w:ascii="Arial" w:hAnsi="Arial" w:cs="Arial"/>
        </w:rPr>
        <w:t>насочена</w:t>
      </w:r>
      <w:proofErr w:type="spellEnd"/>
      <w:r w:rsidRPr="0074015B">
        <w:rPr>
          <w:rFonts w:ascii="Arial" w:hAnsi="Arial" w:cs="Arial"/>
        </w:rPr>
        <w:t xml:space="preserve"> </w:t>
      </w:r>
      <w:proofErr w:type="spellStart"/>
      <w:r w:rsidRPr="0074015B">
        <w:rPr>
          <w:rFonts w:ascii="Arial" w:hAnsi="Arial" w:cs="Arial"/>
        </w:rPr>
        <w:t>към</w:t>
      </w:r>
      <w:proofErr w:type="spellEnd"/>
      <w:r w:rsidRPr="0074015B">
        <w:rPr>
          <w:rFonts w:ascii="Arial" w:hAnsi="Arial" w:cs="Arial"/>
        </w:rPr>
        <w:t xml:space="preserve"> </w:t>
      </w:r>
      <w:proofErr w:type="spellStart"/>
      <w:r w:rsidRPr="0074015B">
        <w:rPr>
          <w:rFonts w:ascii="Arial" w:hAnsi="Arial" w:cs="Arial"/>
        </w:rPr>
        <w:t>психическото</w:t>
      </w:r>
      <w:proofErr w:type="spellEnd"/>
      <w:r w:rsidRPr="0074015B">
        <w:rPr>
          <w:rFonts w:ascii="Arial" w:hAnsi="Arial" w:cs="Arial"/>
        </w:rPr>
        <w:t xml:space="preserve"> </w:t>
      </w:r>
      <w:proofErr w:type="spellStart"/>
      <w:r w:rsidRPr="0074015B">
        <w:rPr>
          <w:rFonts w:ascii="Arial" w:hAnsi="Arial" w:cs="Arial"/>
        </w:rPr>
        <w:t>благосъстояние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бежанците</w:t>
      </w:r>
      <w:proofErr w:type="spellEnd"/>
      <w:r w:rsidRPr="0074015B">
        <w:rPr>
          <w:rFonts w:ascii="Arial" w:hAnsi="Arial" w:cs="Arial"/>
        </w:rPr>
        <w:t xml:space="preserve">. </w:t>
      </w:r>
      <w:bookmarkStart w:id="21" w:name="_Toc164322813"/>
    </w:p>
    <w:p w14:paraId="141D9AE5" w14:textId="77777777" w:rsidR="009B00BF" w:rsidRPr="009B00BF" w:rsidRDefault="009B00BF" w:rsidP="009B00BF">
      <w:pPr>
        <w:pStyle w:val="ListParagraph"/>
        <w:spacing w:after="0" w:line="276" w:lineRule="auto"/>
        <w:ind w:left="0"/>
        <w:jc w:val="both"/>
        <w:rPr>
          <w:rFonts w:ascii="Arial" w:hAnsi="Arial" w:cs="Arial"/>
          <w:lang w:val="bg-BG"/>
        </w:rPr>
      </w:pPr>
    </w:p>
    <w:p w14:paraId="2391A23C" w14:textId="16A539A1" w:rsidR="008A59EE" w:rsidRPr="0074015B" w:rsidRDefault="008A59EE" w:rsidP="00F55C02">
      <w:pPr>
        <w:pStyle w:val="ListParagraph"/>
        <w:numPr>
          <w:ilvl w:val="2"/>
          <w:numId w:val="4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proofErr w:type="spellStart"/>
      <w:r w:rsidRPr="0074015B">
        <w:rPr>
          <w:rFonts w:ascii="Arial" w:hAnsi="Arial" w:cs="Arial"/>
          <w:color w:val="2E74B5"/>
          <w:sz w:val="24"/>
          <w:szCs w:val="24"/>
        </w:rPr>
        <w:t>Какво</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можем</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да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адаптираме</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от</w:t>
      </w:r>
      <w:proofErr w:type="spellEnd"/>
      <w:r w:rsidRPr="0074015B">
        <w:rPr>
          <w:rFonts w:ascii="Arial" w:hAnsi="Arial" w:cs="Arial"/>
          <w:color w:val="2E74B5"/>
          <w:sz w:val="24"/>
          <w:szCs w:val="24"/>
        </w:rPr>
        <w:t xml:space="preserve"> т</w:t>
      </w:r>
      <w:proofErr w:type="spellStart"/>
      <w:r w:rsidR="00F55C02">
        <w:rPr>
          <w:rFonts w:ascii="Arial" w:hAnsi="Arial" w:cs="Arial"/>
          <w:color w:val="2E74B5"/>
          <w:sz w:val="24"/>
          <w:szCs w:val="24"/>
          <w:lang w:val="bg-BG"/>
        </w:rPr>
        <w:t>ози</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проект</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Какви</w:t>
      </w:r>
      <w:proofErr w:type="spellEnd"/>
      <w:r w:rsidRPr="0074015B">
        <w:rPr>
          <w:rFonts w:ascii="Arial" w:hAnsi="Arial" w:cs="Arial"/>
          <w:color w:val="2E74B5"/>
          <w:sz w:val="24"/>
          <w:szCs w:val="24"/>
        </w:rPr>
        <w:t xml:space="preserve"> </w:t>
      </w:r>
      <w:r w:rsidR="00F55C02">
        <w:rPr>
          <w:rFonts w:ascii="Arial" w:hAnsi="Arial" w:cs="Arial"/>
          <w:color w:val="2E74B5"/>
          <w:sz w:val="24"/>
          <w:szCs w:val="24"/>
          <w:lang w:val="bg-BG"/>
        </w:rPr>
        <w:t>ще са ползите</w:t>
      </w:r>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за</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нашия</w:t>
      </w:r>
      <w:proofErr w:type="spellEnd"/>
      <w:r w:rsidRPr="0074015B">
        <w:rPr>
          <w:rFonts w:ascii="Arial" w:hAnsi="Arial" w:cs="Arial"/>
          <w:color w:val="2E74B5"/>
          <w:sz w:val="24"/>
          <w:szCs w:val="24"/>
        </w:rPr>
        <w:t xml:space="preserve"> </w:t>
      </w:r>
      <w:proofErr w:type="spellStart"/>
      <w:r w:rsidRPr="0074015B">
        <w:rPr>
          <w:rFonts w:ascii="Arial" w:hAnsi="Arial" w:cs="Arial"/>
          <w:color w:val="2E74B5"/>
          <w:sz w:val="24"/>
          <w:szCs w:val="24"/>
        </w:rPr>
        <w:t>проект</w:t>
      </w:r>
      <w:proofErr w:type="spellEnd"/>
      <w:r w:rsidRPr="0074015B">
        <w:rPr>
          <w:rFonts w:ascii="Arial" w:hAnsi="Arial" w:cs="Arial"/>
          <w:color w:val="2E74B5"/>
          <w:sz w:val="24"/>
          <w:szCs w:val="24"/>
        </w:rPr>
        <w:t xml:space="preserve">? </w:t>
      </w:r>
      <w:bookmarkEnd w:id="21"/>
    </w:p>
    <w:p w14:paraId="25098C19" w14:textId="023EC1B7" w:rsidR="00C73D86" w:rsidRDefault="00807FB6" w:rsidP="0074015B">
      <w:pPr>
        <w:pStyle w:val="ListParagraph"/>
        <w:spacing w:after="0" w:line="276" w:lineRule="auto"/>
        <w:ind w:left="0"/>
        <w:jc w:val="both"/>
        <w:rPr>
          <w:rFonts w:ascii="Arial" w:hAnsi="Arial" w:cs="Arial"/>
          <w:lang w:val="en-GB"/>
        </w:rPr>
      </w:pPr>
      <w:proofErr w:type="spellStart"/>
      <w:r w:rsidRPr="0074015B">
        <w:rPr>
          <w:rFonts w:ascii="Arial" w:hAnsi="Arial" w:cs="Arial"/>
        </w:rPr>
        <w:t>Можем</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адаптираме</w:t>
      </w:r>
      <w:proofErr w:type="spellEnd"/>
      <w:r w:rsidRPr="0074015B">
        <w:rPr>
          <w:rFonts w:ascii="Arial" w:hAnsi="Arial" w:cs="Arial"/>
        </w:rPr>
        <w:t xml:space="preserve"> </w:t>
      </w:r>
      <w:proofErr w:type="spellStart"/>
      <w:r w:rsidRPr="0074015B">
        <w:rPr>
          <w:rFonts w:ascii="Arial" w:hAnsi="Arial" w:cs="Arial"/>
        </w:rPr>
        <w:t>подхода</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използване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диалога</w:t>
      </w:r>
      <w:proofErr w:type="spellEnd"/>
      <w:r w:rsidRPr="0074015B">
        <w:rPr>
          <w:rFonts w:ascii="Arial" w:hAnsi="Arial" w:cs="Arial"/>
        </w:rPr>
        <w:t xml:space="preserve"> </w:t>
      </w:r>
      <w:r w:rsidR="00F55C02">
        <w:rPr>
          <w:rFonts w:ascii="Arial" w:hAnsi="Arial" w:cs="Arial"/>
        </w:rPr>
        <w:t>„</w:t>
      </w:r>
      <w:r w:rsidR="00423D9C">
        <w:rPr>
          <w:rFonts w:ascii="Arial" w:hAnsi="Arial" w:cs="Arial"/>
          <w:lang w:val="bg-BG"/>
        </w:rPr>
        <w:t>лице в лице</w:t>
      </w:r>
      <w:r w:rsidR="00F55C02">
        <w:rPr>
          <w:rFonts w:ascii="Arial" w:hAnsi="Arial" w:cs="Arial"/>
        </w:rPr>
        <w:t>“</w:t>
      </w:r>
      <w:r w:rsidRPr="0074015B">
        <w:rPr>
          <w:rFonts w:ascii="Arial" w:hAnsi="Arial" w:cs="Arial"/>
        </w:rPr>
        <w:t xml:space="preserve"> </w:t>
      </w:r>
      <w:proofErr w:type="spellStart"/>
      <w:r w:rsidRPr="0074015B">
        <w:rPr>
          <w:rFonts w:ascii="Arial" w:hAnsi="Arial" w:cs="Arial"/>
        </w:rPr>
        <w:t>като</w:t>
      </w:r>
      <w:proofErr w:type="spellEnd"/>
      <w:r w:rsidRPr="0074015B">
        <w:rPr>
          <w:rFonts w:ascii="Arial" w:hAnsi="Arial" w:cs="Arial"/>
        </w:rPr>
        <w:t xml:space="preserve"> </w:t>
      </w:r>
      <w:proofErr w:type="spellStart"/>
      <w:r w:rsidRPr="0074015B">
        <w:rPr>
          <w:rFonts w:ascii="Arial" w:hAnsi="Arial" w:cs="Arial"/>
        </w:rPr>
        <w:t>метод</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микроинтеграция</w:t>
      </w:r>
      <w:proofErr w:type="spellEnd"/>
      <w:r w:rsidRPr="0074015B">
        <w:rPr>
          <w:rFonts w:ascii="Arial" w:hAnsi="Arial" w:cs="Arial"/>
        </w:rPr>
        <w:t xml:space="preserve">, осигуряване на персонализирана подкрепа и премахване на пречките за участниците. </w:t>
      </w:r>
      <w:proofErr w:type="spellStart"/>
      <w:r w:rsidRPr="0074015B">
        <w:rPr>
          <w:rFonts w:ascii="Arial" w:hAnsi="Arial" w:cs="Arial"/>
        </w:rPr>
        <w:t>По</w:t>
      </w:r>
      <w:r w:rsidR="00F55C02">
        <w:rPr>
          <w:rFonts w:ascii="Arial" w:hAnsi="Arial" w:cs="Arial"/>
          <w:lang w:val="bg-BG"/>
        </w:rPr>
        <w:t>лзата</w:t>
      </w:r>
      <w:proofErr w:type="spellEnd"/>
      <w:r w:rsidRPr="0074015B">
        <w:rPr>
          <w:rFonts w:ascii="Arial" w:hAnsi="Arial" w:cs="Arial"/>
        </w:rPr>
        <w:t xml:space="preserve"> </w:t>
      </w:r>
      <w:r w:rsidR="00F55C02">
        <w:rPr>
          <w:rFonts w:ascii="Arial" w:hAnsi="Arial" w:cs="Arial"/>
          <w:lang w:val="bg-BG"/>
        </w:rPr>
        <w:t>за</w:t>
      </w:r>
      <w:r w:rsidRPr="0074015B">
        <w:rPr>
          <w:rFonts w:ascii="Arial" w:hAnsi="Arial" w:cs="Arial"/>
        </w:rPr>
        <w:t xml:space="preserve"> </w:t>
      </w:r>
      <w:proofErr w:type="spellStart"/>
      <w:r w:rsidRPr="0074015B">
        <w:rPr>
          <w:rFonts w:ascii="Arial" w:hAnsi="Arial" w:cs="Arial"/>
        </w:rPr>
        <w:t>нашия</w:t>
      </w:r>
      <w:proofErr w:type="spellEnd"/>
      <w:r w:rsidRPr="0074015B">
        <w:rPr>
          <w:rFonts w:ascii="Arial" w:hAnsi="Arial" w:cs="Arial"/>
        </w:rPr>
        <w:t xml:space="preserve"> </w:t>
      </w:r>
      <w:proofErr w:type="spellStart"/>
      <w:r w:rsidRPr="0074015B">
        <w:rPr>
          <w:rFonts w:ascii="Arial" w:hAnsi="Arial" w:cs="Arial"/>
        </w:rPr>
        <w:t>проект</w:t>
      </w:r>
      <w:proofErr w:type="spellEnd"/>
      <w:r w:rsidRPr="0074015B">
        <w:rPr>
          <w:rFonts w:ascii="Arial" w:hAnsi="Arial" w:cs="Arial"/>
        </w:rPr>
        <w:t xml:space="preserve"> </w:t>
      </w:r>
      <w:proofErr w:type="spellStart"/>
      <w:r w:rsidRPr="0074015B">
        <w:rPr>
          <w:rFonts w:ascii="Arial" w:hAnsi="Arial" w:cs="Arial"/>
        </w:rPr>
        <w:t>ще</w:t>
      </w:r>
      <w:proofErr w:type="spellEnd"/>
      <w:r w:rsidRPr="0074015B">
        <w:rPr>
          <w:rFonts w:ascii="Arial" w:hAnsi="Arial" w:cs="Arial"/>
        </w:rPr>
        <w:t xml:space="preserve"> </w:t>
      </w:r>
      <w:proofErr w:type="spellStart"/>
      <w:r w:rsidRPr="0074015B">
        <w:rPr>
          <w:rFonts w:ascii="Arial" w:hAnsi="Arial" w:cs="Arial"/>
        </w:rPr>
        <w:t>бъде</w:t>
      </w:r>
      <w:proofErr w:type="spellEnd"/>
      <w:r w:rsidRPr="0074015B">
        <w:rPr>
          <w:rFonts w:ascii="Arial" w:hAnsi="Arial" w:cs="Arial"/>
        </w:rPr>
        <w:t xml:space="preserve"> </w:t>
      </w:r>
      <w:proofErr w:type="spellStart"/>
      <w:r w:rsidRPr="0074015B">
        <w:rPr>
          <w:rFonts w:ascii="Arial" w:hAnsi="Arial" w:cs="Arial"/>
        </w:rPr>
        <w:t>по-индивидуализиран</w:t>
      </w:r>
      <w:proofErr w:type="spellEnd"/>
      <w:r w:rsidRPr="0074015B">
        <w:rPr>
          <w:rFonts w:ascii="Arial" w:hAnsi="Arial" w:cs="Arial"/>
        </w:rPr>
        <w:t xml:space="preserve"> и </w:t>
      </w:r>
      <w:proofErr w:type="spellStart"/>
      <w:r w:rsidRPr="0074015B">
        <w:rPr>
          <w:rFonts w:ascii="Arial" w:hAnsi="Arial" w:cs="Arial"/>
        </w:rPr>
        <w:t>ориентиран</w:t>
      </w:r>
      <w:proofErr w:type="spellEnd"/>
      <w:r w:rsidRPr="0074015B">
        <w:rPr>
          <w:rFonts w:ascii="Arial" w:hAnsi="Arial" w:cs="Arial"/>
        </w:rPr>
        <w:t xml:space="preserve"> </w:t>
      </w:r>
      <w:proofErr w:type="spellStart"/>
      <w:r w:rsidRPr="0074015B">
        <w:rPr>
          <w:rFonts w:ascii="Arial" w:hAnsi="Arial" w:cs="Arial"/>
        </w:rPr>
        <w:t>към</w:t>
      </w:r>
      <w:proofErr w:type="spellEnd"/>
      <w:r w:rsidRPr="0074015B">
        <w:rPr>
          <w:rFonts w:ascii="Arial" w:hAnsi="Arial" w:cs="Arial"/>
        </w:rPr>
        <w:t xml:space="preserve"> </w:t>
      </w:r>
      <w:proofErr w:type="spellStart"/>
      <w:r w:rsidRPr="0074015B">
        <w:rPr>
          <w:rFonts w:ascii="Arial" w:hAnsi="Arial" w:cs="Arial"/>
        </w:rPr>
        <w:t>участниците</w:t>
      </w:r>
      <w:proofErr w:type="spellEnd"/>
      <w:r w:rsidRPr="0074015B">
        <w:rPr>
          <w:rFonts w:ascii="Arial" w:hAnsi="Arial" w:cs="Arial"/>
        </w:rPr>
        <w:t xml:space="preserve"> </w:t>
      </w:r>
      <w:proofErr w:type="spellStart"/>
      <w:r w:rsidRPr="0074015B">
        <w:rPr>
          <w:rFonts w:ascii="Arial" w:hAnsi="Arial" w:cs="Arial"/>
        </w:rPr>
        <w:t>подход</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подпомагане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психичното</w:t>
      </w:r>
      <w:proofErr w:type="spellEnd"/>
      <w:r w:rsidRPr="0074015B">
        <w:rPr>
          <w:rFonts w:ascii="Arial" w:hAnsi="Arial" w:cs="Arial"/>
        </w:rPr>
        <w:t xml:space="preserve"> </w:t>
      </w:r>
      <w:proofErr w:type="spellStart"/>
      <w:r w:rsidRPr="0074015B">
        <w:rPr>
          <w:rFonts w:ascii="Arial" w:hAnsi="Arial" w:cs="Arial"/>
        </w:rPr>
        <w:t>благополучие</w:t>
      </w:r>
      <w:proofErr w:type="spellEnd"/>
      <w:r w:rsidRPr="0074015B">
        <w:rPr>
          <w:rFonts w:ascii="Arial" w:hAnsi="Arial" w:cs="Arial"/>
        </w:rPr>
        <w:t xml:space="preserve"> и </w:t>
      </w:r>
      <w:proofErr w:type="spellStart"/>
      <w:r w:rsidRPr="0074015B">
        <w:rPr>
          <w:rFonts w:ascii="Arial" w:hAnsi="Arial" w:cs="Arial"/>
        </w:rPr>
        <w:t>успешната</w:t>
      </w:r>
      <w:proofErr w:type="spellEnd"/>
      <w:r w:rsidRPr="0074015B">
        <w:rPr>
          <w:rFonts w:ascii="Arial" w:hAnsi="Arial" w:cs="Arial"/>
        </w:rPr>
        <w:t xml:space="preserve"> </w:t>
      </w:r>
      <w:proofErr w:type="spellStart"/>
      <w:r w:rsidRPr="0074015B">
        <w:rPr>
          <w:rFonts w:ascii="Arial" w:hAnsi="Arial" w:cs="Arial"/>
        </w:rPr>
        <w:t>интеграция</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бежанците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пазара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труда</w:t>
      </w:r>
      <w:proofErr w:type="spellEnd"/>
      <w:r w:rsidRPr="0074015B">
        <w:rPr>
          <w:rFonts w:ascii="Arial" w:hAnsi="Arial" w:cs="Arial"/>
        </w:rPr>
        <w:t>.</w:t>
      </w:r>
    </w:p>
    <w:p w14:paraId="7A506CAD" w14:textId="77777777" w:rsidR="0074015B" w:rsidRPr="0074015B" w:rsidRDefault="0074015B" w:rsidP="0074015B">
      <w:pPr>
        <w:pStyle w:val="ListParagraph"/>
        <w:spacing w:after="0" w:line="276" w:lineRule="auto"/>
        <w:ind w:left="0"/>
        <w:jc w:val="both"/>
        <w:rPr>
          <w:rFonts w:ascii="Arial" w:hAnsi="Arial" w:cs="Arial"/>
          <w:lang w:val="en-GB"/>
        </w:rPr>
      </w:pPr>
    </w:p>
    <w:p w14:paraId="7A6621A1" w14:textId="04D94534" w:rsidR="00807FB6" w:rsidRDefault="00807FB6" w:rsidP="0074015B">
      <w:pPr>
        <w:pStyle w:val="ListParagraph"/>
        <w:spacing w:after="0" w:line="276" w:lineRule="auto"/>
        <w:ind w:left="0"/>
        <w:jc w:val="both"/>
        <w:rPr>
          <w:rFonts w:ascii="Arial" w:hAnsi="Arial" w:cs="Arial"/>
          <w:lang w:val="en-GB"/>
        </w:rPr>
      </w:pPr>
      <w:proofErr w:type="spellStart"/>
      <w:r w:rsidRPr="0074015B">
        <w:rPr>
          <w:rFonts w:ascii="Arial" w:hAnsi="Arial" w:cs="Arial"/>
        </w:rPr>
        <w:t>Междувременно</w:t>
      </w:r>
      <w:proofErr w:type="spellEnd"/>
      <w:r w:rsidR="00F55C02">
        <w:rPr>
          <w:rFonts w:ascii="Arial" w:hAnsi="Arial" w:cs="Arial"/>
          <w:lang w:val="bg-BG"/>
        </w:rPr>
        <w:t>,</w:t>
      </w:r>
      <w:r w:rsidRPr="0074015B">
        <w:rPr>
          <w:rFonts w:ascii="Arial" w:hAnsi="Arial" w:cs="Arial"/>
        </w:rPr>
        <w:t xml:space="preserve"> </w:t>
      </w:r>
      <w:proofErr w:type="spellStart"/>
      <w:r w:rsidRPr="0074015B">
        <w:rPr>
          <w:rFonts w:ascii="Arial" w:hAnsi="Arial" w:cs="Arial"/>
        </w:rPr>
        <w:t>още</w:t>
      </w:r>
      <w:proofErr w:type="spellEnd"/>
      <w:r w:rsidRPr="0074015B">
        <w:rPr>
          <w:rFonts w:ascii="Arial" w:hAnsi="Arial" w:cs="Arial"/>
        </w:rPr>
        <w:t xml:space="preserve"> </w:t>
      </w:r>
      <w:proofErr w:type="spellStart"/>
      <w:r w:rsidRPr="0074015B">
        <w:rPr>
          <w:rFonts w:ascii="Arial" w:hAnsi="Arial" w:cs="Arial"/>
        </w:rPr>
        <w:t>една</w:t>
      </w:r>
      <w:proofErr w:type="spellEnd"/>
      <w:r w:rsidRPr="0074015B">
        <w:rPr>
          <w:rFonts w:ascii="Arial" w:hAnsi="Arial" w:cs="Arial"/>
        </w:rPr>
        <w:t xml:space="preserve"> </w:t>
      </w:r>
      <w:proofErr w:type="spellStart"/>
      <w:r w:rsidRPr="0074015B">
        <w:rPr>
          <w:rFonts w:ascii="Arial" w:hAnsi="Arial" w:cs="Arial"/>
        </w:rPr>
        <w:t>интересна</w:t>
      </w:r>
      <w:proofErr w:type="spellEnd"/>
      <w:r w:rsidRPr="0074015B">
        <w:rPr>
          <w:rFonts w:ascii="Arial" w:hAnsi="Arial" w:cs="Arial"/>
        </w:rPr>
        <w:t xml:space="preserve"> </w:t>
      </w:r>
      <w:proofErr w:type="spellStart"/>
      <w:r w:rsidRPr="0074015B">
        <w:rPr>
          <w:rFonts w:ascii="Arial" w:hAnsi="Arial" w:cs="Arial"/>
        </w:rPr>
        <w:t>бележка</w:t>
      </w:r>
      <w:proofErr w:type="spellEnd"/>
      <w:r w:rsidRPr="0074015B">
        <w:rPr>
          <w:rFonts w:ascii="Arial" w:hAnsi="Arial" w:cs="Arial"/>
        </w:rPr>
        <w:t xml:space="preserve"> </w:t>
      </w:r>
      <w:proofErr w:type="spellStart"/>
      <w:r w:rsidRPr="0074015B">
        <w:rPr>
          <w:rFonts w:ascii="Arial" w:hAnsi="Arial" w:cs="Arial"/>
        </w:rPr>
        <w:t>от</w:t>
      </w:r>
      <w:proofErr w:type="spellEnd"/>
      <w:r w:rsidRPr="0074015B">
        <w:rPr>
          <w:rFonts w:ascii="Arial" w:hAnsi="Arial" w:cs="Arial"/>
        </w:rPr>
        <w:t xml:space="preserve"> </w:t>
      </w:r>
      <w:proofErr w:type="spellStart"/>
      <w:r w:rsidRPr="0074015B">
        <w:rPr>
          <w:rFonts w:ascii="Arial" w:hAnsi="Arial" w:cs="Arial"/>
        </w:rPr>
        <w:t>тази</w:t>
      </w:r>
      <w:proofErr w:type="spellEnd"/>
      <w:r w:rsidRPr="0074015B">
        <w:rPr>
          <w:rFonts w:ascii="Arial" w:hAnsi="Arial" w:cs="Arial"/>
        </w:rPr>
        <w:t xml:space="preserve"> </w:t>
      </w:r>
      <w:proofErr w:type="spellStart"/>
      <w:r w:rsidRPr="0074015B">
        <w:rPr>
          <w:rFonts w:ascii="Arial" w:hAnsi="Arial" w:cs="Arial"/>
        </w:rPr>
        <w:t>практика</w:t>
      </w:r>
      <w:proofErr w:type="spellEnd"/>
      <w:r w:rsidRPr="0074015B">
        <w:rPr>
          <w:rFonts w:ascii="Arial" w:hAnsi="Arial" w:cs="Arial"/>
        </w:rPr>
        <w:t xml:space="preserve">, </w:t>
      </w:r>
      <w:proofErr w:type="spellStart"/>
      <w:r w:rsidRPr="0074015B">
        <w:rPr>
          <w:rFonts w:ascii="Arial" w:hAnsi="Arial" w:cs="Arial"/>
        </w:rPr>
        <w:t>подчертана</w:t>
      </w:r>
      <w:proofErr w:type="spellEnd"/>
      <w:r w:rsidRPr="0074015B">
        <w:rPr>
          <w:rFonts w:ascii="Arial" w:hAnsi="Arial" w:cs="Arial"/>
        </w:rPr>
        <w:t xml:space="preserve"> </w:t>
      </w:r>
      <w:proofErr w:type="spellStart"/>
      <w:r w:rsidRPr="0074015B">
        <w:rPr>
          <w:rFonts w:ascii="Arial" w:hAnsi="Arial" w:cs="Arial"/>
        </w:rPr>
        <w:t>от</w:t>
      </w:r>
      <w:proofErr w:type="spellEnd"/>
      <w:r w:rsidRPr="0074015B">
        <w:rPr>
          <w:rFonts w:ascii="Arial" w:hAnsi="Arial" w:cs="Arial"/>
        </w:rPr>
        <w:t xml:space="preserve"> с</w:t>
      </w:r>
      <w:proofErr w:type="spellStart"/>
      <w:r w:rsidR="00F55C02">
        <w:rPr>
          <w:rFonts w:ascii="Arial" w:hAnsi="Arial" w:cs="Arial"/>
          <w:lang w:val="bg-BG"/>
        </w:rPr>
        <w:t>ъздателите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проекта</w:t>
      </w:r>
      <w:proofErr w:type="spellEnd"/>
      <w:r w:rsidRPr="0074015B">
        <w:rPr>
          <w:rFonts w:ascii="Arial" w:hAnsi="Arial" w:cs="Arial"/>
        </w:rPr>
        <w:t xml:space="preserve">: </w:t>
      </w:r>
      <w:r w:rsidR="00F55C02">
        <w:rPr>
          <w:rFonts w:ascii="Arial" w:hAnsi="Arial" w:cs="Arial"/>
          <w:lang w:val="bg-BG"/>
        </w:rPr>
        <w:t>и</w:t>
      </w:r>
      <w:proofErr w:type="spellStart"/>
      <w:r w:rsidRPr="0074015B">
        <w:rPr>
          <w:rFonts w:ascii="Arial" w:hAnsi="Arial" w:cs="Arial"/>
        </w:rPr>
        <w:t>ма</w:t>
      </w:r>
      <w:proofErr w:type="spellEnd"/>
      <w:r w:rsidRPr="0074015B">
        <w:rPr>
          <w:rFonts w:ascii="Arial" w:hAnsi="Arial" w:cs="Arial"/>
        </w:rPr>
        <w:t xml:space="preserve"> </w:t>
      </w:r>
      <w:proofErr w:type="spellStart"/>
      <w:r w:rsidRPr="0074015B">
        <w:rPr>
          <w:rFonts w:ascii="Arial" w:hAnsi="Arial" w:cs="Arial"/>
        </w:rPr>
        <w:t>различни</w:t>
      </w:r>
      <w:proofErr w:type="spellEnd"/>
      <w:r w:rsidRPr="0074015B">
        <w:rPr>
          <w:rFonts w:ascii="Arial" w:hAnsi="Arial" w:cs="Arial"/>
        </w:rPr>
        <w:t xml:space="preserve"> </w:t>
      </w:r>
      <w:proofErr w:type="spellStart"/>
      <w:r w:rsidRPr="0074015B">
        <w:rPr>
          <w:rFonts w:ascii="Arial" w:hAnsi="Arial" w:cs="Arial"/>
        </w:rPr>
        <w:t>рискове</w:t>
      </w:r>
      <w:proofErr w:type="spellEnd"/>
      <w:r w:rsidRPr="0074015B">
        <w:rPr>
          <w:rFonts w:ascii="Arial" w:hAnsi="Arial" w:cs="Arial"/>
        </w:rPr>
        <w:t xml:space="preserve"> и </w:t>
      </w:r>
      <w:proofErr w:type="spellStart"/>
      <w:r w:rsidRPr="0074015B">
        <w:rPr>
          <w:rFonts w:ascii="Arial" w:hAnsi="Arial" w:cs="Arial"/>
        </w:rPr>
        <w:t>предизвикателства</w:t>
      </w:r>
      <w:proofErr w:type="spellEnd"/>
      <w:r w:rsidRPr="0074015B">
        <w:rPr>
          <w:rFonts w:ascii="Arial" w:hAnsi="Arial" w:cs="Arial"/>
        </w:rPr>
        <w:t xml:space="preserve"> </w:t>
      </w:r>
      <w:proofErr w:type="spellStart"/>
      <w:r w:rsidRPr="0074015B">
        <w:rPr>
          <w:rFonts w:ascii="Arial" w:hAnsi="Arial" w:cs="Arial"/>
        </w:rPr>
        <w:t>при</w:t>
      </w:r>
      <w:proofErr w:type="spellEnd"/>
      <w:r w:rsidRPr="0074015B">
        <w:rPr>
          <w:rFonts w:ascii="Arial" w:hAnsi="Arial" w:cs="Arial"/>
        </w:rPr>
        <w:t xml:space="preserve"> </w:t>
      </w:r>
      <w:proofErr w:type="spellStart"/>
      <w:r w:rsidRPr="0074015B">
        <w:rPr>
          <w:rFonts w:ascii="Arial" w:hAnsi="Arial" w:cs="Arial"/>
        </w:rPr>
        <w:t>работа</w:t>
      </w:r>
      <w:proofErr w:type="spellEnd"/>
      <w:r w:rsidRPr="0074015B">
        <w:rPr>
          <w:rFonts w:ascii="Arial" w:hAnsi="Arial" w:cs="Arial"/>
        </w:rPr>
        <w:t xml:space="preserve"> </w:t>
      </w:r>
      <w:r w:rsidR="00423D9C">
        <w:rPr>
          <w:rFonts w:ascii="Arial" w:hAnsi="Arial" w:cs="Arial"/>
          <w:lang w:val="bg-BG"/>
        </w:rPr>
        <w:t>индивидуалната работа</w:t>
      </w:r>
      <w:r w:rsidRPr="0074015B">
        <w:rPr>
          <w:rFonts w:ascii="Arial" w:hAnsi="Arial" w:cs="Arial"/>
        </w:rPr>
        <w:t xml:space="preserve"> и </w:t>
      </w:r>
      <w:proofErr w:type="spellStart"/>
      <w:r w:rsidRPr="0074015B">
        <w:rPr>
          <w:rFonts w:ascii="Arial" w:hAnsi="Arial" w:cs="Arial"/>
        </w:rPr>
        <w:t>саморефлексия</w:t>
      </w:r>
      <w:proofErr w:type="spellEnd"/>
      <w:r w:rsidR="00423D9C">
        <w:rPr>
          <w:rFonts w:ascii="Arial" w:hAnsi="Arial" w:cs="Arial"/>
          <w:lang w:val="bg-BG"/>
        </w:rPr>
        <w:t xml:space="preserve">та </w:t>
      </w:r>
      <w:r w:rsidR="00F55C02">
        <w:rPr>
          <w:rFonts w:ascii="Arial" w:hAnsi="Arial" w:cs="Arial"/>
          <w:lang w:val="bg-BG"/>
        </w:rPr>
        <w:t>при</w:t>
      </w:r>
      <w:r w:rsidRPr="0074015B">
        <w:rPr>
          <w:rFonts w:ascii="Arial" w:hAnsi="Arial" w:cs="Arial"/>
        </w:rPr>
        <w:t xml:space="preserve"> </w:t>
      </w:r>
      <w:proofErr w:type="spellStart"/>
      <w:r w:rsidRPr="0074015B">
        <w:rPr>
          <w:rFonts w:ascii="Arial" w:hAnsi="Arial" w:cs="Arial"/>
        </w:rPr>
        <w:t>бежанци</w:t>
      </w:r>
      <w:proofErr w:type="spellEnd"/>
      <w:r w:rsidRPr="0074015B">
        <w:rPr>
          <w:rFonts w:ascii="Arial" w:hAnsi="Arial" w:cs="Arial"/>
        </w:rPr>
        <w:t xml:space="preserve">. </w:t>
      </w:r>
      <w:proofErr w:type="spellStart"/>
      <w:r w:rsidRPr="0074015B">
        <w:rPr>
          <w:rFonts w:ascii="Arial" w:hAnsi="Arial" w:cs="Arial"/>
        </w:rPr>
        <w:t>Ако</w:t>
      </w:r>
      <w:proofErr w:type="spellEnd"/>
      <w:r w:rsidRPr="0074015B">
        <w:rPr>
          <w:rFonts w:ascii="Arial" w:hAnsi="Arial" w:cs="Arial"/>
        </w:rPr>
        <w:t xml:space="preserve"> </w:t>
      </w:r>
      <w:proofErr w:type="spellStart"/>
      <w:r w:rsidRPr="0074015B">
        <w:rPr>
          <w:rFonts w:ascii="Arial" w:hAnsi="Arial" w:cs="Arial"/>
        </w:rPr>
        <w:t>обучителят</w:t>
      </w:r>
      <w:proofErr w:type="spellEnd"/>
      <w:r w:rsidRPr="0074015B">
        <w:rPr>
          <w:rFonts w:ascii="Arial" w:hAnsi="Arial" w:cs="Arial"/>
        </w:rPr>
        <w:t xml:space="preserve"> </w:t>
      </w:r>
      <w:proofErr w:type="spellStart"/>
      <w:r w:rsidRPr="0074015B">
        <w:rPr>
          <w:rFonts w:ascii="Arial" w:hAnsi="Arial" w:cs="Arial"/>
        </w:rPr>
        <w:t>забележи</w:t>
      </w:r>
      <w:proofErr w:type="spellEnd"/>
      <w:r w:rsidRPr="0074015B">
        <w:rPr>
          <w:rFonts w:ascii="Arial" w:hAnsi="Arial" w:cs="Arial"/>
        </w:rPr>
        <w:t xml:space="preserve">, </w:t>
      </w:r>
      <w:proofErr w:type="spellStart"/>
      <w:r w:rsidRPr="0074015B">
        <w:rPr>
          <w:rFonts w:ascii="Arial" w:hAnsi="Arial" w:cs="Arial"/>
        </w:rPr>
        <w:t>че</w:t>
      </w:r>
      <w:proofErr w:type="spellEnd"/>
      <w:r w:rsidRPr="0074015B">
        <w:rPr>
          <w:rFonts w:ascii="Arial" w:hAnsi="Arial" w:cs="Arial"/>
        </w:rPr>
        <w:t xml:space="preserve"> </w:t>
      </w:r>
      <w:proofErr w:type="spellStart"/>
      <w:r w:rsidRPr="0074015B">
        <w:rPr>
          <w:rFonts w:ascii="Arial" w:hAnsi="Arial" w:cs="Arial"/>
        </w:rPr>
        <w:t>обучаемият</w:t>
      </w:r>
      <w:proofErr w:type="spellEnd"/>
      <w:r w:rsidRPr="0074015B">
        <w:rPr>
          <w:rFonts w:ascii="Arial" w:hAnsi="Arial" w:cs="Arial"/>
        </w:rPr>
        <w:t xml:space="preserve"> </w:t>
      </w:r>
      <w:proofErr w:type="spellStart"/>
      <w:r w:rsidRPr="0074015B">
        <w:rPr>
          <w:rFonts w:ascii="Arial" w:hAnsi="Arial" w:cs="Arial"/>
        </w:rPr>
        <w:t>има</w:t>
      </w:r>
      <w:proofErr w:type="spellEnd"/>
      <w:r w:rsidRPr="0074015B">
        <w:rPr>
          <w:rFonts w:ascii="Arial" w:hAnsi="Arial" w:cs="Arial"/>
        </w:rPr>
        <w:t xml:space="preserve"> </w:t>
      </w:r>
      <w:proofErr w:type="spellStart"/>
      <w:r w:rsidRPr="0074015B">
        <w:rPr>
          <w:rFonts w:ascii="Arial" w:hAnsi="Arial" w:cs="Arial"/>
        </w:rPr>
        <w:t>предизвикателства</w:t>
      </w:r>
      <w:proofErr w:type="spellEnd"/>
      <w:r w:rsidRPr="0074015B">
        <w:rPr>
          <w:rFonts w:ascii="Arial" w:hAnsi="Arial" w:cs="Arial"/>
        </w:rPr>
        <w:t xml:space="preserve"> с </w:t>
      </w:r>
      <w:proofErr w:type="spellStart"/>
      <w:r w:rsidRPr="0074015B">
        <w:rPr>
          <w:rFonts w:ascii="Arial" w:hAnsi="Arial" w:cs="Arial"/>
        </w:rPr>
        <w:t>психичното</w:t>
      </w:r>
      <w:proofErr w:type="spellEnd"/>
      <w:r w:rsidRPr="0074015B">
        <w:rPr>
          <w:rFonts w:ascii="Arial" w:hAnsi="Arial" w:cs="Arial"/>
        </w:rPr>
        <w:t xml:space="preserve"> </w:t>
      </w:r>
      <w:proofErr w:type="spellStart"/>
      <w:r w:rsidRPr="0074015B">
        <w:rPr>
          <w:rFonts w:ascii="Arial" w:hAnsi="Arial" w:cs="Arial"/>
        </w:rPr>
        <w:t>здраве</w:t>
      </w:r>
      <w:proofErr w:type="spellEnd"/>
      <w:r w:rsidRPr="0074015B">
        <w:rPr>
          <w:rFonts w:ascii="Arial" w:hAnsi="Arial" w:cs="Arial"/>
        </w:rPr>
        <w:t xml:space="preserve">, </w:t>
      </w:r>
      <w:proofErr w:type="spellStart"/>
      <w:r w:rsidRPr="0074015B">
        <w:rPr>
          <w:rFonts w:ascii="Arial" w:hAnsi="Arial" w:cs="Arial"/>
        </w:rPr>
        <w:t>обучението</w:t>
      </w:r>
      <w:proofErr w:type="spellEnd"/>
      <w:r w:rsidRPr="0074015B">
        <w:rPr>
          <w:rFonts w:ascii="Arial" w:hAnsi="Arial" w:cs="Arial"/>
        </w:rPr>
        <w:t xml:space="preserve"> </w:t>
      </w:r>
      <w:proofErr w:type="spellStart"/>
      <w:r w:rsidRPr="0074015B">
        <w:rPr>
          <w:rFonts w:ascii="Arial" w:hAnsi="Arial" w:cs="Arial"/>
        </w:rPr>
        <w:t>трябва</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бъде</w:t>
      </w:r>
      <w:proofErr w:type="spellEnd"/>
      <w:r w:rsidRPr="0074015B">
        <w:rPr>
          <w:rFonts w:ascii="Arial" w:hAnsi="Arial" w:cs="Arial"/>
        </w:rPr>
        <w:t xml:space="preserve"> </w:t>
      </w:r>
      <w:proofErr w:type="spellStart"/>
      <w:r w:rsidRPr="0074015B">
        <w:rPr>
          <w:rFonts w:ascii="Arial" w:hAnsi="Arial" w:cs="Arial"/>
        </w:rPr>
        <w:t>прекратено</w:t>
      </w:r>
      <w:proofErr w:type="spellEnd"/>
      <w:r w:rsidRPr="0074015B">
        <w:rPr>
          <w:rFonts w:ascii="Arial" w:hAnsi="Arial" w:cs="Arial"/>
        </w:rPr>
        <w:t xml:space="preserve"> и </w:t>
      </w:r>
      <w:proofErr w:type="spellStart"/>
      <w:r w:rsidRPr="0074015B">
        <w:rPr>
          <w:rFonts w:ascii="Arial" w:hAnsi="Arial" w:cs="Arial"/>
        </w:rPr>
        <w:t>участникът</w:t>
      </w:r>
      <w:proofErr w:type="spellEnd"/>
      <w:r w:rsidRPr="0074015B">
        <w:rPr>
          <w:rFonts w:ascii="Arial" w:hAnsi="Arial" w:cs="Arial"/>
        </w:rPr>
        <w:t xml:space="preserve"> </w:t>
      </w:r>
      <w:proofErr w:type="spellStart"/>
      <w:r w:rsidRPr="0074015B">
        <w:rPr>
          <w:rFonts w:ascii="Arial" w:hAnsi="Arial" w:cs="Arial"/>
        </w:rPr>
        <w:t>да</w:t>
      </w:r>
      <w:proofErr w:type="spellEnd"/>
      <w:r w:rsidRPr="0074015B">
        <w:rPr>
          <w:rFonts w:ascii="Arial" w:hAnsi="Arial" w:cs="Arial"/>
        </w:rPr>
        <w:t xml:space="preserve"> </w:t>
      </w:r>
      <w:proofErr w:type="spellStart"/>
      <w:r w:rsidRPr="0074015B">
        <w:rPr>
          <w:rFonts w:ascii="Arial" w:hAnsi="Arial" w:cs="Arial"/>
        </w:rPr>
        <w:t>се</w:t>
      </w:r>
      <w:proofErr w:type="spellEnd"/>
      <w:r w:rsidRPr="0074015B">
        <w:rPr>
          <w:rFonts w:ascii="Arial" w:hAnsi="Arial" w:cs="Arial"/>
        </w:rPr>
        <w:t xml:space="preserve"> </w:t>
      </w:r>
      <w:proofErr w:type="spellStart"/>
      <w:r w:rsidRPr="0074015B">
        <w:rPr>
          <w:rFonts w:ascii="Arial" w:hAnsi="Arial" w:cs="Arial"/>
        </w:rPr>
        <w:t>насочи</w:t>
      </w:r>
      <w:proofErr w:type="spellEnd"/>
      <w:r w:rsidRPr="0074015B">
        <w:rPr>
          <w:rFonts w:ascii="Arial" w:hAnsi="Arial" w:cs="Arial"/>
        </w:rPr>
        <w:t xml:space="preserve"> </w:t>
      </w:r>
      <w:proofErr w:type="spellStart"/>
      <w:r w:rsidRPr="0074015B">
        <w:rPr>
          <w:rFonts w:ascii="Arial" w:hAnsi="Arial" w:cs="Arial"/>
        </w:rPr>
        <w:t>към</w:t>
      </w:r>
      <w:proofErr w:type="spellEnd"/>
      <w:r w:rsidRPr="0074015B">
        <w:rPr>
          <w:rFonts w:ascii="Arial" w:hAnsi="Arial" w:cs="Arial"/>
        </w:rPr>
        <w:t xml:space="preserve"> </w:t>
      </w:r>
      <w:proofErr w:type="spellStart"/>
      <w:r w:rsidRPr="0074015B">
        <w:rPr>
          <w:rFonts w:ascii="Arial" w:hAnsi="Arial" w:cs="Arial"/>
        </w:rPr>
        <w:t>медицинск</w:t>
      </w:r>
      <w:proofErr w:type="spellEnd"/>
      <w:r w:rsidR="00F55C02">
        <w:rPr>
          <w:rFonts w:ascii="Arial" w:hAnsi="Arial" w:cs="Arial"/>
          <w:lang w:val="bg-BG"/>
        </w:rPr>
        <w:t>о-</w:t>
      </w:r>
      <w:proofErr w:type="spellStart"/>
      <w:r w:rsidRPr="0074015B">
        <w:rPr>
          <w:rFonts w:ascii="Arial" w:hAnsi="Arial" w:cs="Arial"/>
        </w:rPr>
        <w:t>психологическа</w:t>
      </w:r>
      <w:proofErr w:type="spellEnd"/>
      <w:r w:rsidRPr="0074015B">
        <w:rPr>
          <w:rFonts w:ascii="Arial" w:hAnsi="Arial" w:cs="Arial"/>
        </w:rPr>
        <w:t xml:space="preserve"> </w:t>
      </w:r>
      <w:proofErr w:type="spellStart"/>
      <w:r w:rsidRPr="0074015B">
        <w:rPr>
          <w:rFonts w:ascii="Arial" w:hAnsi="Arial" w:cs="Arial"/>
        </w:rPr>
        <w:t>услуга</w:t>
      </w:r>
      <w:proofErr w:type="spellEnd"/>
      <w:r w:rsidRPr="0074015B">
        <w:rPr>
          <w:rFonts w:ascii="Arial" w:hAnsi="Arial" w:cs="Arial"/>
        </w:rPr>
        <w:t xml:space="preserve">. </w:t>
      </w:r>
      <w:r w:rsidR="00423D9C">
        <w:rPr>
          <w:rFonts w:ascii="Arial" w:hAnsi="Arial" w:cs="Arial"/>
          <w:lang w:val="bg-BG"/>
        </w:rPr>
        <w:t>Индивидуалната</w:t>
      </w:r>
      <w:r w:rsidRPr="0074015B">
        <w:rPr>
          <w:rFonts w:ascii="Arial" w:hAnsi="Arial" w:cs="Arial"/>
        </w:rPr>
        <w:t xml:space="preserve"> и </w:t>
      </w:r>
      <w:proofErr w:type="spellStart"/>
      <w:r w:rsidRPr="0074015B">
        <w:rPr>
          <w:rFonts w:ascii="Arial" w:hAnsi="Arial" w:cs="Arial"/>
        </w:rPr>
        <w:t>саморефлексна</w:t>
      </w:r>
      <w:proofErr w:type="spellEnd"/>
      <w:r w:rsidRPr="0074015B">
        <w:rPr>
          <w:rFonts w:ascii="Arial" w:hAnsi="Arial" w:cs="Arial"/>
        </w:rPr>
        <w:t xml:space="preserve"> </w:t>
      </w:r>
      <w:proofErr w:type="spellStart"/>
      <w:r w:rsidRPr="0074015B">
        <w:rPr>
          <w:rFonts w:ascii="Arial" w:hAnsi="Arial" w:cs="Arial"/>
        </w:rPr>
        <w:t>работа</w:t>
      </w:r>
      <w:proofErr w:type="spellEnd"/>
      <w:r w:rsidRPr="0074015B">
        <w:rPr>
          <w:rFonts w:ascii="Arial" w:hAnsi="Arial" w:cs="Arial"/>
        </w:rPr>
        <w:t xml:space="preserve"> </w:t>
      </w:r>
      <w:proofErr w:type="spellStart"/>
      <w:r w:rsidRPr="0074015B">
        <w:rPr>
          <w:rFonts w:ascii="Arial" w:hAnsi="Arial" w:cs="Arial"/>
        </w:rPr>
        <w:t>не</w:t>
      </w:r>
      <w:proofErr w:type="spellEnd"/>
      <w:r w:rsidRPr="0074015B">
        <w:rPr>
          <w:rFonts w:ascii="Arial" w:hAnsi="Arial" w:cs="Arial"/>
        </w:rPr>
        <w:t xml:space="preserve"> </w:t>
      </w:r>
      <w:proofErr w:type="spellStart"/>
      <w:r w:rsidRPr="0074015B">
        <w:rPr>
          <w:rFonts w:ascii="Arial" w:hAnsi="Arial" w:cs="Arial"/>
        </w:rPr>
        <w:t>замества</w:t>
      </w:r>
      <w:proofErr w:type="spellEnd"/>
      <w:r w:rsidR="00F55C02">
        <w:rPr>
          <w:rFonts w:ascii="Arial" w:hAnsi="Arial" w:cs="Arial"/>
          <w:lang w:val="bg-BG"/>
        </w:rPr>
        <w:t>т</w:t>
      </w:r>
      <w:r w:rsidRPr="0074015B">
        <w:rPr>
          <w:rFonts w:ascii="Arial" w:hAnsi="Arial" w:cs="Arial"/>
        </w:rPr>
        <w:t xml:space="preserve"> </w:t>
      </w:r>
      <w:proofErr w:type="spellStart"/>
      <w:r w:rsidRPr="0074015B">
        <w:rPr>
          <w:rFonts w:ascii="Arial" w:hAnsi="Arial" w:cs="Arial"/>
        </w:rPr>
        <w:t>терапията</w:t>
      </w:r>
      <w:proofErr w:type="spellEnd"/>
      <w:r w:rsidRPr="0074015B">
        <w:rPr>
          <w:rFonts w:ascii="Arial" w:hAnsi="Arial" w:cs="Arial"/>
        </w:rPr>
        <w:t>. Това означава, че тук се прави разлика между психичните заболявания и последиците от травмата (които нарушават психичното благополучие, но все още не са психични заболявания).</w:t>
      </w:r>
    </w:p>
    <w:p w14:paraId="3B251633" w14:textId="77777777" w:rsidR="0074015B" w:rsidRPr="0074015B" w:rsidRDefault="0074015B" w:rsidP="0074015B">
      <w:pPr>
        <w:pStyle w:val="ListParagraph"/>
        <w:spacing w:after="0" w:line="276" w:lineRule="auto"/>
        <w:ind w:left="0"/>
        <w:jc w:val="both"/>
        <w:rPr>
          <w:rFonts w:ascii="Arial" w:hAnsi="Arial" w:cs="Arial"/>
          <w:lang w:val="en-GB"/>
        </w:rPr>
      </w:pPr>
    </w:p>
    <w:p w14:paraId="18D16DFC" w14:textId="19A7A2B1" w:rsidR="00807FB6" w:rsidRPr="0074015B" w:rsidRDefault="00807FB6" w:rsidP="0074015B">
      <w:pPr>
        <w:pStyle w:val="ListParagraph"/>
        <w:spacing w:after="0" w:line="276" w:lineRule="auto"/>
        <w:ind w:left="0"/>
        <w:jc w:val="both"/>
        <w:rPr>
          <w:rFonts w:ascii="Arial" w:hAnsi="Arial" w:cs="Arial"/>
          <w:lang w:val="en-GB"/>
        </w:rPr>
      </w:pPr>
      <w:r w:rsidRPr="0074015B">
        <w:rPr>
          <w:rFonts w:ascii="Arial" w:hAnsi="Arial" w:cs="Arial"/>
        </w:rPr>
        <w:t>П</w:t>
      </w:r>
      <w:proofErr w:type="spellStart"/>
      <w:r w:rsidR="00F55C02">
        <w:rPr>
          <w:rFonts w:ascii="Arial" w:hAnsi="Arial" w:cs="Arial"/>
          <w:lang w:val="bg-BG"/>
        </w:rPr>
        <w:t>олзата</w:t>
      </w:r>
      <w:proofErr w:type="spellEnd"/>
      <w:r w:rsidRPr="0074015B">
        <w:rPr>
          <w:rFonts w:ascii="Arial" w:hAnsi="Arial" w:cs="Arial"/>
        </w:rPr>
        <w:t xml:space="preserve"> </w:t>
      </w:r>
      <w:proofErr w:type="spellStart"/>
      <w:r w:rsidRPr="0074015B">
        <w:rPr>
          <w:rFonts w:ascii="Arial" w:hAnsi="Arial" w:cs="Arial"/>
        </w:rPr>
        <w:t>от</w:t>
      </w:r>
      <w:proofErr w:type="spellEnd"/>
      <w:r w:rsidRPr="0074015B">
        <w:rPr>
          <w:rFonts w:ascii="Arial" w:hAnsi="Arial" w:cs="Arial"/>
        </w:rPr>
        <w:t xml:space="preserve"> </w:t>
      </w:r>
      <w:proofErr w:type="spellStart"/>
      <w:r w:rsidRPr="0074015B">
        <w:rPr>
          <w:rFonts w:ascii="Arial" w:hAnsi="Arial" w:cs="Arial"/>
        </w:rPr>
        <w:t>всичко</w:t>
      </w:r>
      <w:proofErr w:type="spellEnd"/>
      <w:r w:rsidRPr="0074015B">
        <w:rPr>
          <w:rFonts w:ascii="Arial" w:hAnsi="Arial" w:cs="Arial"/>
        </w:rPr>
        <w:t xml:space="preserve"> </w:t>
      </w:r>
      <w:proofErr w:type="spellStart"/>
      <w:r w:rsidRPr="0074015B">
        <w:rPr>
          <w:rFonts w:ascii="Arial" w:hAnsi="Arial" w:cs="Arial"/>
        </w:rPr>
        <w:t>това</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нашия</w:t>
      </w:r>
      <w:proofErr w:type="spellEnd"/>
      <w:r w:rsidRPr="0074015B">
        <w:rPr>
          <w:rFonts w:ascii="Arial" w:hAnsi="Arial" w:cs="Arial"/>
        </w:rPr>
        <w:t xml:space="preserve"> </w:t>
      </w:r>
      <w:proofErr w:type="spellStart"/>
      <w:r w:rsidRPr="0074015B">
        <w:rPr>
          <w:rFonts w:ascii="Arial" w:hAnsi="Arial" w:cs="Arial"/>
        </w:rPr>
        <w:t>проект</w:t>
      </w:r>
      <w:proofErr w:type="spellEnd"/>
      <w:r w:rsidRPr="0074015B">
        <w:rPr>
          <w:rFonts w:ascii="Arial" w:hAnsi="Arial" w:cs="Arial"/>
        </w:rPr>
        <w:t xml:space="preserve"> </w:t>
      </w:r>
      <w:proofErr w:type="spellStart"/>
      <w:r w:rsidRPr="0074015B">
        <w:rPr>
          <w:rFonts w:ascii="Arial" w:hAnsi="Arial" w:cs="Arial"/>
        </w:rPr>
        <w:t>ще</w:t>
      </w:r>
      <w:proofErr w:type="spellEnd"/>
      <w:r w:rsidRPr="0074015B">
        <w:rPr>
          <w:rFonts w:ascii="Arial" w:hAnsi="Arial" w:cs="Arial"/>
        </w:rPr>
        <w:t xml:space="preserve"> </w:t>
      </w:r>
      <w:proofErr w:type="spellStart"/>
      <w:r w:rsidRPr="0074015B">
        <w:rPr>
          <w:rFonts w:ascii="Arial" w:hAnsi="Arial" w:cs="Arial"/>
        </w:rPr>
        <w:t>бъде</w:t>
      </w:r>
      <w:proofErr w:type="spellEnd"/>
      <w:r w:rsidRPr="0074015B">
        <w:rPr>
          <w:rFonts w:ascii="Arial" w:hAnsi="Arial" w:cs="Arial"/>
        </w:rPr>
        <w:t xml:space="preserve"> </w:t>
      </w:r>
      <w:proofErr w:type="spellStart"/>
      <w:r w:rsidRPr="0074015B">
        <w:rPr>
          <w:rFonts w:ascii="Arial" w:hAnsi="Arial" w:cs="Arial"/>
        </w:rPr>
        <w:t>по-индивидуализиран</w:t>
      </w:r>
      <w:proofErr w:type="spellEnd"/>
      <w:r w:rsidRPr="0074015B">
        <w:rPr>
          <w:rFonts w:ascii="Arial" w:hAnsi="Arial" w:cs="Arial"/>
        </w:rPr>
        <w:t xml:space="preserve"> и </w:t>
      </w:r>
      <w:proofErr w:type="spellStart"/>
      <w:r w:rsidRPr="0074015B">
        <w:rPr>
          <w:rFonts w:ascii="Arial" w:hAnsi="Arial" w:cs="Arial"/>
        </w:rPr>
        <w:t>ориентиран</w:t>
      </w:r>
      <w:proofErr w:type="spellEnd"/>
      <w:r w:rsidRPr="0074015B">
        <w:rPr>
          <w:rFonts w:ascii="Arial" w:hAnsi="Arial" w:cs="Arial"/>
        </w:rPr>
        <w:t xml:space="preserve"> </w:t>
      </w:r>
      <w:proofErr w:type="spellStart"/>
      <w:r w:rsidRPr="0074015B">
        <w:rPr>
          <w:rFonts w:ascii="Arial" w:hAnsi="Arial" w:cs="Arial"/>
        </w:rPr>
        <w:t>към</w:t>
      </w:r>
      <w:proofErr w:type="spellEnd"/>
      <w:r w:rsidRPr="0074015B">
        <w:rPr>
          <w:rFonts w:ascii="Arial" w:hAnsi="Arial" w:cs="Arial"/>
        </w:rPr>
        <w:t xml:space="preserve"> </w:t>
      </w:r>
      <w:proofErr w:type="spellStart"/>
      <w:r w:rsidRPr="0074015B">
        <w:rPr>
          <w:rFonts w:ascii="Arial" w:hAnsi="Arial" w:cs="Arial"/>
        </w:rPr>
        <w:t>участниците</w:t>
      </w:r>
      <w:proofErr w:type="spellEnd"/>
      <w:r w:rsidRPr="0074015B">
        <w:rPr>
          <w:rFonts w:ascii="Arial" w:hAnsi="Arial" w:cs="Arial"/>
        </w:rPr>
        <w:t xml:space="preserve"> </w:t>
      </w:r>
      <w:proofErr w:type="spellStart"/>
      <w:r w:rsidRPr="0074015B">
        <w:rPr>
          <w:rFonts w:ascii="Arial" w:hAnsi="Arial" w:cs="Arial"/>
        </w:rPr>
        <w:t>подход</w:t>
      </w:r>
      <w:proofErr w:type="spellEnd"/>
      <w:r w:rsidRPr="0074015B">
        <w:rPr>
          <w:rFonts w:ascii="Arial" w:hAnsi="Arial" w:cs="Arial"/>
        </w:rPr>
        <w:t xml:space="preserve"> </w:t>
      </w:r>
      <w:proofErr w:type="spellStart"/>
      <w:r w:rsidRPr="0074015B">
        <w:rPr>
          <w:rFonts w:ascii="Arial" w:hAnsi="Arial" w:cs="Arial"/>
        </w:rPr>
        <w:t>за</w:t>
      </w:r>
      <w:proofErr w:type="spellEnd"/>
      <w:r w:rsidRPr="0074015B">
        <w:rPr>
          <w:rFonts w:ascii="Arial" w:hAnsi="Arial" w:cs="Arial"/>
        </w:rPr>
        <w:t xml:space="preserve"> </w:t>
      </w:r>
      <w:proofErr w:type="spellStart"/>
      <w:r w:rsidRPr="0074015B">
        <w:rPr>
          <w:rFonts w:ascii="Arial" w:hAnsi="Arial" w:cs="Arial"/>
        </w:rPr>
        <w:t>подпомагане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психичното</w:t>
      </w:r>
      <w:proofErr w:type="spellEnd"/>
      <w:r w:rsidRPr="0074015B">
        <w:rPr>
          <w:rFonts w:ascii="Arial" w:hAnsi="Arial" w:cs="Arial"/>
        </w:rPr>
        <w:t xml:space="preserve"> </w:t>
      </w:r>
      <w:proofErr w:type="spellStart"/>
      <w:r w:rsidRPr="0074015B">
        <w:rPr>
          <w:rFonts w:ascii="Arial" w:hAnsi="Arial" w:cs="Arial"/>
        </w:rPr>
        <w:t>благосъстояние</w:t>
      </w:r>
      <w:proofErr w:type="spellEnd"/>
      <w:r w:rsidRPr="0074015B">
        <w:rPr>
          <w:rFonts w:ascii="Arial" w:hAnsi="Arial" w:cs="Arial"/>
        </w:rPr>
        <w:t xml:space="preserve"> и </w:t>
      </w:r>
      <w:proofErr w:type="spellStart"/>
      <w:r w:rsidRPr="0074015B">
        <w:rPr>
          <w:rFonts w:ascii="Arial" w:hAnsi="Arial" w:cs="Arial"/>
        </w:rPr>
        <w:t>успешната</w:t>
      </w:r>
      <w:proofErr w:type="spellEnd"/>
      <w:r w:rsidRPr="0074015B">
        <w:rPr>
          <w:rFonts w:ascii="Arial" w:hAnsi="Arial" w:cs="Arial"/>
        </w:rPr>
        <w:t xml:space="preserve"> </w:t>
      </w:r>
      <w:proofErr w:type="spellStart"/>
      <w:r w:rsidRPr="0074015B">
        <w:rPr>
          <w:rFonts w:ascii="Arial" w:hAnsi="Arial" w:cs="Arial"/>
        </w:rPr>
        <w:t>интеграция</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бежанците</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пазара</w:t>
      </w:r>
      <w:proofErr w:type="spellEnd"/>
      <w:r w:rsidRPr="0074015B">
        <w:rPr>
          <w:rFonts w:ascii="Arial" w:hAnsi="Arial" w:cs="Arial"/>
        </w:rPr>
        <w:t xml:space="preserve"> </w:t>
      </w:r>
      <w:proofErr w:type="spellStart"/>
      <w:r w:rsidRPr="0074015B">
        <w:rPr>
          <w:rFonts w:ascii="Arial" w:hAnsi="Arial" w:cs="Arial"/>
        </w:rPr>
        <w:t>на</w:t>
      </w:r>
      <w:proofErr w:type="spellEnd"/>
      <w:r w:rsidRPr="0074015B">
        <w:rPr>
          <w:rFonts w:ascii="Arial" w:hAnsi="Arial" w:cs="Arial"/>
        </w:rPr>
        <w:t xml:space="preserve"> </w:t>
      </w:r>
      <w:proofErr w:type="spellStart"/>
      <w:r w:rsidRPr="0074015B">
        <w:rPr>
          <w:rFonts w:ascii="Arial" w:hAnsi="Arial" w:cs="Arial"/>
        </w:rPr>
        <w:t>труда</w:t>
      </w:r>
      <w:proofErr w:type="spellEnd"/>
      <w:r w:rsidRPr="0074015B">
        <w:rPr>
          <w:rFonts w:ascii="Arial" w:hAnsi="Arial" w:cs="Arial"/>
        </w:rPr>
        <w:t>.</w:t>
      </w:r>
    </w:p>
    <w:p w14:paraId="35750CA7" w14:textId="77777777" w:rsidR="004014A6" w:rsidRPr="0074015B" w:rsidRDefault="004014A6" w:rsidP="0074015B">
      <w:pPr>
        <w:pStyle w:val="ListParagraph"/>
        <w:spacing w:after="0" w:line="276" w:lineRule="auto"/>
        <w:ind w:left="0"/>
        <w:jc w:val="both"/>
        <w:rPr>
          <w:rFonts w:ascii="Arial" w:hAnsi="Arial" w:cs="Arial"/>
          <w:lang w:val="en-GB"/>
        </w:rPr>
      </w:pPr>
    </w:p>
    <w:p w14:paraId="66732DAB" w14:textId="77777777" w:rsidR="00807FB6" w:rsidRPr="0074015B" w:rsidRDefault="00205512" w:rsidP="00EA48C3">
      <w:pPr>
        <w:jc w:val="both"/>
        <w:rPr>
          <w:rFonts w:ascii="Arial" w:hAnsi="Arial" w:cs="Arial"/>
          <w:color w:val="2E74B5"/>
          <w:lang w:val="en-GB"/>
        </w:rPr>
      </w:pPr>
      <w:r w:rsidRPr="0074015B">
        <w:rPr>
          <w:rFonts w:ascii="Arial" w:hAnsi="Arial" w:cs="Arial"/>
          <w:color w:val="2E74B5"/>
        </w:rPr>
        <w:t>Препратки:</w:t>
      </w:r>
    </w:p>
    <w:p w14:paraId="6BABF281" w14:textId="77777777" w:rsidR="00205512" w:rsidRPr="0074015B" w:rsidRDefault="00000000" w:rsidP="00EA48C3">
      <w:pPr>
        <w:ind w:left="426"/>
        <w:jc w:val="both"/>
        <w:rPr>
          <w:rStyle w:val="Hyperlink"/>
          <w:rFonts w:ascii="Arial" w:hAnsi="Arial" w:cs="Arial"/>
          <w:sz w:val="20"/>
          <w:szCs w:val="20"/>
          <w:lang w:val="en-GB"/>
        </w:rPr>
      </w:pPr>
      <w:hyperlink r:id="rId11" w:history="1">
        <w:proofErr w:type="spellStart"/>
        <w:r w:rsidR="00205512" w:rsidRPr="0074015B">
          <w:rPr>
            <w:rStyle w:val="Hyperlink"/>
            <w:rFonts w:ascii="Arial" w:hAnsi="Arial" w:cs="Arial"/>
            <w:sz w:val="20"/>
            <w:szCs w:val="20"/>
          </w:rPr>
          <w:t>MiMi</w:t>
        </w:r>
        <w:proofErr w:type="spellEnd"/>
        <w:r w:rsidR="00205512" w:rsidRPr="0074015B">
          <w:rPr>
            <w:rStyle w:val="Hyperlink"/>
            <w:rFonts w:ascii="Arial" w:hAnsi="Arial" w:cs="Arial"/>
            <w:sz w:val="20"/>
            <w:szCs w:val="20"/>
          </w:rPr>
          <w:t xml:space="preserve"> – </w:t>
        </w:r>
        <w:proofErr w:type="spellStart"/>
        <w:r w:rsidR="00205512" w:rsidRPr="0074015B">
          <w:rPr>
            <w:rStyle w:val="Hyperlink"/>
            <w:rFonts w:ascii="Arial" w:hAnsi="Arial" w:cs="Arial"/>
            <w:sz w:val="20"/>
            <w:szCs w:val="20"/>
          </w:rPr>
          <w:t>Микроинтеграция</w:t>
        </w:r>
        <w:proofErr w:type="spellEnd"/>
        <w:r w:rsidR="00205512" w:rsidRPr="0074015B">
          <w:rPr>
            <w:rStyle w:val="Hyperlink"/>
            <w:rFonts w:ascii="Arial" w:hAnsi="Arial" w:cs="Arial"/>
            <w:sz w:val="20"/>
            <w:szCs w:val="20"/>
          </w:rPr>
          <w:t xml:space="preserve"> </w:t>
        </w:r>
        <w:proofErr w:type="spellStart"/>
        <w:r w:rsidR="00205512" w:rsidRPr="0074015B">
          <w:rPr>
            <w:rStyle w:val="Hyperlink"/>
            <w:rFonts w:ascii="Arial" w:hAnsi="Arial" w:cs="Arial"/>
            <w:sz w:val="20"/>
            <w:szCs w:val="20"/>
          </w:rPr>
          <w:t>на</w:t>
        </w:r>
        <w:proofErr w:type="spellEnd"/>
        <w:r w:rsidR="00205512" w:rsidRPr="0074015B">
          <w:rPr>
            <w:rStyle w:val="Hyperlink"/>
            <w:rFonts w:ascii="Arial" w:hAnsi="Arial" w:cs="Arial"/>
            <w:sz w:val="20"/>
            <w:szCs w:val="20"/>
          </w:rPr>
          <w:t xml:space="preserve"> </w:t>
        </w:r>
        <w:proofErr w:type="spellStart"/>
        <w:r w:rsidR="00205512" w:rsidRPr="0074015B">
          <w:rPr>
            <w:rStyle w:val="Hyperlink"/>
            <w:rFonts w:ascii="Arial" w:hAnsi="Arial" w:cs="Arial"/>
            <w:sz w:val="20"/>
            <w:szCs w:val="20"/>
          </w:rPr>
          <w:t>мигрантите</w:t>
        </w:r>
        <w:proofErr w:type="spellEnd"/>
        <w:r w:rsidR="00205512" w:rsidRPr="0074015B">
          <w:rPr>
            <w:rStyle w:val="Hyperlink"/>
            <w:rFonts w:ascii="Arial" w:hAnsi="Arial" w:cs="Arial"/>
            <w:sz w:val="20"/>
            <w:szCs w:val="20"/>
          </w:rPr>
          <w:t xml:space="preserve"> в </w:t>
        </w:r>
        <w:proofErr w:type="spellStart"/>
        <w:r w:rsidR="00205512" w:rsidRPr="0074015B">
          <w:rPr>
            <w:rStyle w:val="Hyperlink"/>
            <w:rFonts w:ascii="Arial" w:hAnsi="Arial" w:cs="Arial"/>
            <w:sz w:val="20"/>
            <w:szCs w:val="20"/>
          </w:rPr>
          <w:t>професионалния</w:t>
        </w:r>
        <w:proofErr w:type="spellEnd"/>
        <w:r w:rsidR="00205512" w:rsidRPr="0074015B">
          <w:rPr>
            <w:rStyle w:val="Hyperlink"/>
            <w:rFonts w:ascii="Arial" w:hAnsi="Arial" w:cs="Arial"/>
            <w:sz w:val="20"/>
            <w:szCs w:val="20"/>
          </w:rPr>
          <w:t xml:space="preserve"> и </w:t>
        </w:r>
        <w:proofErr w:type="spellStart"/>
        <w:r w:rsidR="00205512" w:rsidRPr="0074015B">
          <w:rPr>
            <w:rStyle w:val="Hyperlink"/>
            <w:rFonts w:ascii="Arial" w:hAnsi="Arial" w:cs="Arial"/>
            <w:sz w:val="20"/>
            <w:szCs w:val="20"/>
          </w:rPr>
          <w:t>социалния</w:t>
        </w:r>
        <w:proofErr w:type="spellEnd"/>
        <w:r w:rsidR="00205512" w:rsidRPr="0074015B">
          <w:rPr>
            <w:rStyle w:val="Hyperlink"/>
            <w:rFonts w:ascii="Arial" w:hAnsi="Arial" w:cs="Arial"/>
            <w:sz w:val="20"/>
            <w:szCs w:val="20"/>
          </w:rPr>
          <w:t xml:space="preserve"> </w:t>
        </w:r>
        <w:proofErr w:type="spellStart"/>
        <w:r w:rsidR="00205512" w:rsidRPr="0074015B">
          <w:rPr>
            <w:rStyle w:val="Hyperlink"/>
            <w:rFonts w:ascii="Arial" w:hAnsi="Arial" w:cs="Arial"/>
            <w:sz w:val="20"/>
            <w:szCs w:val="20"/>
          </w:rPr>
          <w:t>живот</w:t>
        </w:r>
        <w:proofErr w:type="spellEnd"/>
        <w:r w:rsidR="00205512" w:rsidRPr="0074015B">
          <w:rPr>
            <w:rStyle w:val="Hyperlink"/>
            <w:rFonts w:ascii="Arial" w:hAnsi="Arial" w:cs="Arial"/>
            <w:sz w:val="20"/>
            <w:szCs w:val="20"/>
          </w:rPr>
          <w:t xml:space="preserve"> – </w:t>
        </w:r>
        <w:proofErr w:type="spellStart"/>
        <w:r w:rsidR="00205512" w:rsidRPr="0074015B">
          <w:rPr>
            <w:rStyle w:val="Hyperlink"/>
            <w:rFonts w:ascii="Arial" w:hAnsi="Arial" w:cs="Arial"/>
            <w:sz w:val="20"/>
            <w:szCs w:val="20"/>
          </w:rPr>
          <w:t>LoPe</w:t>
        </w:r>
        <w:proofErr w:type="spellEnd"/>
        <w:r w:rsidR="00205512" w:rsidRPr="0074015B">
          <w:rPr>
            <w:rStyle w:val="Hyperlink"/>
            <w:rFonts w:ascii="Arial" w:hAnsi="Arial" w:cs="Arial"/>
            <w:sz w:val="20"/>
            <w:szCs w:val="20"/>
          </w:rPr>
          <w:t xml:space="preserve"> </w:t>
        </w:r>
        <w:proofErr w:type="spellStart"/>
        <w:r w:rsidR="00205512" w:rsidRPr="0074015B">
          <w:rPr>
            <w:rStyle w:val="Hyperlink"/>
            <w:rFonts w:ascii="Arial" w:hAnsi="Arial" w:cs="Arial"/>
            <w:sz w:val="20"/>
            <w:szCs w:val="20"/>
          </w:rPr>
          <w:t>Norge</w:t>
        </w:r>
        <w:proofErr w:type="spellEnd"/>
      </w:hyperlink>
    </w:p>
    <w:p w14:paraId="3E832298" w14:textId="77777777" w:rsidR="00EA48C3" w:rsidRPr="006537A3" w:rsidRDefault="00EA48C3" w:rsidP="0074015B">
      <w:pPr>
        <w:pStyle w:val="ListParagraph"/>
        <w:spacing w:after="0" w:line="276" w:lineRule="auto"/>
        <w:ind w:left="0"/>
        <w:jc w:val="both"/>
        <w:rPr>
          <w:rFonts w:ascii="Arial" w:hAnsi="Arial" w:cs="Arial"/>
          <w:lang w:val="en-GB"/>
        </w:rPr>
      </w:pPr>
    </w:p>
    <w:p w14:paraId="47D2F211" w14:textId="77777777" w:rsidR="00851094" w:rsidRDefault="00851094">
      <w:pPr>
        <w:rPr>
          <w:rStyle w:val="Hyperlink"/>
          <w:lang w:val="en-GB"/>
        </w:rPr>
      </w:pPr>
      <w:r>
        <w:rPr>
          <w:rStyle w:val="Hyperlink"/>
        </w:rPr>
        <w:br w:type="page"/>
      </w:r>
    </w:p>
    <w:p w14:paraId="029D4FA5" w14:textId="7030AB57" w:rsidR="00851094" w:rsidRPr="00F55C02" w:rsidRDefault="009B00BF" w:rsidP="00F55C02">
      <w:pPr>
        <w:pStyle w:val="ListParagraph"/>
        <w:numPr>
          <w:ilvl w:val="0"/>
          <w:numId w:val="46"/>
        </w:numPr>
        <w:spacing w:after="240" w:line="276" w:lineRule="auto"/>
        <w:jc w:val="both"/>
        <w:outlineLvl w:val="1"/>
        <w:rPr>
          <w:rFonts w:ascii="Arial" w:hAnsi="Arial" w:cs="Arial"/>
          <w:color w:val="2E74B5" w:themeColor="accent1" w:themeShade="BF"/>
          <w:sz w:val="36"/>
          <w:szCs w:val="36"/>
          <w:lang w:val="en-GB"/>
        </w:rPr>
      </w:pPr>
      <w:bookmarkStart w:id="22" w:name="_Toc164322814"/>
      <w:r>
        <w:rPr>
          <w:rFonts w:ascii="Arial" w:hAnsi="Arial" w:cs="Arial"/>
          <w:color w:val="2E74B5" w:themeColor="accent1" w:themeShade="BF"/>
          <w:sz w:val="36"/>
          <w:szCs w:val="36"/>
          <w:lang w:val="en-US"/>
        </w:rPr>
        <w:lastRenderedPageBreak/>
        <w:t>Peace of mind</w:t>
      </w:r>
      <w:r w:rsidR="00851094" w:rsidRPr="00F55C02">
        <w:rPr>
          <w:rFonts w:ascii="Arial" w:hAnsi="Arial" w:cs="Arial"/>
          <w:color w:val="2E74B5" w:themeColor="accent1" w:themeShade="BF"/>
          <w:sz w:val="36"/>
          <w:szCs w:val="36"/>
        </w:rPr>
        <w:t xml:space="preserve">, </w:t>
      </w:r>
      <w:proofErr w:type="spellStart"/>
      <w:r w:rsidR="00851094" w:rsidRPr="00F55C02">
        <w:rPr>
          <w:rFonts w:ascii="Arial" w:hAnsi="Arial" w:cs="Arial"/>
          <w:color w:val="2E74B5" w:themeColor="accent1" w:themeShade="BF"/>
          <w:sz w:val="36"/>
          <w:szCs w:val="36"/>
        </w:rPr>
        <w:t>Германия</w:t>
      </w:r>
      <w:bookmarkEnd w:id="22"/>
      <w:proofErr w:type="spellEnd"/>
    </w:p>
    <w:p w14:paraId="12567A47" w14:textId="0C88827A" w:rsidR="00F55C02" w:rsidRPr="00F55C02" w:rsidRDefault="00F55C02" w:rsidP="00F55C02">
      <w:pPr>
        <w:pStyle w:val="ListParagraph"/>
        <w:spacing w:after="240" w:line="276" w:lineRule="auto"/>
        <w:ind w:left="520"/>
        <w:jc w:val="both"/>
        <w:outlineLvl w:val="1"/>
        <w:rPr>
          <w:rFonts w:ascii="Arial" w:hAnsi="Arial" w:cs="Arial"/>
          <w:color w:val="2E74B5" w:themeColor="accent1" w:themeShade="BF"/>
          <w:sz w:val="36"/>
          <w:szCs w:val="36"/>
          <w:lang w:val="bg-BG"/>
        </w:rPr>
      </w:pPr>
      <w:r>
        <w:rPr>
          <w:rFonts w:ascii="Arial" w:hAnsi="Arial" w:cs="Arial"/>
          <w:color w:val="2E74B5" w:themeColor="accent1" w:themeShade="BF"/>
          <w:sz w:val="36"/>
          <w:szCs w:val="36"/>
          <w:lang w:val="bg-BG"/>
        </w:rPr>
        <w:t xml:space="preserve"> </w:t>
      </w:r>
    </w:p>
    <w:p w14:paraId="68051BC5" w14:textId="7A27CB7C" w:rsidR="00FA656E" w:rsidRPr="00F55C02" w:rsidRDefault="009B00BF" w:rsidP="00F55C02">
      <w:pPr>
        <w:pStyle w:val="ListParagraph"/>
        <w:numPr>
          <w:ilvl w:val="1"/>
          <w:numId w:val="46"/>
        </w:numPr>
        <w:tabs>
          <w:tab w:val="left" w:pos="709"/>
        </w:tabs>
        <w:spacing w:after="240" w:line="276" w:lineRule="auto"/>
        <w:jc w:val="both"/>
        <w:outlineLvl w:val="2"/>
        <w:rPr>
          <w:rFonts w:ascii="Arial" w:hAnsi="Arial" w:cs="Arial"/>
          <w:color w:val="2E74B5"/>
          <w:sz w:val="32"/>
          <w:szCs w:val="32"/>
          <w:lang w:val="en-GB"/>
        </w:rPr>
      </w:pPr>
      <w:bookmarkStart w:id="23" w:name="_Toc164322815"/>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bookmarkEnd w:id="23"/>
    </w:p>
    <w:p w14:paraId="197546BE"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27074291" w14:textId="77777777" w:rsidR="00FA656E" w:rsidRDefault="00FA656E" w:rsidP="0074015B">
      <w:pPr>
        <w:pStyle w:val="ListParagraph"/>
        <w:spacing w:after="0" w:line="276" w:lineRule="auto"/>
        <w:ind w:left="0"/>
        <w:jc w:val="both"/>
        <w:rPr>
          <w:rFonts w:ascii="Arial" w:hAnsi="Arial" w:cs="Arial"/>
          <w:lang w:val="en-GB"/>
        </w:rPr>
      </w:pPr>
      <w:r w:rsidRPr="0074015B">
        <w:rPr>
          <w:rFonts w:ascii="Arial" w:hAnsi="Arial" w:cs="Arial"/>
        </w:rPr>
        <w:t>Проектът се финансира по програмата EU4Health от Европейската комисия, в сътрудничество с различни здравни специалисти и организации в Германия, Полша, Литва и други засегнати страни.</w:t>
      </w:r>
    </w:p>
    <w:p w14:paraId="5C9171AA" w14:textId="77777777" w:rsidR="0074015B" w:rsidRPr="0074015B" w:rsidRDefault="0074015B" w:rsidP="0074015B">
      <w:pPr>
        <w:pStyle w:val="ListParagraph"/>
        <w:spacing w:after="0" w:line="276" w:lineRule="auto"/>
        <w:ind w:left="0"/>
        <w:jc w:val="both"/>
        <w:rPr>
          <w:rFonts w:ascii="Arial" w:hAnsi="Arial" w:cs="Arial"/>
          <w:lang w:val="en-GB"/>
        </w:rPr>
      </w:pPr>
    </w:p>
    <w:p w14:paraId="52C2816A" w14:textId="77777777" w:rsidR="00FA656E" w:rsidRPr="0074015B" w:rsidRDefault="00FA656E" w:rsidP="0074015B">
      <w:pPr>
        <w:pStyle w:val="ListParagraph"/>
        <w:spacing w:after="0" w:line="276" w:lineRule="auto"/>
        <w:ind w:left="0"/>
        <w:jc w:val="both"/>
        <w:rPr>
          <w:rFonts w:ascii="Arial" w:hAnsi="Arial" w:cs="Arial"/>
          <w:lang w:val="en-GB"/>
        </w:rPr>
      </w:pPr>
      <w:r w:rsidRPr="0074015B">
        <w:rPr>
          <w:rFonts w:ascii="Arial" w:hAnsi="Arial" w:cs="Arial"/>
        </w:rPr>
        <w:t xml:space="preserve">Изпълнява се предимно в Германия, като дейностите се простират до Полша и Литва. </w:t>
      </w:r>
    </w:p>
    <w:p w14:paraId="0AEBA69D" w14:textId="77777777" w:rsidR="00FA656E" w:rsidRPr="0074015B" w:rsidRDefault="00FA656E" w:rsidP="0074015B">
      <w:pPr>
        <w:pStyle w:val="ListParagraph"/>
        <w:spacing w:after="0" w:line="276" w:lineRule="auto"/>
        <w:ind w:left="0"/>
        <w:jc w:val="both"/>
        <w:rPr>
          <w:rFonts w:ascii="Arial" w:hAnsi="Arial" w:cs="Arial"/>
          <w:lang w:val="en-GB"/>
        </w:rPr>
      </w:pPr>
    </w:p>
    <w:p w14:paraId="0D63861E" w14:textId="1D5A95A9" w:rsidR="00FA656E" w:rsidRPr="00F55C02" w:rsidRDefault="00FA656E" w:rsidP="00F55C02">
      <w:pPr>
        <w:pStyle w:val="ListParagraph"/>
        <w:numPr>
          <w:ilvl w:val="1"/>
          <w:numId w:val="46"/>
        </w:numPr>
        <w:tabs>
          <w:tab w:val="left" w:pos="709"/>
        </w:tabs>
        <w:spacing w:after="240" w:line="276" w:lineRule="auto"/>
        <w:jc w:val="both"/>
        <w:outlineLvl w:val="2"/>
        <w:rPr>
          <w:rFonts w:ascii="Arial" w:hAnsi="Arial" w:cs="Arial"/>
          <w:color w:val="2E74B5"/>
          <w:sz w:val="32"/>
          <w:szCs w:val="32"/>
          <w:lang w:val="en-GB"/>
        </w:rPr>
      </w:pPr>
      <w:bookmarkStart w:id="24" w:name="_Toc164322816"/>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проекта</w:t>
      </w:r>
      <w:bookmarkEnd w:id="24"/>
      <w:proofErr w:type="spellEnd"/>
    </w:p>
    <w:p w14:paraId="69097583"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3E1CDF67" w14:textId="6762D83A" w:rsidR="00FA656E" w:rsidRPr="009B00BF" w:rsidRDefault="00FA656E" w:rsidP="00F55C02">
      <w:pPr>
        <w:pStyle w:val="ListParagraph"/>
        <w:numPr>
          <w:ilvl w:val="2"/>
          <w:numId w:val="47"/>
        </w:numPr>
        <w:tabs>
          <w:tab w:val="left" w:pos="709"/>
        </w:tabs>
        <w:spacing w:after="240" w:line="276" w:lineRule="auto"/>
        <w:jc w:val="both"/>
        <w:outlineLvl w:val="2"/>
        <w:rPr>
          <w:rFonts w:ascii="Arial" w:hAnsi="Arial" w:cs="Arial"/>
          <w:color w:val="2E74B5"/>
          <w:sz w:val="24"/>
          <w:szCs w:val="24"/>
          <w:lang w:val="en-GB"/>
        </w:rPr>
      </w:pPr>
      <w:bookmarkStart w:id="25" w:name="_Toc164322817"/>
      <w:proofErr w:type="spellStart"/>
      <w:r w:rsidRPr="00F55C02">
        <w:rPr>
          <w:rFonts w:ascii="Arial" w:hAnsi="Arial" w:cs="Arial"/>
          <w:color w:val="2E74B5"/>
          <w:sz w:val="24"/>
          <w:szCs w:val="24"/>
        </w:rPr>
        <w:t>Цел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е планиран и изпълнен)</w:t>
      </w:r>
      <w:bookmarkEnd w:id="25"/>
    </w:p>
    <w:p w14:paraId="75BABD81" w14:textId="77777777" w:rsidR="009B00BF" w:rsidRPr="00F55C02" w:rsidRDefault="009B00BF" w:rsidP="009B00BF">
      <w:pPr>
        <w:pStyle w:val="ListParagraph"/>
        <w:tabs>
          <w:tab w:val="left" w:pos="709"/>
        </w:tabs>
        <w:spacing w:after="240" w:line="276" w:lineRule="auto"/>
        <w:jc w:val="both"/>
        <w:outlineLvl w:val="2"/>
        <w:rPr>
          <w:rFonts w:ascii="Arial" w:hAnsi="Arial" w:cs="Arial"/>
          <w:color w:val="2E74B5"/>
          <w:sz w:val="24"/>
          <w:szCs w:val="24"/>
          <w:lang w:val="en-GB"/>
        </w:rPr>
      </w:pPr>
    </w:p>
    <w:p w14:paraId="74B3363A" w14:textId="407013FA" w:rsidR="00FA656E" w:rsidRPr="00A14A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 xml:space="preserve">Предназначен за укрепване на психичното здраве и психологическото благополучие на бежанците, особено на тези, засегнати от последните конфликти като този в Украйна. </w:t>
      </w:r>
      <w:r w:rsidR="00F55C02">
        <w:rPr>
          <w:rFonts w:ascii="Arial" w:hAnsi="Arial" w:cs="Arial"/>
          <w:lang w:val="bg-BG"/>
        </w:rPr>
        <w:t>Ф</w:t>
      </w:r>
      <w:proofErr w:type="spellStart"/>
      <w:r w:rsidRPr="00A14A6E">
        <w:rPr>
          <w:rFonts w:ascii="Arial" w:hAnsi="Arial" w:cs="Arial"/>
        </w:rPr>
        <w:t>окусира</w:t>
      </w:r>
      <w:proofErr w:type="spellEnd"/>
      <w:r w:rsidR="00F55C02">
        <w:rPr>
          <w:rFonts w:ascii="Arial" w:hAnsi="Arial" w:cs="Arial"/>
          <w:lang w:val="bg-BG"/>
        </w:rPr>
        <w:t xml:space="preserve"> се</w:t>
      </w:r>
      <w:r w:rsidRPr="00A14A6E">
        <w:rPr>
          <w:rFonts w:ascii="Arial" w:hAnsi="Arial" w:cs="Arial"/>
        </w:rPr>
        <w:t xml:space="preserve"> </w:t>
      </w:r>
      <w:proofErr w:type="spellStart"/>
      <w:r w:rsidRPr="00A14A6E">
        <w:rPr>
          <w:rFonts w:ascii="Arial" w:hAnsi="Arial" w:cs="Arial"/>
        </w:rPr>
        <w:t>върху</w:t>
      </w:r>
      <w:proofErr w:type="spellEnd"/>
      <w:r w:rsidRPr="00A14A6E">
        <w:rPr>
          <w:rFonts w:ascii="Arial" w:hAnsi="Arial" w:cs="Arial"/>
        </w:rPr>
        <w:t xml:space="preserve"> </w:t>
      </w:r>
      <w:proofErr w:type="spellStart"/>
      <w:r w:rsidRPr="00A14A6E">
        <w:rPr>
          <w:rFonts w:ascii="Arial" w:hAnsi="Arial" w:cs="Arial"/>
        </w:rPr>
        <w:t>повишаване</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устойчивостта</w:t>
      </w:r>
      <w:proofErr w:type="spellEnd"/>
      <w:r w:rsidRPr="00A14A6E">
        <w:rPr>
          <w:rFonts w:ascii="Arial" w:hAnsi="Arial" w:cs="Arial"/>
        </w:rPr>
        <w:t xml:space="preserve">, </w:t>
      </w:r>
      <w:proofErr w:type="spellStart"/>
      <w:r w:rsidRPr="00A14A6E">
        <w:rPr>
          <w:rFonts w:ascii="Arial" w:hAnsi="Arial" w:cs="Arial"/>
        </w:rPr>
        <w:t>осигуряване</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професионална</w:t>
      </w:r>
      <w:proofErr w:type="spellEnd"/>
      <w:r w:rsidRPr="00A14A6E">
        <w:rPr>
          <w:rFonts w:ascii="Arial" w:hAnsi="Arial" w:cs="Arial"/>
        </w:rPr>
        <w:t xml:space="preserve"> </w:t>
      </w:r>
      <w:proofErr w:type="spellStart"/>
      <w:r w:rsidRPr="00A14A6E">
        <w:rPr>
          <w:rFonts w:ascii="Arial" w:hAnsi="Arial" w:cs="Arial"/>
        </w:rPr>
        <w:t>грижа</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психичното</w:t>
      </w:r>
      <w:proofErr w:type="spellEnd"/>
      <w:r w:rsidRPr="00A14A6E">
        <w:rPr>
          <w:rFonts w:ascii="Arial" w:hAnsi="Arial" w:cs="Arial"/>
        </w:rPr>
        <w:t xml:space="preserve"> </w:t>
      </w:r>
      <w:proofErr w:type="spellStart"/>
      <w:r w:rsidRPr="00A14A6E">
        <w:rPr>
          <w:rFonts w:ascii="Arial" w:hAnsi="Arial" w:cs="Arial"/>
        </w:rPr>
        <w:t>здраве</w:t>
      </w:r>
      <w:proofErr w:type="spellEnd"/>
      <w:r w:rsidRPr="00A14A6E">
        <w:rPr>
          <w:rFonts w:ascii="Arial" w:hAnsi="Arial" w:cs="Arial"/>
        </w:rPr>
        <w:t xml:space="preserve"> и </w:t>
      </w:r>
      <w:proofErr w:type="spellStart"/>
      <w:r w:rsidRPr="00A14A6E">
        <w:rPr>
          <w:rFonts w:ascii="Arial" w:hAnsi="Arial" w:cs="Arial"/>
        </w:rPr>
        <w:t>справяне</w:t>
      </w:r>
      <w:proofErr w:type="spellEnd"/>
      <w:r w:rsidRPr="00A14A6E">
        <w:rPr>
          <w:rFonts w:ascii="Arial" w:hAnsi="Arial" w:cs="Arial"/>
        </w:rPr>
        <w:t xml:space="preserve"> с </w:t>
      </w:r>
      <w:proofErr w:type="spellStart"/>
      <w:r w:rsidRPr="00A14A6E">
        <w:rPr>
          <w:rFonts w:ascii="Arial" w:hAnsi="Arial" w:cs="Arial"/>
        </w:rPr>
        <w:t>травмата</w:t>
      </w:r>
      <w:proofErr w:type="spellEnd"/>
      <w:r w:rsidRPr="00A14A6E">
        <w:rPr>
          <w:rFonts w:ascii="Arial" w:hAnsi="Arial" w:cs="Arial"/>
        </w:rPr>
        <w:t xml:space="preserve">, </w:t>
      </w:r>
      <w:proofErr w:type="spellStart"/>
      <w:r w:rsidRPr="00A14A6E">
        <w:rPr>
          <w:rFonts w:ascii="Arial" w:hAnsi="Arial" w:cs="Arial"/>
        </w:rPr>
        <w:t>преживяна</w:t>
      </w:r>
      <w:proofErr w:type="spellEnd"/>
      <w:r w:rsidRPr="00A14A6E">
        <w:rPr>
          <w:rFonts w:ascii="Arial" w:hAnsi="Arial" w:cs="Arial"/>
        </w:rPr>
        <w:t xml:space="preserve"> </w:t>
      </w:r>
      <w:proofErr w:type="spellStart"/>
      <w:r w:rsidRPr="00A14A6E">
        <w:rPr>
          <w:rFonts w:ascii="Arial" w:hAnsi="Arial" w:cs="Arial"/>
        </w:rPr>
        <w:t>от</w:t>
      </w:r>
      <w:proofErr w:type="spellEnd"/>
      <w:r w:rsidRPr="00A14A6E">
        <w:rPr>
          <w:rFonts w:ascii="Arial" w:hAnsi="Arial" w:cs="Arial"/>
        </w:rPr>
        <w:t xml:space="preserve"> </w:t>
      </w:r>
      <w:proofErr w:type="spellStart"/>
      <w:r w:rsidRPr="00A14A6E">
        <w:rPr>
          <w:rFonts w:ascii="Arial" w:hAnsi="Arial" w:cs="Arial"/>
        </w:rPr>
        <w:t>бежанците</w:t>
      </w:r>
      <w:proofErr w:type="spellEnd"/>
      <w:r w:rsidRPr="00A14A6E">
        <w:rPr>
          <w:rFonts w:ascii="Arial" w:hAnsi="Arial" w:cs="Arial"/>
        </w:rPr>
        <w:t xml:space="preserve"> и </w:t>
      </w:r>
      <w:proofErr w:type="spellStart"/>
      <w:r w:rsidRPr="00A14A6E">
        <w:rPr>
          <w:rFonts w:ascii="Arial" w:hAnsi="Arial" w:cs="Arial"/>
        </w:rPr>
        <w:t>разселените</w:t>
      </w:r>
      <w:proofErr w:type="spellEnd"/>
      <w:r w:rsidRPr="00A14A6E">
        <w:rPr>
          <w:rFonts w:ascii="Arial" w:hAnsi="Arial" w:cs="Arial"/>
        </w:rPr>
        <w:t xml:space="preserve"> </w:t>
      </w:r>
      <w:proofErr w:type="spellStart"/>
      <w:r w:rsidRPr="00A14A6E">
        <w:rPr>
          <w:rFonts w:ascii="Arial" w:hAnsi="Arial" w:cs="Arial"/>
        </w:rPr>
        <w:t>лица</w:t>
      </w:r>
      <w:proofErr w:type="spellEnd"/>
      <w:r w:rsidRPr="00A14A6E">
        <w:rPr>
          <w:rFonts w:ascii="Arial" w:hAnsi="Arial" w:cs="Arial"/>
        </w:rPr>
        <w:t>.</w:t>
      </w:r>
    </w:p>
    <w:p w14:paraId="1A3437AC" w14:textId="77777777" w:rsidR="00FA656E" w:rsidRPr="006537A3" w:rsidRDefault="00FA656E" w:rsidP="00A14A6E">
      <w:pPr>
        <w:pStyle w:val="ListParagraph"/>
        <w:spacing w:after="0" w:line="276" w:lineRule="auto"/>
        <w:ind w:left="0"/>
        <w:jc w:val="both"/>
        <w:rPr>
          <w:rFonts w:ascii="Arial" w:hAnsi="Arial" w:cs="Arial"/>
          <w:lang w:val="en-GB"/>
        </w:rPr>
      </w:pPr>
    </w:p>
    <w:p w14:paraId="60488AD6" w14:textId="7A058D45" w:rsidR="00FA656E" w:rsidRPr="00F55C02" w:rsidRDefault="00F55C02" w:rsidP="00F55C02">
      <w:pPr>
        <w:tabs>
          <w:tab w:val="left" w:pos="709"/>
        </w:tabs>
        <w:spacing w:after="240" w:line="276" w:lineRule="auto"/>
        <w:jc w:val="both"/>
        <w:outlineLvl w:val="2"/>
        <w:rPr>
          <w:rFonts w:ascii="Arial" w:hAnsi="Arial" w:cs="Arial"/>
          <w:color w:val="2E74B5"/>
          <w:sz w:val="24"/>
          <w:szCs w:val="24"/>
          <w:lang w:val="en-GB"/>
        </w:rPr>
      </w:pPr>
      <w:bookmarkStart w:id="26" w:name="_Toc164322818"/>
      <w:r>
        <w:rPr>
          <w:rFonts w:ascii="Arial" w:hAnsi="Arial" w:cs="Arial"/>
          <w:color w:val="2E74B5"/>
          <w:sz w:val="24"/>
          <w:szCs w:val="24"/>
          <w:lang w:val="bg-BG"/>
        </w:rPr>
        <w:t xml:space="preserve">3.2.2. </w:t>
      </w:r>
      <w:proofErr w:type="spellStart"/>
      <w:r w:rsidR="00FA656E" w:rsidRPr="00F55C02">
        <w:rPr>
          <w:rFonts w:ascii="Arial" w:hAnsi="Arial" w:cs="Arial"/>
          <w:color w:val="2E74B5"/>
          <w:sz w:val="24"/>
          <w:szCs w:val="24"/>
        </w:rPr>
        <w:t>Целева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група</w:t>
      </w:r>
      <w:proofErr w:type="spellEnd"/>
      <w:r w:rsidR="00FA656E" w:rsidRPr="00F55C02">
        <w:rPr>
          <w:rFonts w:ascii="Arial" w:hAnsi="Arial" w:cs="Arial"/>
          <w:color w:val="2E74B5"/>
          <w:sz w:val="24"/>
          <w:szCs w:val="24"/>
        </w:rPr>
        <w:t xml:space="preserve">(и): </w:t>
      </w:r>
      <w:proofErr w:type="spellStart"/>
      <w:r w:rsidR="00FA656E" w:rsidRPr="00F55C02">
        <w:rPr>
          <w:rFonts w:ascii="Arial" w:hAnsi="Arial" w:cs="Arial"/>
          <w:color w:val="2E74B5"/>
          <w:sz w:val="24"/>
          <w:szCs w:val="24"/>
        </w:rPr>
        <w:t>до</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кои</w:t>
      </w:r>
      <w:proofErr w:type="spellEnd"/>
      <w:r w:rsidR="00FA656E" w:rsidRPr="00F55C02">
        <w:rPr>
          <w:rFonts w:ascii="Arial" w:hAnsi="Arial" w:cs="Arial"/>
          <w:color w:val="2E74B5"/>
          <w:sz w:val="24"/>
          <w:szCs w:val="24"/>
        </w:rPr>
        <w:t xml:space="preserve"> хора/групи от хора е достигнал проектът? </w:t>
      </w:r>
      <w:bookmarkEnd w:id="26"/>
    </w:p>
    <w:p w14:paraId="5A032D46" w14:textId="77777777" w:rsidR="00EA48C3" w:rsidRPr="00A14A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Бежанци и разселени лица, с особен акцент върху наскоро пристигналите от конфликтни зони като Украйна.</w:t>
      </w:r>
    </w:p>
    <w:p w14:paraId="46ECC819" w14:textId="77777777" w:rsidR="00FA656E" w:rsidRPr="00A14A6E" w:rsidRDefault="00FA656E" w:rsidP="00A14A6E">
      <w:pPr>
        <w:pStyle w:val="ListParagraph"/>
        <w:spacing w:after="0" w:line="276" w:lineRule="auto"/>
        <w:ind w:left="0"/>
        <w:jc w:val="both"/>
        <w:rPr>
          <w:rFonts w:ascii="Arial" w:hAnsi="Arial" w:cs="Arial"/>
          <w:lang w:val="en-GB"/>
        </w:rPr>
      </w:pPr>
    </w:p>
    <w:p w14:paraId="04C52F9E" w14:textId="228093DD" w:rsidR="00FA656E" w:rsidRPr="00F55C02" w:rsidRDefault="00F55C02" w:rsidP="00F55C02">
      <w:pPr>
        <w:tabs>
          <w:tab w:val="left" w:pos="709"/>
        </w:tabs>
        <w:spacing w:after="240" w:line="276" w:lineRule="auto"/>
        <w:jc w:val="both"/>
        <w:outlineLvl w:val="2"/>
        <w:rPr>
          <w:rFonts w:ascii="Arial" w:hAnsi="Arial" w:cs="Arial"/>
          <w:color w:val="2E74B5"/>
          <w:sz w:val="24"/>
          <w:szCs w:val="24"/>
          <w:lang w:val="en-GB"/>
        </w:rPr>
      </w:pPr>
      <w:bookmarkStart w:id="27" w:name="_Toc164322819"/>
      <w:r>
        <w:rPr>
          <w:rFonts w:ascii="Arial" w:hAnsi="Arial" w:cs="Arial"/>
          <w:color w:val="2E74B5"/>
          <w:sz w:val="24"/>
          <w:szCs w:val="24"/>
          <w:lang w:val="bg-BG"/>
        </w:rPr>
        <w:t xml:space="preserve">3.2.3. </w:t>
      </w:r>
      <w:proofErr w:type="spellStart"/>
      <w:r w:rsidR="00FA656E" w:rsidRPr="00F55C02">
        <w:rPr>
          <w:rFonts w:ascii="Arial" w:hAnsi="Arial" w:cs="Arial"/>
          <w:color w:val="2E74B5"/>
          <w:sz w:val="24"/>
          <w:szCs w:val="24"/>
        </w:rPr>
        <w:t>Какви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са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специалните</w:t>
      </w:r>
      <w:proofErr w:type="spellEnd"/>
      <w:r w:rsidR="00FA656E" w:rsidRPr="00F55C02">
        <w:rPr>
          <w:rFonts w:ascii="Arial" w:hAnsi="Arial" w:cs="Arial"/>
          <w:color w:val="2E74B5"/>
          <w:sz w:val="24"/>
          <w:szCs w:val="24"/>
        </w:rPr>
        <w:t xml:space="preserve"> и/</w:t>
      </w:r>
      <w:proofErr w:type="spellStart"/>
      <w:r w:rsidR="00FA656E" w:rsidRPr="00F55C02">
        <w:rPr>
          <w:rFonts w:ascii="Arial" w:hAnsi="Arial" w:cs="Arial"/>
          <w:color w:val="2E74B5"/>
          <w:sz w:val="24"/>
          <w:szCs w:val="24"/>
        </w:rPr>
        <w:t>или</w:t>
      </w:r>
      <w:proofErr w:type="spellEnd"/>
      <w:r w:rsidR="00FA656E" w:rsidRPr="00F55C02">
        <w:rPr>
          <w:rFonts w:ascii="Arial" w:hAnsi="Arial" w:cs="Arial"/>
          <w:color w:val="2E74B5"/>
          <w:sz w:val="24"/>
          <w:szCs w:val="24"/>
        </w:rPr>
        <w:t xml:space="preserve"> иновативни фактори/елементи/компоненти в този проект?</w:t>
      </w:r>
      <w:bookmarkEnd w:id="27"/>
    </w:p>
    <w:p w14:paraId="1BC06D48" w14:textId="79A3456C" w:rsidR="00FA656E" w:rsidRPr="00A14A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 xml:space="preserve">Проектът включва семинари за лечение, устойчивост, овластяване и обучение за професионални грижи в областта на психичното здраве. Наблягайки както на професионалната грижа за бежанците, така и на грижата за себе си, проектът е насочен към цялостните нужди на своите целеви групи. </w:t>
      </w:r>
      <w:proofErr w:type="spellStart"/>
      <w:r w:rsidRPr="00A14A6E">
        <w:rPr>
          <w:rFonts w:ascii="Arial" w:hAnsi="Arial" w:cs="Arial"/>
        </w:rPr>
        <w:t>Той</w:t>
      </w:r>
      <w:proofErr w:type="spellEnd"/>
      <w:r w:rsidRPr="00A14A6E">
        <w:rPr>
          <w:rFonts w:ascii="Arial" w:hAnsi="Arial" w:cs="Arial"/>
        </w:rPr>
        <w:t xml:space="preserve"> </w:t>
      </w:r>
      <w:proofErr w:type="spellStart"/>
      <w:r w:rsidRPr="00A14A6E">
        <w:rPr>
          <w:rFonts w:ascii="Arial" w:hAnsi="Arial" w:cs="Arial"/>
        </w:rPr>
        <w:t>използва</w:t>
      </w:r>
      <w:proofErr w:type="spellEnd"/>
      <w:r w:rsidRPr="00A14A6E">
        <w:rPr>
          <w:rFonts w:ascii="Arial" w:hAnsi="Arial" w:cs="Arial"/>
        </w:rPr>
        <w:t xml:space="preserve"> </w:t>
      </w:r>
      <w:proofErr w:type="spellStart"/>
      <w:r w:rsidRPr="00A14A6E">
        <w:rPr>
          <w:rFonts w:ascii="Arial" w:hAnsi="Arial" w:cs="Arial"/>
        </w:rPr>
        <w:t>иновативен</w:t>
      </w:r>
      <w:proofErr w:type="spellEnd"/>
      <w:r w:rsidRPr="00A14A6E">
        <w:rPr>
          <w:rFonts w:ascii="Arial" w:hAnsi="Arial" w:cs="Arial"/>
        </w:rPr>
        <w:t xml:space="preserve"> </w:t>
      </w:r>
      <w:proofErr w:type="spellStart"/>
      <w:r w:rsidRPr="00A14A6E">
        <w:rPr>
          <w:rFonts w:ascii="Arial" w:hAnsi="Arial" w:cs="Arial"/>
        </w:rPr>
        <w:t>подход</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обучение</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обучители</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широко</w:t>
      </w:r>
      <w:proofErr w:type="spellEnd"/>
      <w:r w:rsidRPr="00A14A6E">
        <w:rPr>
          <w:rFonts w:ascii="Arial" w:hAnsi="Arial" w:cs="Arial"/>
        </w:rPr>
        <w:t xml:space="preserve"> </w:t>
      </w:r>
      <w:proofErr w:type="spellStart"/>
      <w:r w:rsidRPr="00A14A6E">
        <w:rPr>
          <w:rFonts w:ascii="Arial" w:hAnsi="Arial" w:cs="Arial"/>
        </w:rPr>
        <w:t>разпространение</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най-добрите</w:t>
      </w:r>
      <w:proofErr w:type="spellEnd"/>
      <w:r w:rsidRPr="00A14A6E">
        <w:rPr>
          <w:rFonts w:ascii="Arial" w:hAnsi="Arial" w:cs="Arial"/>
        </w:rPr>
        <w:t xml:space="preserve"> практики.</w:t>
      </w:r>
    </w:p>
    <w:p w14:paraId="402D356E" w14:textId="77777777" w:rsidR="00FA656E" w:rsidRPr="00A14A6E" w:rsidRDefault="00FA656E" w:rsidP="00A14A6E">
      <w:pPr>
        <w:pStyle w:val="ListParagraph"/>
        <w:spacing w:after="0" w:line="276" w:lineRule="auto"/>
        <w:ind w:left="0"/>
        <w:jc w:val="both"/>
        <w:rPr>
          <w:rFonts w:ascii="Arial" w:hAnsi="Arial" w:cs="Arial"/>
          <w:lang w:val="en-GB"/>
        </w:rPr>
      </w:pPr>
    </w:p>
    <w:p w14:paraId="2167815F" w14:textId="73ED96F6" w:rsidR="00FA656E" w:rsidRPr="00F55C02" w:rsidRDefault="00FA656E" w:rsidP="00F55C02">
      <w:pPr>
        <w:pStyle w:val="ListParagraph"/>
        <w:numPr>
          <w:ilvl w:val="2"/>
          <w:numId w:val="50"/>
        </w:numPr>
        <w:tabs>
          <w:tab w:val="left" w:pos="709"/>
        </w:tabs>
        <w:spacing w:after="240" w:line="276" w:lineRule="auto"/>
        <w:jc w:val="both"/>
        <w:outlineLvl w:val="2"/>
        <w:rPr>
          <w:rFonts w:ascii="Arial" w:hAnsi="Arial" w:cs="Arial"/>
          <w:color w:val="2E74B5"/>
          <w:sz w:val="24"/>
          <w:szCs w:val="24"/>
          <w:lang w:val="en-GB"/>
        </w:rPr>
      </w:pPr>
      <w:bookmarkStart w:id="28" w:name="_Toc164322820"/>
      <w:proofErr w:type="spellStart"/>
      <w:r w:rsidRPr="00F55C02">
        <w:rPr>
          <w:rFonts w:ascii="Arial" w:hAnsi="Arial" w:cs="Arial"/>
          <w:color w:val="2E74B5"/>
          <w:sz w:val="24"/>
          <w:szCs w:val="24"/>
        </w:rPr>
        <w:t>Какви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резултатите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от</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Налице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ли</w:t>
      </w:r>
      <w:proofErr w:type="spellEnd"/>
      <w:r w:rsidRPr="00F55C02">
        <w:rPr>
          <w:rFonts w:ascii="Arial" w:hAnsi="Arial" w:cs="Arial"/>
          <w:color w:val="2E74B5"/>
          <w:sz w:val="24"/>
          <w:szCs w:val="24"/>
        </w:rPr>
        <w:t xml:space="preserve"> е </w:t>
      </w:r>
      <w:proofErr w:type="spellStart"/>
      <w:r w:rsidRPr="00F55C02">
        <w:rPr>
          <w:rFonts w:ascii="Arial" w:hAnsi="Arial" w:cs="Arial"/>
          <w:color w:val="2E74B5"/>
          <w:sz w:val="24"/>
          <w:szCs w:val="24"/>
        </w:rPr>
        <w:t>доклад</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w:t>
      </w:r>
      <w:bookmarkEnd w:id="28"/>
    </w:p>
    <w:p w14:paraId="2F47E3EB"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ADAED22" w14:textId="77777777" w:rsidR="00FA65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Над 5000 души са се възползвали от дейностите по проекта. Тя е достигнала до най-малко 700 здравни специалисти в страни като Полша и Германия, за да повиши капацитета им в подкрепа на психичното здраве на бежанците.</w:t>
      </w:r>
    </w:p>
    <w:p w14:paraId="5BC8001A" w14:textId="77777777" w:rsidR="00A14A6E" w:rsidRPr="00A14A6E" w:rsidRDefault="00A14A6E" w:rsidP="00A14A6E">
      <w:pPr>
        <w:pStyle w:val="ListParagraph"/>
        <w:spacing w:after="0" w:line="276" w:lineRule="auto"/>
        <w:ind w:left="0"/>
        <w:jc w:val="both"/>
        <w:rPr>
          <w:rFonts w:ascii="Arial" w:hAnsi="Arial" w:cs="Arial"/>
          <w:lang w:val="en-GB"/>
        </w:rPr>
      </w:pPr>
    </w:p>
    <w:p w14:paraId="22B8BB9D" w14:textId="63B64BA1" w:rsidR="00A14A6E" w:rsidRPr="009B00BF" w:rsidRDefault="00A14A6E">
      <w:pPr>
        <w:rPr>
          <w:rFonts w:ascii="Arial" w:hAnsi="Arial" w:cs="Arial"/>
          <w:color w:val="2E74B5"/>
          <w:sz w:val="32"/>
          <w:szCs w:val="32"/>
          <w:lang w:val="bg-BG"/>
        </w:rPr>
      </w:pPr>
    </w:p>
    <w:p w14:paraId="24024B88" w14:textId="77777777" w:rsidR="00FA656E" w:rsidRPr="00A14A6E" w:rsidRDefault="00FA656E" w:rsidP="00F55C02">
      <w:pPr>
        <w:pStyle w:val="ListParagraph"/>
        <w:numPr>
          <w:ilvl w:val="1"/>
          <w:numId w:val="49"/>
        </w:numPr>
        <w:tabs>
          <w:tab w:val="left" w:pos="709"/>
        </w:tabs>
        <w:spacing w:after="240" w:line="276" w:lineRule="auto"/>
        <w:ind w:left="709" w:hanging="709"/>
        <w:contextualSpacing w:val="0"/>
        <w:jc w:val="both"/>
        <w:outlineLvl w:val="2"/>
        <w:rPr>
          <w:rFonts w:ascii="Arial" w:hAnsi="Arial" w:cs="Arial"/>
          <w:color w:val="2E74B5"/>
          <w:sz w:val="32"/>
          <w:szCs w:val="32"/>
          <w:lang w:val="en-GB"/>
        </w:rPr>
      </w:pPr>
      <w:bookmarkStart w:id="29" w:name="_Toc164322821"/>
      <w:proofErr w:type="spellStart"/>
      <w:r w:rsidRPr="00A14A6E">
        <w:rPr>
          <w:rFonts w:ascii="Arial" w:hAnsi="Arial" w:cs="Arial"/>
          <w:color w:val="2E74B5"/>
          <w:sz w:val="32"/>
          <w:szCs w:val="32"/>
        </w:rPr>
        <w:t>Релевантност</w:t>
      </w:r>
      <w:proofErr w:type="spellEnd"/>
      <w:r w:rsidRPr="00A14A6E">
        <w:rPr>
          <w:rFonts w:ascii="Arial" w:hAnsi="Arial" w:cs="Arial"/>
          <w:color w:val="2E74B5"/>
          <w:sz w:val="32"/>
          <w:szCs w:val="32"/>
        </w:rPr>
        <w:t xml:space="preserve"> </w:t>
      </w:r>
      <w:proofErr w:type="spellStart"/>
      <w:r w:rsidRPr="00A14A6E">
        <w:rPr>
          <w:rFonts w:ascii="Arial" w:hAnsi="Arial" w:cs="Arial"/>
          <w:color w:val="2E74B5"/>
          <w:sz w:val="32"/>
          <w:szCs w:val="32"/>
        </w:rPr>
        <w:t>за</w:t>
      </w:r>
      <w:proofErr w:type="spellEnd"/>
      <w:r w:rsidRPr="00A14A6E">
        <w:rPr>
          <w:rFonts w:ascii="Arial" w:hAnsi="Arial" w:cs="Arial"/>
          <w:color w:val="2E74B5"/>
          <w:sz w:val="32"/>
          <w:szCs w:val="32"/>
        </w:rPr>
        <w:t xml:space="preserve"> </w:t>
      </w:r>
      <w:proofErr w:type="spellStart"/>
      <w:r w:rsidRPr="00A14A6E">
        <w:rPr>
          <w:rFonts w:ascii="Arial" w:hAnsi="Arial" w:cs="Arial"/>
          <w:color w:val="2E74B5"/>
          <w:sz w:val="32"/>
          <w:szCs w:val="32"/>
        </w:rPr>
        <w:t>нашия</w:t>
      </w:r>
      <w:proofErr w:type="spellEnd"/>
      <w:r w:rsidRPr="00A14A6E">
        <w:rPr>
          <w:rFonts w:ascii="Arial" w:hAnsi="Arial" w:cs="Arial"/>
          <w:color w:val="2E74B5"/>
          <w:sz w:val="32"/>
          <w:szCs w:val="32"/>
        </w:rPr>
        <w:t xml:space="preserve"> </w:t>
      </w:r>
      <w:proofErr w:type="spellStart"/>
      <w:r w:rsidRPr="00A14A6E">
        <w:rPr>
          <w:rFonts w:ascii="Arial" w:hAnsi="Arial" w:cs="Arial"/>
          <w:color w:val="2E74B5"/>
          <w:sz w:val="32"/>
          <w:szCs w:val="32"/>
        </w:rPr>
        <w:t>проект</w:t>
      </w:r>
      <w:bookmarkEnd w:id="29"/>
      <w:proofErr w:type="spellEnd"/>
    </w:p>
    <w:p w14:paraId="07185D8D" w14:textId="6CB080DA" w:rsidR="00FA656E" w:rsidRPr="00F55C02" w:rsidRDefault="00F55C02" w:rsidP="00F55C02">
      <w:pPr>
        <w:tabs>
          <w:tab w:val="left" w:pos="709"/>
        </w:tabs>
        <w:spacing w:after="240" w:line="276" w:lineRule="auto"/>
        <w:jc w:val="both"/>
        <w:outlineLvl w:val="2"/>
        <w:rPr>
          <w:rFonts w:ascii="Arial" w:hAnsi="Arial" w:cs="Arial"/>
          <w:color w:val="2E74B5"/>
          <w:sz w:val="24"/>
          <w:szCs w:val="24"/>
          <w:lang w:val="en-GB"/>
        </w:rPr>
      </w:pPr>
      <w:bookmarkStart w:id="30" w:name="_Toc164322822"/>
      <w:r>
        <w:rPr>
          <w:rFonts w:ascii="Arial" w:hAnsi="Arial" w:cs="Arial"/>
          <w:color w:val="2E74B5"/>
          <w:sz w:val="24"/>
          <w:szCs w:val="24"/>
          <w:lang w:val="bg-BG"/>
        </w:rPr>
        <w:t>3.2.1.</w:t>
      </w:r>
      <w:proofErr w:type="spellStart"/>
      <w:r w:rsidR="00FA656E" w:rsidRPr="00F55C02">
        <w:rPr>
          <w:rFonts w:ascii="Arial" w:hAnsi="Arial" w:cs="Arial"/>
          <w:color w:val="2E74B5"/>
          <w:sz w:val="24"/>
          <w:szCs w:val="24"/>
        </w:rPr>
        <w:t>Защо</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тези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иновации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или</w:t>
      </w:r>
      <w:proofErr w:type="spellEnd"/>
      <w:r w:rsidR="00FA656E" w:rsidRPr="00F55C02">
        <w:rPr>
          <w:rFonts w:ascii="Arial" w:hAnsi="Arial" w:cs="Arial"/>
          <w:color w:val="2E74B5"/>
          <w:sz w:val="24"/>
          <w:szCs w:val="24"/>
        </w:rPr>
        <w:t xml:space="preserve"> </w:t>
      </w:r>
      <w:proofErr w:type="spellStart"/>
      <w:r w:rsidR="009B00BF" w:rsidRPr="009B00BF">
        <w:rPr>
          <w:rFonts w:ascii="Arial" w:hAnsi="Arial" w:cs="Arial"/>
          <w:color w:val="2E74B5"/>
          <w:sz w:val="24"/>
          <w:szCs w:val="24"/>
        </w:rPr>
        <w:t>специфични</w:t>
      </w:r>
      <w:proofErr w:type="spellEnd"/>
      <w:r w:rsidR="009B00BF" w:rsidRPr="009B00BF">
        <w:rPr>
          <w:rFonts w:ascii="Arial" w:hAnsi="Arial" w:cs="Arial"/>
          <w:color w:val="2E74B5"/>
          <w:sz w:val="24"/>
          <w:szCs w:val="24"/>
        </w:rPr>
        <w:t xml:space="preserve"> </w:t>
      </w:r>
      <w:proofErr w:type="spellStart"/>
      <w:r w:rsidR="009B00BF" w:rsidRPr="009B00BF">
        <w:rPr>
          <w:rFonts w:ascii="Arial" w:hAnsi="Arial" w:cs="Arial"/>
          <w:color w:val="2E74B5"/>
          <w:sz w:val="24"/>
          <w:szCs w:val="24"/>
        </w:rPr>
        <w:t>дейности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са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важни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за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нас</w:t>
      </w:r>
      <w:proofErr w:type="spellEnd"/>
      <w:r w:rsidR="00FA656E" w:rsidRPr="00F55C02">
        <w:rPr>
          <w:rFonts w:ascii="Arial" w:hAnsi="Arial" w:cs="Arial"/>
          <w:color w:val="2E74B5"/>
          <w:sz w:val="24"/>
          <w:szCs w:val="24"/>
        </w:rPr>
        <w:t>?</w:t>
      </w:r>
      <w:bookmarkEnd w:id="30"/>
    </w:p>
    <w:p w14:paraId="4CC9A617" w14:textId="378C9E57" w:rsidR="00FA65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 xml:space="preserve">Фокусът на проекта върху устойчивостта и овластяването, заедно с подхода за обучение на обучители, са жизненоважни за създаването на устойчиво и широкообхватно въздействие, важно за проекти, насочени към подпомагане на психичното благополучие на бежанците. </w:t>
      </w:r>
      <w:r w:rsidR="00F55C02">
        <w:rPr>
          <w:rFonts w:ascii="Arial" w:hAnsi="Arial" w:cs="Arial"/>
          <w:lang w:val="bg-BG"/>
        </w:rPr>
        <w:t>М</w:t>
      </w:r>
      <w:proofErr w:type="spellStart"/>
      <w:r w:rsidRPr="00A14A6E">
        <w:rPr>
          <w:rFonts w:ascii="Arial" w:hAnsi="Arial" w:cs="Arial"/>
        </w:rPr>
        <w:t>етоди</w:t>
      </w:r>
      <w:proofErr w:type="spellEnd"/>
      <w:r w:rsidR="00F55C02">
        <w:rPr>
          <w:rFonts w:ascii="Arial" w:hAnsi="Arial" w:cs="Arial"/>
          <w:lang w:val="bg-BG"/>
        </w:rPr>
        <w:t>те</w:t>
      </w:r>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обучение</w:t>
      </w:r>
      <w:proofErr w:type="spellEnd"/>
      <w:r w:rsidRPr="00A14A6E">
        <w:rPr>
          <w:rFonts w:ascii="Arial" w:hAnsi="Arial" w:cs="Arial"/>
        </w:rPr>
        <w:t xml:space="preserve"> и </w:t>
      </w:r>
      <w:proofErr w:type="spellStart"/>
      <w:r w:rsidRPr="00A14A6E">
        <w:rPr>
          <w:rFonts w:ascii="Arial" w:hAnsi="Arial" w:cs="Arial"/>
        </w:rPr>
        <w:t>фокусът</w:t>
      </w:r>
      <w:proofErr w:type="spellEnd"/>
      <w:r w:rsidRPr="00A14A6E">
        <w:rPr>
          <w:rFonts w:ascii="Arial" w:hAnsi="Arial" w:cs="Arial"/>
        </w:rPr>
        <w:t xml:space="preserve"> </w:t>
      </w:r>
      <w:proofErr w:type="spellStart"/>
      <w:r w:rsidRPr="00A14A6E">
        <w:rPr>
          <w:rFonts w:ascii="Arial" w:hAnsi="Arial" w:cs="Arial"/>
        </w:rPr>
        <w:t>както</w:t>
      </w:r>
      <w:proofErr w:type="spellEnd"/>
      <w:r w:rsidRPr="00A14A6E">
        <w:rPr>
          <w:rFonts w:ascii="Arial" w:hAnsi="Arial" w:cs="Arial"/>
        </w:rPr>
        <w:t xml:space="preserve"> </w:t>
      </w:r>
      <w:proofErr w:type="spellStart"/>
      <w:r w:rsidRPr="00A14A6E">
        <w:rPr>
          <w:rFonts w:ascii="Arial" w:hAnsi="Arial" w:cs="Arial"/>
        </w:rPr>
        <w:t>върху</w:t>
      </w:r>
      <w:proofErr w:type="spellEnd"/>
      <w:r w:rsidRPr="00A14A6E">
        <w:rPr>
          <w:rFonts w:ascii="Arial" w:hAnsi="Arial" w:cs="Arial"/>
        </w:rPr>
        <w:t xml:space="preserve"> </w:t>
      </w:r>
      <w:proofErr w:type="spellStart"/>
      <w:r w:rsidRPr="00A14A6E">
        <w:rPr>
          <w:rFonts w:ascii="Arial" w:hAnsi="Arial" w:cs="Arial"/>
        </w:rPr>
        <w:t>професионалната</w:t>
      </w:r>
      <w:proofErr w:type="spellEnd"/>
      <w:r w:rsidRPr="00A14A6E">
        <w:rPr>
          <w:rFonts w:ascii="Arial" w:hAnsi="Arial" w:cs="Arial"/>
        </w:rPr>
        <w:t xml:space="preserve"> </w:t>
      </w:r>
      <w:proofErr w:type="spellStart"/>
      <w:r w:rsidRPr="00A14A6E">
        <w:rPr>
          <w:rFonts w:ascii="Arial" w:hAnsi="Arial" w:cs="Arial"/>
        </w:rPr>
        <w:t>грижа</w:t>
      </w:r>
      <w:proofErr w:type="spellEnd"/>
      <w:r w:rsidRPr="00A14A6E">
        <w:rPr>
          <w:rFonts w:ascii="Arial" w:hAnsi="Arial" w:cs="Arial"/>
        </w:rPr>
        <w:t xml:space="preserve">, </w:t>
      </w:r>
      <w:proofErr w:type="spellStart"/>
      <w:r w:rsidRPr="00A14A6E">
        <w:rPr>
          <w:rFonts w:ascii="Arial" w:hAnsi="Arial" w:cs="Arial"/>
        </w:rPr>
        <w:t>така</w:t>
      </w:r>
      <w:proofErr w:type="spellEnd"/>
      <w:r w:rsidRPr="00A14A6E">
        <w:rPr>
          <w:rFonts w:ascii="Arial" w:hAnsi="Arial" w:cs="Arial"/>
        </w:rPr>
        <w:t xml:space="preserve"> и </w:t>
      </w:r>
      <w:proofErr w:type="spellStart"/>
      <w:r w:rsidRPr="00A14A6E">
        <w:rPr>
          <w:rFonts w:ascii="Arial" w:hAnsi="Arial" w:cs="Arial"/>
        </w:rPr>
        <w:t>върху</w:t>
      </w:r>
      <w:proofErr w:type="spellEnd"/>
      <w:r w:rsidRPr="00A14A6E">
        <w:rPr>
          <w:rFonts w:ascii="Arial" w:hAnsi="Arial" w:cs="Arial"/>
        </w:rPr>
        <w:t xml:space="preserve"> </w:t>
      </w:r>
      <w:proofErr w:type="spellStart"/>
      <w:r w:rsidRPr="00A14A6E">
        <w:rPr>
          <w:rFonts w:ascii="Arial" w:hAnsi="Arial" w:cs="Arial"/>
        </w:rPr>
        <w:t>само</w:t>
      </w:r>
      <w:proofErr w:type="spellEnd"/>
      <w:r w:rsidR="00F55C02">
        <w:rPr>
          <w:rFonts w:ascii="Arial" w:hAnsi="Arial" w:cs="Arial"/>
          <w:lang w:val="bg-BG"/>
        </w:rPr>
        <w:t>подкрепата</w:t>
      </w:r>
      <w:r w:rsidRPr="00A14A6E">
        <w:rPr>
          <w:rFonts w:ascii="Arial" w:hAnsi="Arial" w:cs="Arial"/>
        </w:rPr>
        <w:t xml:space="preserve"> </w:t>
      </w:r>
      <w:proofErr w:type="spellStart"/>
      <w:r w:rsidRPr="00A14A6E">
        <w:rPr>
          <w:rFonts w:ascii="Arial" w:hAnsi="Arial" w:cs="Arial"/>
        </w:rPr>
        <w:t>са</w:t>
      </w:r>
      <w:proofErr w:type="spellEnd"/>
      <w:r w:rsidRPr="00A14A6E">
        <w:rPr>
          <w:rFonts w:ascii="Arial" w:hAnsi="Arial" w:cs="Arial"/>
        </w:rPr>
        <w:t xml:space="preserve"> </w:t>
      </w:r>
      <w:proofErr w:type="spellStart"/>
      <w:r w:rsidRPr="00A14A6E">
        <w:rPr>
          <w:rFonts w:ascii="Arial" w:hAnsi="Arial" w:cs="Arial"/>
        </w:rPr>
        <w:t>от</w:t>
      </w:r>
      <w:proofErr w:type="spellEnd"/>
      <w:r w:rsidRPr="00A14A6E">
        <w:rPr>
          <w:rFonts w:ascii="Arial" w:hAnsi="Arial" w:cs="Arial"/>
        </w:rPr>
        <w:t xml:space="preserve"> </w:t>
      </w:r>
      <w:proofErr w:type="spellStart"/>
      <w:r w:rsidRPr="00A14A6E">
        <w:rPr>
          <w:rFonts w:ascii="Arial" w:hAnsi="Arial" w:cs="Arial"/>
        </w:rPr>
        <w:t>решаващо</w:t>
      </w:r>
      <w:proofErr w:type="spellEnd"/>
      <w:r w:rsidRPr="00A14A6E">
        <w:rPr>
          <w:rFonts w:ascii="Arial" w:hAnsi="Arial" w:cs="Arial"/>
        </w:rPr>
        <w:t xml:space="preserve"> </w:t>
      </w:r>
      <w:proofErr w:type="spellStart"/>
      <w:r w:rsidRPr="00A14A6E">
        <w:rPr>
          <w:rFonts w:ascii="Arial" w:hAnsi="Arial" w:cs="Arial"/>
        </w:rPr>
        <w:t>значение</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справяне</w:t>
      </w:r>
      <w:proofErr w:type="spellEnd"/>
      <w:r w:rsidRPr="00A14A6E">
        <w:rPr>
          <w:rFonts w:ascii="Arial" w:hAnsi="Arial" w:cs="Arial"/>
        </w:rPr>
        <w:t xml:space="preserve"> </w:t>
      </w:r>
      <w:proofErr w:type="spellStart"/>
      <w:r w:rsidRPr="00A14A6E">
        <w:rPr>
          <w:rFonts w:ascii="Arial" w:hAnsi="Arial" w:cs="Arial"/>
        </w:rPr>
        <w:t>със</w:t>
      </w:r>
      <w:proofErr w:type="spellEnd"/>
      <w:r w:rsidRPr="00A14A6E">
        <w:rPr>
          <w:rFonts w:ascii="Arial" w:hAnsi="Arial" w:cs="Arial"/>
        </w:rPr>
        <w:t xml:space="preserve"> </w:t>
      </w:r>
      <w:proofErr w:type="spellStart"/>
      <w:r w:rsidRPr="00A14A6E">
        <w:rPr>
          <w:rFonts w:ascii="Arial" w:hAnsi="Arial" w:cs="Arial"/>
        </w:rPr>
        <w:t>сложните</w:t>
      </w:r>
      <w:proofErr w:type="spellEnd"/>
      <w:r w:rsidRPr="00A14A6E">
        <w:rPr>
          <w:rFonts w:ascii="Arial" w:hAnsi="Arial" w:cs="Arial"/>
        </w:rPr>
        <w:t xml:space="preserve"> </w:t>
      </w:r>
      <w:proofErr w:type="spellStart"/>
      <w:r w:rsidRPr="00A14A6E">
        <w:rPr>
          <w:rFonts w:ascii="Arial" w:hAnsi="Arial" w:cs="Arial"/>
        </w:rPr>
        <w:t>нужди</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психичното</w:t>
      </w:r>
      <w:proofErr w:type="spellEnd"/>
      <w:r w:rsidRPr="00A14A6E">
        <w:rPr>
          <w:rFonts w:ascii="Arial" w:hAnsi="Arial" w:cs="Arial"/>
        </w:rPr>
        <w:t xml:space="preserve"> </w:t>
      </w:r>
      <w:proofErr w:type="spellStart"/>
      <w:r w:rsidRPr="00A14A6E">
        <w:rPr>
          <w:rFonts w:ascii="Arial" w:hAnsi="Arial" w:cs="Arial"/>
        </w:rPr>
        <w:t>здраве</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бежанците</w:t>
      </w:r>
      <w:proofErr w:type="spellEnd"/>
      <w:r w:rsidRPr="00A14A6E">
        <w:rPr>
          <w:rFonts w:ascii="Arial" w:hAnsi="Arial" w:cs="Arial"/>
        </w:rPr>
        <w:t xml:space="preserve">, </w:t>
      </w:r>
      <w:proofErr w:type="spellStart"/>
      <w:r w:rsidRPr="00A14A6E">
        <w:rPr>
          <w:rFonts w:ascii="Arial" w:hAnsi="Arial" w:cs="Arial"/>
        </w:rPr>
        <w:t>което</w:t>
      </w:r>
      <w:proofErr w:type="spellEnd"/>
      <w:r w:rsidRPr="00A14A6E">
        <w:rPr>
          <w:rFonts w:ascii="Arial" w:hAnsi="Arial" w:cs="Arial"/>
        </w:rPr>
        <w:t xml:space="preserve"> </w:t>
      </w:r>
      <w:proofErr w:type="spellStart"/>
      <w:r w:rsidRPr="00A14A6E">
        <w:rPr>
          <w:rFonts w:ascii="Arial" w:hAnsi="Arial" w:cs="Arial"/>
        </w:rPr>
        <w:t>го</w:t>
      </w:r>
      <w:proofErr w:type="spellEnd"/>
      <w:r w:rsidRPr="00A14A6E">
        <w:rPr>
          <w:rFonts w:ascii="Arial" w:hAnsi="Arial" w:cs="Arial"/>
        </w:rPr>
        <w:t xml:space="preserve"> </w:t>
      </w:r>
      <w:proofErr w:type="spellStart"/>
      <w:r w:rsidRPr="00A14A6E">
        <w:rPr>
          <w:rFonts w:ascii="Arial" w:hAnsi="Arial" w:cs="Arial"/>
        </w:rPr>
        <w:t>прави</w:t>
      </w:r>
      <w:proofErr w:type="spellEnd"/>
      <w:r w:rsidRPr="00A14A6E">
        <w:rPr>
          <w:rFonts w:ascii="Arial" w:hAnsi="Arial" w:cs="Arial"/>
        </w:rPr>
        <w:t xml:space="preserve"> </w:t>
      </w:r>
      <w:proofErr w:type="spellStart"/>
      <w:r w:rsidRPr="00A14A6E">
        <w:rPr>
          <w:rFonts w:ascii="Arial" w:hAnsi="Arial" w:cs="Arial"/>
        </w:rPr>
        <w:t>подходящ</w:t>
      </w:r>
      <w:proofErr w:type="spellEnd"/>
      <w:r w:rsidRPr="00A14A6E">
        <w:rPr>
          <w:rFonts w:ascii="Arial" w:hAnsi="Arial" w:cs="Arial"/>
        </w:rPr>
        <w:t xml:space="preserve"> </w:t>
      </w:r>
      <w:r w:rsidR="00F55C02">
        <w:rPr>
          <w:rFonts w:ascii="Arial" w:hAnsi="Arial" w:cs="Arial"/>
          <w:lang w:val="bg-BG"/>
        </w:rPr>
        <w:t>пример</w:t>
      </w:r>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подобни</w:t>
      </w:r>
      <w:proofErr w:type="spellEnd"/>
      <w:r w:rsidRPr="00A14A6E">
        <w:rPr>
          <w:rFonts w:ascii="Arial" w:hAnsi="Arial" w:cs="Arial"/>
        </w:rPr>
        <w:t xml:space="preserve"> </w:t>
      </w:r>
      <w:proofErr w:type="spellStart"/>
      <w:r w:rsidRPr="00A14A6E">
        <w:rPr>
          <w:rFonts w:ascii="Arial" w:hAnsi="Arial" w:cs="Arial"/>
        </w:rPr>
        <w:t>инициативи</w:t>
      </w:r>
      <w:proofErr w:type="spellEnd"/>
      <w:r w:rsidRPr="00A14A6E">
        <w:rPr>
          <w:rFonts w:ascii="Arial" w:hAnsi="Arial" w:cs="Arial"/>
        </w:rPr>
        <w:t>.</w:t>
      </w:r>
    </w:p>
    <w:p w14:paraId="6EF59F36" w14:textId="77777777" w:rsidR="00A14A6E" w:rsidRPr="00A14A6E" w:rsidRDefault="00A14A6E" w:rsidP="00A14A6E">
      <w:pPr>
        <w:pStyle w:val="ListParagraph"/>
        <w:spacing w:after="0" w:line="276" w:lineRule="auto"/>
        <w:ind w:left="0"/>
        <w:jc w:val="both"/>
        <w:rPr>
          <w:rFonts w:ascii="Arial" w:hAnsi="Arial" w:cs="Arial"/>
          <w:lang w:val="en-GB"/>
        </w:rPr>
      </w:pPr>
    </w:p>
    <w:p w14:paraId="5FE9D92B" w14:textId="58810777" w:rsidR="00FA656E" w:rsidRPr="00F55C02" w:rsidRDefault="00F55C02" w:rsidP="00F55C02">
      <w:pPr>
        <w:tabs>
          <w:tab w:val="left" w:pos="709"/>
        </w:tabs>
        <w:spacing w:after="240" w:line="276" w:lineRule="auto"/>
        <w:jc w:val="both"/>
        <w:outlineLvl w:val="2"/>
        <w:rPr>
          <w:rFonts w:ascii="Arial" w:hAnsi="Arial" w:cs="Arial"/>
          <w:color w:val="2E74B5"/>
          <w:sz w:val="24"/>
          <w:szCs w:val="24"/>
          <w:lang w:val="en-GB"/>
        </w:rPr>
      </w:pPr>
      <w:bookmarkStart w:id="31" w:name="_Toc164322823"/>
      <w:r>
        <w:rPr>
          <w:rFonts w:ascii="Arial" w:hAnsi="Arial" w:cs="Arial"/>
          <w:color w:val="2E74B5"/>
          <w:sz w:val="24"/>
          <w:szCs w:val="24"/>
          <w:lang w:val="bg-BG"/>
        </w:rPr>
        <w:t>3.2.2.</w:t>
      </w:r>
      <w:proofErr w:type="spellStart"/>
      <w:r w:rsidR="00FA656E" w:rsidRPr="00F55C02">
        <w:rPr>
          <w:rFonts w:ascii="Arial" w:hAnsi="Arial" w:cs="Arial"/>
          <w:color w:val="2E74B5"/>
          <w:sz w:val="24"/>
          <w:szCs w:val="24"/>
        </w:rPr>
        <w:t>Какво</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може</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да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послужи</w:t>
      </w:r>
      <w:proofErr w:type="spellEnd"/>
      <w:r w:rsidR="00FA656E" w:rsidRPr="00F55C02">
        <w:rPr>
          <w:rFonts w:ascii="Arial" w:hAnsi="Arial" w:cs="Arial"/>
          <w:color w:val="2E74B5"/>
          <w:sz w:val="24"/>
          <w:szCs w:val="24"/>
        </w:rPr>
        <w:t xml:space="preserve"> като модел за нас, като инициатива, която да следваме?</w:t>
      </w:r>
      <w:bookmarkEnd w:id="31"/>
    </w:p>
    <w:p w14:paraId="293D3EE2" w14:textId="1C761E61" w:rsidR="00FA65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 xml:space="preserve">Многостранният </w:t>
      </w:r>
      <w:proofErr w:type="spellStart"/>
      <w:r w:rsidRPr="00A14A6E">
        <w:rPr>
          <w:rFonts w:ascii="Arial" w:hAnsi="Arial" w:cs="Arial"/>
        </w:rPr>
        <w:t>подход</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"Peace </w:t>
      </w:r>
      <w:proofErr w:type="spellStart"/>
      <w:r w:rsidRPr="00A14A6E">
        <w:rPr>
          <w:rFonts w:ascii="Arial" w:hAnsi="Arial" w:cs="Arial"/>
        </w:rPr>
        <w:t>of</w:t>
      </w:r>
      <w:proofErr w:type="spellEnd"/>
      <w:r w:rsidRPr="00A14A6E">
        <w:rPr>
          <w:rFonts w:ascii="Arial" w:hAnsi="Arial" w:cs="Arial"/>
        </w:rPr>
        <w:t xml:space="preserve"> </w:t>
      </w:r>
      <w:proofErr w:type="spellStart"/>
      <w:r w:rsidRPr="00A14A6E">
        <w:rPr>
          <w:rFonts w:ascii="Arial" w:hAnsi="Arial" w:cs="Arial"/>
        </w:rPr>
        <w:t>Mind</w:t>
      </w:r>
      <w:proofErr w:type="spellEnd"/>
      <w:r w:rsidRPr="00A14A6E">
        <w:rPr>
          <w:rFonts w:ascii="Arial" w:hAnsi="Arial" w:cs="Arial"/>
        </w:rPr>
        <w:t xml:space="preserve">", </w:t>
      </w:r>
      <w:proofErr w:type="spellStart"/>
      <w:r w:rsidRPr="00A14A6E">
        <w:rPr>
          <w:rFonts w:ascii="Arial" w:hAnsi="Arial" w:cs="Arial"/>
        </w:rPr>
        <w:t>съчетаващ</w:t>
      </w:r>
      <w:proofErr w:type="spellEnd"/>
      <w:r w:rsidRPr="00A14A6E">
        <w:rPr>
          <w:rFonts w:ascii="Arial" w:hAnsi="Arial" w:cs="Arial"/>
        </w:rPr>
        <w:t xml:space="preserve"> </w:t>
      </w:r>
      <w:proofErr w:type="spellStart"/>
      <w:r w:rsidRPr="00A14A6E">
        <w:rPr>
          <w:rFonts w:ascii="Arial" w:hAnsi="Arial" w:cs="Arial"/>
        </w:rPr>
        <w:t>професионално</w:t>
      </w:r>
      <w:proofErr w:type="spellEnd"/>
      <w:r w:rsidRPr="00A14A6E">
        <w:rPr>
          <w:rFonts w:ascii="Arial" w:hAnsi="Arial" w:cs="Arial"/>
        </w:rPr>
        <w:t xml:space="preserve"> </w:t>
      </w:r>
      <w:proofErr w:type="spellStart"/>
      <w:r w:rsidRPr="00A14A6E">
        <w:rPr>
          <w:rFonts w:ascii="Arial" w:hAnsi="Arial" w:cs="Arial"/>
        </w:rPr>
        <w:t>обучение</w:t>
      </w:r>
      <w:proofErr w:type="spellEnd"/>
      <w:r w:rsidRPr="00A14A6E">
        <w:rPr>
          <w:rFonts w:ascii="Arial" w:hAnsi="Arial" w:cs="Arial"/>
        </w:rPr>
        <w:t xml:space="preserve"> с</w:t>
      </w:r>
      <w:proofErr w:type="spellStart"/>
      <w:r w:rsidR="00F55C02">
        <w:rPr>
          <w:rFonts w:ascii="Arial" w:hAnsi="Arial" w:cs="Arial"/>
          <w:lang w:val="bg-BG"/>
        </w:rPr>
        <w:t>ъс</w:t>
      </w:r>
      <w:proofErr w:type="spellEnd"/>
      <w:r w:rsidRPr="00A14A6E">
        <w:rPr>
          <w:rFonts w:ascii="Arial" w:hAnsi="Arial" w:cs="Arial"/>
        </w:rPr>
        <w:t xml:space="preserve"> </w:t>
      </w:r>
      <w:proofErr w:type="spellStart"/>
      <w:r w:rsidRPr="00A14A6E">
        <w:rPr>
          <w:rFonts w:ascii="Arial" w:hAnsi="Arial" w:cs="Arial"/>
        </w:rPr>
        <w:t>семинари</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лично</w:t>
      </w:r>
      <w:proofErr w:type="spellEnd"/>
      <w:r w:rsidRPr="00A14A6E">
        <w:rPr>
          <w:rFonts w:ascii="Arial" w:hAnsi="Arial" w:cs="Arial"/>
        </w:rPr>
        <w:t xml:space="preserve"> </w:t>
      </w:r>
      <w:proofErr w:type="spellStart"/>
      <w:r w:rsidRPr="00A14A6E">
        <w:rPr>
          <w:rFonts w:ascii="Arial" w:hAnsi="Arial" w:cs="Arial"/>
        </w:rPr>
        <w:t>овластяване</w:t>
      </w:r>
      <w:proofErr w:type="spellEnd"/>
      <w:r w:rsidRPr="00A14A6E">
        <w:rPr>
          <w:rFonts w:ascii="Arial" w:hAnsi="Arial" w:cs="Arial"/>
        </w:rPr>
        <w:t xml:space="preserve">, </w:t>
      </w:r>
      <w:proofErr w:type="spellStart"/>
      <w:r w:rsidRPr="00A14A6E">
        <w:rPr>
          <w:rFonts w:ascii="Arial" w:hAnsi="Arial" w:cs="Arial"/>
        </w:rPr>
        <w:t>служи</w:t>
      </w:r>
      <w:proofErr w:type="spellEnd"/>
      <w:r w:rsidRPr="00A14A6E">
        <w:rPr>
          <w:rFonts w:ascii="Arial" w:hAnsi="Arial" w:cs="Arial"/>
        </w:rPr>
        <w:t xml:space="preserve"> </w:t>
      </w:r>
      <w:proofErr w:type="spellStart"/>
      <w:r w:rsidRPr="00A14A6E">
        <w:rPr>
          <w:rFonts w:ascii="Arial" w:hAnsi="Arial" w:cs="Arial"/>
        </w:rPr>
        <w:t>като</w:t>
      </w:r>
      <w:proofErr w:type="spellEnd"/>
      <w:r w:rsidRPr="00A14A6E">
        <w:rPr>
          <w:rFonts w:ascii="Arial" w:hAnsi="Arial" w:cs="Arial"/>
        </w:rPr>
        <w:t xml:space="preserve"> </w:t>
      </w:r>
      <w:proofErr w:type="spellStart"/>
      <w:r w:rsidRPr="00A14A6E">
        <w:rPr>
          <w:rFonts w:ascii="Arial" w:hAnsi="Arial" w:cs="Arial"/>
        </w:rPr>
        <w:t>стабилен</w:t>
      </w:r>
      <w:proofErr w:type="spellEnd"/>
      <w:r w:rsidRPr="00A14A6E">
        <w:rPr>
          <w:rFonts w:ascii="Arial" w:hAnsi="Arial" w:cs="Arial"/>
        </w:rPr>
        <w:t xml:space="preserve"> </w:t>
      </w:r>
      <w:proofErr w:type="spellStart"/>
      <w:r w:rsidRPr="00A14A6E">
        <w:rPr>
          <w:rFonts w:ascii="Arial" w:hAnsi="Arial" w:cs="Arial"/>
        </w:rPr>
        <w:t>модел</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инициативи</w:t>
      </w:r>
      <w:proofErr w:type="spellEnd"/>
      <w:r w:rsidRPr="00A14A6E">
        <w:rPr>
          <w:rFonts w:ascii="Arial" w:hAnsi="Arial" w:cs="Arial"/>
        </w:rPr>
        <w:t xml:space="preserve"> </w:t>
      </w:r>
      <w:proofErr w:type="spellStart"/>
      <w:r w:rsidRPr="00A14A6E">
        <w:rPr>
          <w:rFonts w:ascii="Arial" w:hAnsi="Arial" w:cs="Arial"/>
        </w:rPr>
        <w:t>за</w:t>
      </w:r>
      <w:proofErr w:type="spellEnd"/>
      <w:r w:rsidRPr="00A14A6E">
        <w:rPr>
          <w:rFonts w:ascii="Arial" w:hAnsi="Arial" w:cs="Arial"/>
        </w:rPr>
        <w:t xml:space="preserve"> </w:t>
      </w:r>
      <w:proofErr w:type="spellStart"/>
      <w:r w:rsidRPr="00A14A6E">
        <w:rPr>
          <w:rFonts w:ascii="Arial" w:hAnsi="Arial" w:cs="Arial"/>
        </w:rPr>
        <w:t>подкрепа</w:t>
      </w:r>
      <w:proofErr w:type="spellEnd"/>
      <w:r w:rsidRPr="00A14A6E">
        <w:rPr>
          <w:rFonts w:ascii="Arial" w:hAnsi="Arial" w:cs="Arial"/>
        </w:rPr>
        <w:t xml:space="preserve"> </w:t>
      </w:r>
      <w:proofErr w:type="spellStart"/>
      <w:r w:rsidRPr="00A14A6E">
        <w:rPr>
          <w:rFonts w:ascii="Arial" w:hAnsi="Arial" w:cs="Arial"/>
        </w:rPr>
        <w:t>на</w:t>
      </w:r>
      <w:proofErr w:type="spellEnd"/>
      <w:r w:rsidRPr="00A14A6E">
        <w:rPr>
          <w:rFonts w:ascii="Arial" w:hAnsi="Arial" w:cs="Arial"/>
        </w:rPr>
        <w:t xml:space="preserve"> </w:t>
      </w:r>
      <w:proofErr w:type="spellStart"/>
      <w:r w:rsidRPr="00A14A6E">
        <w:rPr>
          <w:rFonts w:ascii="Arial" w:hAnsi="Arial" w:cs="Arial"/>
        </w:rPr>
        <w:t>психичното</w:t>
      </w:r>
      <w:proofErr w:type="spellEnd"/>
      <w:r w:rsidRPr="00A14A6E">
        <w:rPr>
          <w:rFonts w:ascii="Arial" w:hAnsi="Arial" w:cs="Arial"/>
        </w:rPr>
        <w:t xml:space="preserve"> </w:t>
      </w:r>
      <w:proofErr w:type="spellStart"/>
      <w:r w:rsidRPr="00A14A6E">
        <w:rPr>
          <w:rFonts w:ascii="Arial" w:hAnsi="Arial" w:cs="Arial"/>
        </w:rPr>
        <w:t>здраве</w:t>
      </w:r>
      <w:proofErr w:type="spellEnd"/>
      <w:r w:rsidRPr="00A14A6E">
        <w:rPr>
          <w:rFonts w:ascii="Arial" w:hAnsi="Arial" w:cs="Arial"/>
        </w:rPr>
        <w:t>.</w:t>
      </w:r>
    </w:p>
    <w:p w14:paraId="2DA22C09" w14:textId="77777777" w:rsidR="00A14A6E" w:rsidRPr="00A14A6E" w:rsidRDefault="00A14A6E" w:rsidP="00A14A6E">
      <w:pPr>
        <w:pStyle w:val="ListParagraph"/>
        <w:spacing w:after="0" w:line="276" w:lineRule="auto"/>
        <w:ind w:left="0"/>
        <w:jc w:val="both"/>
        <w:rPr>
          <w:rFonts w:ascii="Arial" w:hAnsi="Arial" w:cs="Arial"/>
          <w:lang w:val="en-GB"/>
        </w:rPr>
      </w:pPr>
    </w:p>
    <w:p w14:paraId="41801722" w14:textId="375AAE9A" w:rsidR="00FA656E" w:rsidRPr="00F55C02" w:rsidRDefault="00F55C02" w:rsidP="00F55C02">
      <w:pPr>
        <w:tabs>
          <w:tab w:val="left" w:pos="709"/>
        </w:tabs>
        <w:spacing w:after="240" w:line="276" w:lineRule="auto"/>
        <w:jc w:val="both"/>
        <w:outlineLvl w:val="2"/>
        <w:rPr>
          <w:rFonts w:ascii="Arial" w:hAnsi="Arial" w:cs="Arial"/>
          <w:color w:val="2E74B5"/>
          <w:sz w:val="24"/>
          <w:szCs w:val="24"/>
          <w:lang w:val="en-GB"/>
        </w:rPr>
      </w:pPr>
      <w:bookmarkStart w:id="32" w:name="_Toc164322824"/>
      <w:r>
        <w:rPr>
          <w:rFonts w:ascii="Arial" w:hAnsi="Arial" w:cs="Arial"/>
          <w:color w:val="2E74B5"/>
          <w:sz w:val="24"/>
          <w:szCs w:val="24"/>
          <w:lang w:val="bg-BG"/>
        </w:rPr>
        <w:t>3.2.3.</w:t>
      </w:r>
      <w:proofErr w:type="spellStart"/>
      <w:r w:rsidR="00FA656E" w:rsidRPr="00F55C02">
        <w:rPr>
          <w:rFonts w:ascii="Arial" w:hAnsi="Arial" w:cs="Arial"/>
          <w:color w:val="2E74B5"/>
          <w:sz w:val="24"/>
          <w:szCs w:val="24"/>
        </w:rPr>
        <w:t>Какво</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можем</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да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адаптираме</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от</w:t>
      </w:r>
      <w:proofErr w:type="spellEnd"/>
      <w:r w:rsidR="00FA656E" w:rsidRPr="00F55C02">
        <w:rPr>
          <w:rFonts w:ascii="Arial" w:hAnsi="Arial" w:cs="Arial"/>
          <w:color w:val="2E74B5"/>
          <w:sz w:val="24"/>
          <w:szCs w:val="24"/>
        </w:rPr>
        <w:t xml:space="preserve"> т</w:t>
      </w:r>
      <w:proofErr w:type="spellStart"/>
      <w:r>
        <w:rPr>
          <w:rFonts w:ascii="Arial" w:hAnsi="Arial" w:cs="Arial"/>
          <w:color w:val="2E74B5"/>
          <w:sz w:val="24"/>
          <w:szCs w:val="24"/>
          <w:lang w:val="bg-BG"/>
        </w:rPr>
        <w:t>ози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проект</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Какви</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са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по</w:t>
      </w:r>
      <w:r>
        <w:rPr>
          <w:rFonts w:ascii="Arial" w:hAnsi="Arial" w:cs="Arial"/>
          <w:color w:val="2E74B5"/>
          <w:sz w:val="24"/>
          <w:szCs w:val="24"/>
          <w:lang w:val="bg-BG"/>
        </w:rPr>
        <w:t>лзите</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за</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нашия</w:t>
      </w:r>
      <w:proofErr w:type="spellEnd"/>
      <w:r w:rsidR="00FA656E" w:rsidRPr="00F55C02">
        <w:rPr>
          <w:rFonts w:ascii="Arial" w:hAnsi="Arial" w:cs="Arial"/>
          <w:color w:val="2E74B5"/>
          <w:sz w:val="24"/>
          <w:szCs w:val="24"/>
        </w:rPr>
        <w:t xml:space="preserve"> </w:t>
      </w:r>
      <w:proofErr w:type="spellStart"/>
      <w:r w:rsidR="00FA656E" w:rsidRPr="00F55C02">
        <w:rPr>
          <w:rFonts w:ascii="Arial" w:hAnsi="Arial" w:cs="Arial"/>
          <w:color w:val="2E74B5"/>
          <w:sz w:val="24"/>
          <w:szCs w:val="24"/>
        </w:rPr>
        <w:t>проект</w:t>
      </w:r>
      <w:proofErr w:type="spellEnd"/>
      <w:r w:rsidR="00FA656E" w:rsidRPr="00F55C02">
        <w:rPr>
          <w:rFonts w:ascii="Arial" w:hAnsi="Arial" w:cs="Arial"/>
          <w:color w:val="2E74B5"/>
          <w:sz w:val="24"/>
          <w:szCs w:val="24"/>
        </w:rPr>
        <w:t xml:space="preserve">? </w:t>
      </w:r>
      <w:bookmarkEnd w:id="32"/>
    </w:p>
    <w:p w14:paraId="6A04403A" w14:textId="77777777" w:rsidR="00FA656E" w:rsidRPr="00A14A6E" w:rsidRDefault="00FA656E" w:rsidP="00A14A6E">
      <w:pPr>
        <w:pStyle w:val="ListParagraph"/>
        <w:spacing w:after="0" w:line="276" w:lineRule="auto"/>
        <w:ind w:left="0"/>
        <w:jc w:val="both"/>
        <w:rPr>
          <w:rFonts w:ascii="Arial" w:hAnsi="Arial" w:cs="Arial"/>
          <w:lang w:val="en-GB"/>
        </w:rPr>
      </w:pPr>
      <w:r w:rsidRPr="00A14A6E">
        <w:rPr>
          <w:rFonts w:ascii="Arial" w:hAnsi="Arial" w:cs="Arial"/>
        </w:rPr>
        <w:t>Елементи като семинари за устойчивост, професионално обучение по психично здраве и модел за обучение на обучители могат да бъдат адаптирани за нашия проект, за да създадат подобно въздействие.</w:t>
      </w:r>
    </w:p>
    <w:p w14:paraId="4020D8D9" w14:textId="77777777" w:rsidR="002338AC" w:rsidRPr="00A14A6E" w:rsidRDefault="002338AC" w:rsidP="00A14A6E">
      <w:pPr>
        <w:pStyle w:val="ListParagraph"/>
        <w:spacing w:after="0" w:line="276" w:lineRule="auto"/>
        <w:ind w:left="0"/>
        <w:jc w:val="both"/>
        <w:rPr>
          <w:rFonts w:ascii="Arial" w:hAnsi="Arial" w:cs="Arial"/>
          <w:lang w:val="en-GB"/>
        </w:rPr>
      </w:pPr>
    </w:p>
    <w:p w14:paraId="472BC643" w14:textId="77777777" w:rsidR="00A14A6E" w:rsidRPr="0074015B" w:rsidRDefault="00A14A6E" w:rsidP="00A14A6E">
      <w:pPr>
        <w:jc w:val="both"/>
        <w:rPr>
          <w:rFonts w:ascii="Arial" w:hAnsi="Arial" w:cs="Arial"/>
          <w:color w:val="2E74B5"/>
          <w:lang w:val="en-GB"/>
        </w:rPr>
      </w:pPr>
      <w:r w:rsidRPr="0074015B">
        <w:rPr>
          <w:rFonts w:ascii="Arial" w:hAnsi="Arial" w:cs="Arial"/>
          <w:color w:val="2E74B5"/>
        </w:rPr>
        <w:t>Препратки:</w:t>
      </w:r>
    </w:p>
    <w:p w14:paraId="7561D27A" w14:textId="77777777" w:rsidR="002338AC" w:rsidRPr="00A14A6E" w:rsidRDefault="00000000" w:rsidP="00A14A6E">
      <w:pPr>
        <w:ind w:left="426"/>
        <w:jc w:val="both"/>
        <w:rPr>
          <w:rFonts w:ascii="Arial" w:hAnsi="Arial" w:cs="Arial"/>
          <w:sz w:val="20"/>
          <w:szCs w:val="20"/>
          <w:lang w:val="en-GB"/>
        </w:rPr>
      </w:pPr>
      <w:hyperlink r:id="rId12" w:history="1">
        <w:r w:rsidR="002338AC" w:rsidRPr="00A14A6E">
          <w:rPr>
            <w:rStyle w:val="Hyperlink"/>
            <w:rFonts w:ascii="Arial" w:eastAsia="MS Mincho" w:hAnsi="Arial" w:cs="Arial"/>
            <w:sz w:val="20"/>
            <w:szCs w:val="20"/>
          </w:rPr>
          <w:t>https://pmsh.iahv-peace.org/en/home-page/</w:t>
        </w:r>
      </w:hyperlink>
    </w:p>
    <w:p w14:paraId="44D47FDE" w14:textId="77777777" w:rsidR="002338AC" w:rsidRDefault="002338AC">
      <w:pPr>
        <w:rPr>
          <w:rFonts w:cstheme="minorHAnsi"/>
          <w:sz w:val="24"/>
          <w:szCs w:val="24"/>
          <w:lang w:val="en-GB"/>
        </w:rPr>
      </w:pPr>
      <w:r>
        <w:rPr>
          <w:rFonts w:cstheme="minorHAnsi"/>
          <w:sz w:val="24"/>
          <w:szCs w:val="24"/>
        </w:rPr>
        <w:br w:type="page"/>
      </w:r>
    </w:p>
    <w:p w14:paraId="273A30B5" w14:textId="77777777" w:rsidR="00FA656E" w:rsidRPr="004D6762" w:rsidRDefault="00FA656E" w:rsidP="00F55C02">
      <w:pPr>
        <w:pStyle w:val="ListParagraph"/>
        <w:numPr>
          <w:ilvl w:val="0"/>
          <w:numId w:val="49"/>
        </w:numPr>
        <w:spacing w:after="240" w:line="276" w:lineRule="auto"/>
        <w:ind w:left="709" w:hanging="709"/>
        <w:contextualSpacing w:val="0"/>
        <w:jc w:val="both"/>
        <w:outlineLvl w:val="1"/>
        <w:rPr>
          <w:rFonts w:ascii="Arial" w:hAnsi="Arial" w:cs="Arial"/>
          <w:color w:val="2E74B5" w:themeColor="accent1" w:themeShade="BF"/>
          <w:sz w:val="36"/>
          <w:szCs w:val="36"/>
          <w:lang w:val="en-GB"/>
        </w:rPr>
      </w:pPr>
      <w:bookmarkStart w:id="33" w:name="_Toc164322825"/>
      <w:r w:rsidRPr="004D6762">
        <w:rPr>
          <w:rFonts w:ascii="Arial" w:hAnsi="Arial" w:cs="Arial"/>
          <w:color w:val="2E74B5" w:themeColor="accent1" w:themeShade="BF"/>
          <w:sz w:val="36"/>
          <w:szCs w:val="36"/>
        </w:rPr>
        <w:lastRenderedPageBreak/>
        <w:t>Програма "Добре дошли у дома", Полша</w:t>
      </w:r>
      <w:bookmarkEnd w:id="33"/>
    </w:p>
    <w:p w14:paraId="7E6B470C" w14:textId="49EECE54" w:rsidR="00FA656E" w:rsidRPr="00F55C02" w:rsidRDefault="009B00BF" w:rsidP="00F55C02">
      <w:pPr>
        <w:pStyle w:val="ListParagraph"/>
        <w:numPr>
          <w:ilvl w:val="1"/>
          <w:numId w:val="51"/>
        </w:numPr>
        <w:tabs>
          <w:tab w:val="left" w:pos="709"/>
        </w:tabs>
        <w:spacing w:after="240" w:line="276" w:lineRule="auto"/>
        <w:jc w:val="both"/>
        <w:outlineLvl w:val="2"/>
        <w:rPr>
          <w:rFonts w:ascii="Arial" w:hAnsi="Arial" w:cs="Arial"/>
          <w:color w:val="2E74B5"/>
          <w:sz w:val="32"/>
          <w:szCs w:val="32"/>
          <w:lang w:val="en-GB"/>
        </w:rPr>
      </w:pPr>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p>
    <w:p w14:paraId="19496FD3"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74919982" w14:textId="77777777" w:rsidR="00A14A6E" w:rsidRPr="00A14A6E" w:rsidRDefault="00A14A6E" w:rsidP="00A14A6E">
      <w:pPr>
        <w:pStyle w:val="ListParagraph"/>
        <w:spacing w:after="0" w:line="276" w:lineRule="auto"/>
        <w:ind w:left="0"/>
        <w:jc w:val="both"/>
        <w:rPr>
          <w:rFonts w:ascii="Arial" w:hAnsi="Arial" w:cs="Arial"/>
          <w:lang w:val="en-GB"/>
        </w:rPr>
      </w:pPr>
      <w:r w:rsidRPr="00A14A6E">
        <w:rPr>
          <w:rFonts w:ascii="Arial" w:hAnsi="Arial" w:cs="Arial"/>
        </w:rPr>
        <w:t xml:space="preserve">Притежаван и управляван от Fundacja Ocalenie (Фондация Ocalenie) </w:t>
      </w:r>
    </w:p>
    <w:p w14:paraId="10BAFDB3" w14:textId="77777777" w:rsidR="00A14A6E" w:rsidRDefault="00A14A6E" w:rsidP="00A14A6E">
      <w:pPr>
        <w:pStyle w:val="ListParagraph"/>
        <w:spacing w:after="0" w:line="276" w:lineRule="auto"/>
        <w:ind w:left="0"/>
        <w:jc w:val="both"/>
        <w:rPr>
          <w:rFonts w:ascii="Arial" w:hAnsi="Arial" w:cs="Arial"/>
          <w:lang w:val="en-GB"/>
        </w:rPr>
      </w:pPr>
    </w:p>
    <w:p w14:paraId="70A37E09" w14:textId="77777777" w:rsidR="009067B0" w:rsidRPr="00A14A6E" w:rsidRDefault="009067B0" w:rsidP="00A14A6E">
      <w:pPr>
        <w:pStyle w:val="ListParagraph"/>
        <w:spacing w:after="0" w:line="276" w:lineRule="auto"/>
        <w:ind w:left="0"/>
        <w:jc w:val="both"/>
        <w:rPr>
          <w:rFonts w:ascii="Arial" w:hAnsi="Arial" w:cs="Arial"/>
          <w:lang w:val="en-GB"/>
        </w:rPr>
      </w:pPr>
      <w:r w:rsidRPr="00A14A6E">
        <w:rPr>
          <w:rFonts w:ascii="Arial" w:hAnsi="Arial" w:cs="Arial"/>
        </w:rPr>
        <w:t>Проектът се финансира по програмата EU4Health от Европейската комисия, в сътрудничество с различни здравни специалисти и организации в Германия, Полша, Литва и други засегнати страни.</w:t>
      </w:r>
    </w:p>
    <w:p w14:paraId="4B272072" w14:textId="77777777" w:rsidR="00334C4B" w:rsidRPr="00A14A6E" w:rsidRDefault="00334C4B" w:rsidP="00A14A6E">
      <w:pPr>
        <w:pStyle w:val="ListParagraph"/>
        <w:spacing w:after="0" w:line="276" w:lineRule="auto"/>
        <w:ind w:left="0"/>
        <w:jc w:val="both"/>
        <w:rPr>
          <w:rFonts w:ascii="Arial" w:hAnsi="Arial" w:cs="Arial"/>
          <w:lang w:val="en-GB"/>
        </w:rPr>
      </w:pPr>
    </w:p>
    <w:p w14:paraId="371494F3" w14:textId="0E18EB07" w:rsidR="00FA656E" w:rsidRPr="00F55C02" w:rsidRDefault="00FA656E" w:rsidP="00F55C02">
      <w:pPr>
        <w:pStyle w:val="ListParagraph"/>
        <w:numPr>
          <w:ilvl w:val="1"/>
          <w:numId w:val="51"/>
        </w:numPr>
        <w:tabs>
          <w:tab w:val="left" w:pos="709"/>
        </w:tabs>
        <w:spacing w:after="240" w:line="276" w:lineRule="auto"/>
        <w:jc w:val="both"/>
        <w:outlineLvl w:val="2"/>
        <w:rPr>
          <w:rFonts w:ascii="Arial" w:hAnsi="Arial" w:cs="Arial"/>
          <w:color w:val="2E74B5"/>
          <w:sz w:val="32"/>
          <w:szCs w:val="32"/>
          <w:lang w:val="en-GB"/>
        </w:rPr>
      </w:pPr>
      <w:bookmarkStart w:id="34" w:name="_Toc164322827"/>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програмата</w:t>
      </w:r>
      <w:proofErr w:type="spellEnd"/>
      <w:r w:rsidRPr="00F55C02">
        <w:rPr>
          <w:rFonts w:ascii="Arial" w:hAnsi="Arial" w:cs="Arial"/>
          <w:color w:val="2E74B5"/>
          <w:sz w:val="32"/>
          <w:szCs w:val="32"/>
        </w:rPr>
        <w:t>/</w:t>
      </w:r>
      <w:proofErr w:type="spellStart"/>
      <w:r w:rsidRPr="00F55C02">
        <w:rPr>
          <w:rFonts w:ascii="Arial" w:hAnsi="Arial" w:cs="Arial"/>
          <w:color w:val="2E74B5"/>
          <w:sz w:val="32"/>
          <w:szCs w:val="32"/>
        </w:rPr>
        <w:t>проекта</w:t>
      </w:r>
      <w:bookmarkEnd w:id="34"/>
      <w:proofErr w:type="spellEnd"/>
    </w:p>
    <w:p w14:paraId="7F3FC02C"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2BA2F875" w14:textId="664D7631" w:rsidR="00FA656E" w:rsidRPr="00F55C02" w:rsidRDefault="00FA656E" w:rsidP="00F55C02">
      <w:pPr>
        <w:pStyle w:val="ListParagraph"/>
        <w:numPr>
          <w:ilvl w:val="2"/>
          <w:numId w:val="54"/>
        </w:numPr>
        <w:tabs>
          <w:tab w:val="left" w:pos="709"/>
        </w:tabs>
        <w:spacing w:after="240" w:line="276" w:lineRule="auto"/>
        <w:jc w:val="both"/>
        <w:outlineLvl w:val="2"/>
        <w:rPr>
          <w:rFonts w:ascii="Arial" w:hAnsi="Arial" w:cs="Arial"/>
          <w:color w:val="2E74B5"/>
          <w:sz w:val="24"/>
          <w:szCs w:val="24"/>
          <w:lang w:val="en-GB"/>
        </w:rPr>
      </w:pPr>
      <w:bookmarkStart w:id="35" w:name="_Toc164322828"/>
      <w:proofErr w:type="spellStart"/>
      <w:r w:rsidRPr="00F55C02">
        <w:rPr>
          <w:rFonts w:ascii="Arial" w:hAnsi="Arial" w:cs="Arial"/>
          <w:color w:val="2E74B5"/>
          <w:sz w:val="24"/>
          <w:szCs w:val="24"/>
        </w:rPr>
        <w:t>Цел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е планиран и изпълнен)</w:t>
      </w:r>
      <w:bookmarkEnd w:id="35"/>
    </w:p>
    <w:p w14:paraId="7FD6DA95"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2622739A" w14:textId="77777777" w:rsidR="009067B0" w:rsidRPr="00A14A6E" w:rsidRDefault="009067B0" w:rsidP="00A14A6E">
      <w:pPr>
        <w:pStyle w:val="ListParagraph"/>
        <w:spacing w:after="0" w:line="276" w:lineRule="auto"/>
        <w:ind w:left="0"/>
        <w:jc w:val="both"/>
        <w:rPr>
          <w:rFonts w:ascii="Arial" w:hAnsi="Arial" w:cs="Arial"/>
          <w:lang w:val="en-GB"/>
        </w:rPr>
      </w:pPr>
      <w:r w:rsidRPr="00A14A6E">
        <w:rPr>
          <w:rFonts w:ascii="Arial" w:hAnsi="Arial" w:cs="Arial"/>
        </w:rPr>
        <w:t>Основната цел на програмата е да подкрепи бежанските семейства в постигането на финансова независимост и стабилност в Полша. Тя се стреми да предотврати бездомността сред бежанците и да подпомогне тяхната социална интеграция.</w:t>
      </w:r>
    </w:p>
    <w:p w14:paraId="12B99F48" w14:textId="77777777" w:rsidR="00FA656E" w:rsidRPr="006537A3" w:rsidRDefault="00FA656E" w:rsidP="00A14A6E">
      <w:pPr>
        <w:pStyle w:val="ListParagraph"/>
        <w:spacing w:after="0" w:line="276" w:lineRule="auto"/>
        <w:ind w:left="0"/>
        <w:jc w:val="both"/>
        <w:rPr>
          <w:rFonts w:ascii="Arial" w:hAnsi="Arial" w:cs="Arial"/>
          <w:lang w:val="en-GB"/>
        </w:rPr>
      </w:pPr>
    </w:p>
    <w:p w14:paraId="762059CE" w14:textId="5EA66DCD" w:rsidR="00FA656E" w:rsidRPr="00F55C02" w:rsidRDefault="00FA656E" w:rsidP="00F55C02">
      <w:pPr>
        <w:pStyle w:val="ListParagraph"/>
        <w:numPr>
          <w:ilvl w:val="2"/>
          <w:numId w:val="52"/>
        </w:numPr>
        <w:tabs>
          <w:tab w:val="left" w:pos="709"/>
        </w:tabs>
        <w:spacing w:after="240" w:line="276" w:lineRule="auto"/>
        <w:jc w:val="both"/>
        <w:outlineLvl w:val="2"/>
        <w:rPr>
          <w:rFonts w:ascii="Arial" w:hAnsi="Arial" w:cs="Arial"/>
          <w:color w:val="2E74B5"/>
          <w:sz w:val="24"/>
          <w:szCs w:val="24"/>
          <w:lang w:val="en-GB"/>
        </w:rPr>
      </w:pPr>
      <w:bookmarkStart w:id="36" w:name="_Toc164322829"/>
      <w:proofErr w:type="spellStart"/>
      <w:r w:rsidRPr="00F55C02">
        <w:rPr>
          <w:rFonts w:ascii="Arial" w:hAnsi="Arial" w:cs="Arial"/>
          <w:color w:val="2E74B5"/>
          <w:sz w:val="24"/>
          <w:szCs w:val="24"/>
        </w:rPr>
        <w:t>Целева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група</w:t>
      </w:r>
      <w:proofErr w:type="spellEnd"/>
      <w:r w:rsidRPr="00F55C02">
        <w:rPr>
          <w:rFonts w:ascii="Arial" w:hAnsi="Arial" w:cs="Arial"/>
          <w:color w:val="2E74B5"/>
          <w:sz w:val="24"/>
          <w:szCs w:val="24"/>
        </w:rPr>
        <w:t xml:space="preserve">(и): </w:t>
      </w:r>
      <w:proofErr w:type="spellStart"/>
      <w:r w:rsidRPr="00F55C02">
        <w:rPr>
          <w:rFonts w:ascii="Arial" w:hAnsi="Arial" w:cs="Arial"/>
          <w:color w:val="2E74B5"/>
          <w:sz w:val="24"/>
          <w:szCs w:val="24"/>
        </w:rPr>
        <w:t>до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кои</w:t>
      </w:r>
      <w:proofErr w:type="spellEnd"/>
      <w:r w:rsidRPr="00F55C02">
        <w:rPr>
          <w:rFonts w:ascii="Arial" w:hAnsi="Arial" w:cs="Arial"/>
          <w:color w:val="2E74B5"/>
          <w:sz w:val="24"/>
          <w:szCs w:val="24"/>
        </w:rPr>
        <w:t xml:space="preserve"> хора/групи от хора е достигнал проектът? </w:t>
      </w:r>
      <w:bookmarkEnd w:id="36"/>
    </w:p>
    <w:p w14:paraId="586C4F3F"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52222D12" w14:textId="77777777" w:rsidR="009067B0" w:rsidRPr="00A14A6E" w:rsidRDefault="009067B0" w:rsidP="00A14A6E">
      <w:pPr>
        <w:pStyle w:val="ListParagraph"/>
        <w:spacing w:after="0" w:line="276" w:lineRule="auto"/>
        <w:ind w:left="0"/>
        <w:jc w:val="both"/>
        <w:rPr>
          <w:rFonts w:ascii="Arial" w:hAnsi="Arial" w:cs="Arial"/>
          <w:lang w:val="en-GB"/>
        </w:rPr>
      </w:pPr>
      <w:r w:rsidRPr="00A14A6E">
        <w:rPr>
          <w:rFonts w:ascii="Arial" w:hAnsi="Arial" w:cs="Arial"/>
        </w:rPr>
        <w:t>Програмата е насочена предимно към бежанските семейства, особено тези, които са изложени на риск от бездомност. Това включва семейства от различни среди, които са потърсили убежище в Полша.</w:t>
      </w:r>
    </w:p>
    <w:p w14:paraId="0427E17C" w14:textId="77777777" w:rsidR="00FA656E" w:rsidRPr="00A14A6E" w:rsidRDefault="00FA656E" w:rsidP="00A14A6E">
      <w:pPr>
        <w:pStyle w:val="ListParagraph"/>
        <w:spacing w:after="0" w:line="276" w:lineRule="auto"/>
        <w:ind w:left="0"/>
        <w:jc w:val="both"/>
        <w:rPr>
          <w:rFonts w:ascii="Arial" w:hAnsi="Arial" w:cs="Arial"/>
          <w:lang w:val="en-GB"/>
        </w:rPr>
      </w:pPr>
    </w:p>
    <w:p w14:paraId="090212A4" w14:textId="462F8FA3" w:rsidR="00FA656E" w:rsidRPr="00F55C02" w:rsidRDefault="00FA656E" w:rsidP="00F55C02">
      <w:pPr>
        <w:pStyle w:val="ListParagraph"/>
        <w:numPr>
          <w:ilvl w:val="2"/>
          <w:numId w:val="52"/>
        </w:numPr>
        <w:tabs>
          <w:tab w:val="left" w:pos="709"/>
        </w:tabs>
        <w:spacing w:after="240" w:line="276" w:lineRule="auto"/>
        <w:jc w:val="both"/>
        <w:outlineLvl w:val="2"/>
        <w:rPr>
          <w:rFonts w:ascii="Arial" w:hAnsi="Arial" w:cs="Arial"/>
          <w:color w:val="2E74B5"/>
          <w:sz w:val="24"/>
          <w:szCs w:val="24"/>
          <w:lang w:val="en-GB"/>
        </w:rPr>
      </w:pPr>
      <w:bookmarkStart w:id="37" w:name="_Toc164322830"/>
      <w:proofErr w:type="spellStart"/>
      <w:r w:rsidRPr="00F55C02">
        <w:rPr>
          <w:rFonts w:ascii="Arial" w:hAnsi="Arial" w:cs="Arial"/>
          <w:color w:val="2E74B5"/>
          <w:sz w:val="24"/>
          <w:szCs w:val="24"/>
        </w:rPr>
        <w:t>Какви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специалните</w:t>
      </w:r>
      <w:proofErr w:type="spellEnd"/>
      <w:r w:rsidRPr="00F55C02">
        <w:rPr>
          <w:rFonts w:ascii="Arial" w:hAnsi="Arial" w:cs="Arial"/>
          <w:color w:val="2E74B5"/>
          <w:sz w:val="24"/>
          <w:szCs w:val="24"/>
        </w:rPr>
        <w:t xml:space="preserve"> и/</w:t>
      </w:r>
      <w:proofErr w:type="spellStart"/>
      <w:r w:rsidRPr="00F55C02">
        <w:rPr>
          <w:rFonts w:ascii="Arial" w:hAnsi="Arial" w:cs="Arial"/>
          <w:color w:val="2E74B5"/>
          <w:sz w:val="24"/>
          <w:szCs w:val="24"/>
        </w:rPr>
        <w:t>или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иновативни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фактори</w:t>
      </w:r>
      <w:proofErr w:type="spellEnd"/>
      <w:r w:rsidRPr="00F55C02">
        <w:rPr>
          <w:rFonts w:ascii="Arial" w:hAnsi="Arial" w:cs="Arial"/>
          <w:color w:val="2E74B5"/>
          <w:sz w:val="24"/>
          <w:szCs w:val="24"/>
        </w:rPr>
        <w:t>/</w:t>
      </w:r>
      <w:proofErr w:type="spellStart"/>
      <w:r w:rsidRPr="00F55C02">
        <w:rPr>
          <w:rFonts w:ascii="Arial" w:hAnsi="Arial" w:cs="Arial"/>
          <w:color w:val="2E74B5"/>
          <w:sz w:val="24"/>
          <w:szCs w:val="24"/>
        </w:rPr>
        <w:t>елементи</w:t>
      </w:r>
      <w:proofErr w:type="spellEnd"/>
      <w:r w:rsidRPr="00F55C02">
        <w:rPr>
          <w:rFonts w:ascii="Arial" w:hAnsi="Arial" w:cs="Arial"/>
          <w:color w:val="2E74B5"/>
          <w:sz w:val="24"/>
          <w:szCs w:val="24"/>
        </w:rPr>
        <w:t>/</w:t>
      </w:r>
      <w:proofErr w:type="spellStart"/>
      <w:r w:rsidRPr="00F55C02">
        <w:rPr>
          <w:rFonts w:ascii="Arial" w:hAnsi="Arial" w:cs="Arial"/>
          <w:color w:val="2E74B5"/>
          <w:sz w:val="24"/>
          <w:szCs w:val="24"/>
        </w:rPr>
        <w:t>компоненти</w:t>
      </w:r>
      <w:proofErr w:type="spellEnd"/>
      <w:r w:rsidRPr="00F55C02">
        <w:rPr>
          <w:rFonts w:ascii="Arial" w:hAnsi="Arial" w:cs="Arial"/>
          <w:color w:val="2E74B5"/>
          <w:sz w:val="24"/>
          <w:szCs w:val="24"/>
        </w:rPr>
        <w:t xml:space="preserve"> в </w:t>
      </w:r>
      <w:proofErr w:type="spellStart"/>
      <w:r w:rsidRPr="00F55C02">
        <w:rPr>
          <w:rFonts w:ascii="Arial" w:hAnsi="Arial" w:cs="Arial"/>
          <w:color w:val="2E74B5"/>
          <w:sz w:val="24"/>
          <w:szCs w:val="24"/>
        </w:rPr>
        <w:t>този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w:t>
      </w:r>
      <w:proofErr w:type="spellEnd"/>
      <w:r w:rsidRPr="00F55C02">
        <w:rPr>
          <w:rFonts w:ascii="Arial" w:hAnsi="Arial" w:cs="Arial"/>
          <w:color w:val="2E74B5"/>
          <w:sz w:val="24"/>
          <w:szCs w:val="24"/>
        </w:rPr>
        <w:t>?</w:t>
      </w:r>
      <w:bookmarkEnd w:id="37"/>
    </w:p>
    <w:p w14:paraId="754842BD"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2F91C0B9" w14:textId="77777777" w:rsidR="009067B0" w:rsidRPr="00A14A6E" w:rsidRDefault="009067B0" w:rsidP="00A14A6E">
      <w:pPr>
        <w:pStyle w:val="ListParagraph"/>
        <w:spacing w:after="0" w:line="276" w:lineRule="auto"/>
        <w:ind w:left="0"/>
        <w:jc w:val="both"/>
        <w:rPr>
          <w:rFonts w:ascii="Arial" w:hAnsi="Arial" w:cs="Arial"/>
          <w:lang w:val="en-GB"/>
        </w:rPr>
      </w:pPr>
      <w:r w:rsidRPr="00A14A6E">
        <w:rPr>
          <w:rFonts w:ascii="Arial" w:hAnsi="Arial" w:cs="Arial"/>
        </w:rPr>
        <w:t>Иновативните аспекти на програмата включват жилищна подкрепа чрез агенции за социално отдаване под наем, подкрепа за интеграция с мултикултурни ментори, достъп до медицински специалисти, включително психолози, правна помощ, курсове по полски език и обучение за готовност за работа. Този всеобхватен подход е насочен към множество аспекти на нуждите на бежанците.</w:t>
      </w:r>
    </w:p>
    <w:p w14:paraId="059B33F4" w14:textId="77777777" w:rsidR="00FA656E" w:rsidRPr="00A14A6E" w:rsidRDefault="00FA656E" w:rsidP="00A14A6E">
      <w:pPr>
        <w:pStyle w:val="ListParagraph"/>
        <w:spacing w:after="0" w:line="276" w:lineRule="auto"/>
        <w:ind w:left="0"/>
        <w:jc w:val="both"/>
        <w:rPr>
          <w:rFonts w:ascii="Arial" w:hAnsi="Arial" w:cs="Arial"/>
          <w:lang w:val="en-GB"/>
        </w:rPr>
      </w:pPr>
    </w:p>
    <w:p w14:paraId="2E24DAB4" w14:textId="13C3103F" w:rsidR="00FA656E" w:rsidRPr="00F55C02" w:rsidRDefault="00FA656E" w:rsidP="00F55C02">
      <w:pPr>
        <w:pStyle w:val="ListParagraph"/>
        <w:numPr>
          <w:ilvl w:val="2"/>
          <w:numId w:val="52"/>
        </w:numPr>
        <w:tabs>
          <w:tab w:val="left" w:pos="709"/>
        </w:tabs>
        <w:spacing w:after="240" w:line="276" w:lineRule="auto"/>
        <w:jc w:val="both"/>
        <w:outlineLvl w:val="2"/>
        <w:rPr>
          <w:rFonts w:ascii="Arial" w:hAnsi="Arial" w:cs="Arial"/>
          <w:color w:val="2E74B5"/>
          <w:sz w:val="24"/>
          <w:szCs w:val="24"/>
          <w:lang w:val="en-GB"/>
        </w:rPr>
      </w:pPr>
      <w:bookmarkStart w:id="38" w:name="_Toc164322831"/>
      <w:proofErr w:type="spellStart"/>
      <w:r w:rsidRPr="00F55C02">
        <w:rPr>
          <w:rFonts w:ascii="Arial" w:hAnsi="Arial" w:cs="Arial"/>
          <w:color w:val="2E74B5"/>
          <w:sz w:val="24"/>
          <w:szCs w:val="24"/>
        </w:rPr>
        <w:t>Какви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резултатите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от</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Налице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ли</w:t>
      </w:r>
      <w:proofErr w:type="spellEnd"/>
      <w:r w:rsidRPr="00F55C02">
        <w:rPr>
          <w:rFonts w:ascii="Arial" w:hAnsi="Arial" w:cs="Arial"/>
          <w:color w:val="2E74B5"/>
          <w:sz w:val="24"/>
          <w:szCs w:val="24"/>
        </w:rPr>
        <w:t xml:space="preserve"> е </w:t>
      </w:r>
      <w:proofErr w:type="spellStart"/>
      <w:r w:rsidRPr="00F55C02">
        <w:rPr>
          <w:rFonts w:ascii="Arial" w:hAnsi="Arial" w:cs="Arial"/>
          <w:color w:val="2E74B5"/>
          <w:sz w:val="24"/>
          <w:szCs w:val="24"/>
        </w:rPr>
        <w:t>доклад</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w:t>
      </w:r>
      <w:bookmarkEnd w:id="38"/>
    </w:p>
    <w:p w14:paraId="344150C4"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56E6F4AB" w14:textId="77777777" w:rsidR="009067B0" w:rsidRPr="004736BE" w:rsidRDefault="009067B0" w:rsidP="004736BE">
      <w:pPr>
        <w:pStyle w:val="ListParagraph"/>
        <w:spacing w:after="0" w:line="276" w:lineRule="auto"/>
        <w:ind w:left="0"/>
        <w:jc w:val="both"/>
        <w:rPr>
          <w:rFonts w:ascii="Arial" w:hAnsi="Arial" w:cs="Arial"/>
          <w:lang w:val="en-GB"/>
        </w:rPr>
      </w:pPr>
      <w:r w:rsidRPr="004736BE">
        <w:rPr>
          <w:rFonts w:ascii="Arial" w:hAnsi="Arial" w:cs="Arial"/>
        </w:rPr>
        <w:t xml:space="preserve">Програмата е успешна в осигуряването на стабилни жилищни условия и набор от услуги за подкрепа, които дават възможност на бежанските семейства да работят за независимост.  </w:t>
      </w:r>
    </w:p>
    <w:p w14:paraId="754536AF" w14:textId="77777777" w:rsidR="009067B0" w:rsidRPr="004736BE" w:rsidRDefault="009067B0" w:rsidP="004736BE">
      <w:pPr>
        <w:pStyle w:val="ListParagraph"/>
        <w:spacing w:after="0" w:line="276" w:lineRule="auto"/>
        <w:ind w:left="0"/>
        <w:jc w:val="both"/>
        <w:rPr>
          <w:rFonts w:ascii="Arial" w:hAnsi="Arial" w:cs="Arial"/>
          <w:lang w:val="en-GB"/>
        </w:rPr>
      </w:pPr>
    </w:p>
    <w:p w14:paraId="44A8EC61" w14:textId="77777777" w:rsidR="00B04A05" w:rsidRDefault="00B04A05">
      <w:pPr>
        <w:rPr>
          <w:rFonts w:ascii="Arial" w:hAnsi="Arial" w:cs="Arial"/>
          <w:color w:val="2E74B5"/>
          <w:sz w:val="32"/>
          <w:szCs w:val="32"/>
          <w:lang w:val="en-GB"/>
        </w:rPr>
      </w:pPr>
      <w:bookmarkStart w:id="39" w:name="_Toc164322832"/>
      <w:r>
        <w:rPr>
          <w:rFonts w:ascii="Arial" w:hAnsi="Arial" w:cs="Arial"/>
          <w:color w:val="2E74B5"/>
          <w:sz w:val="32"/>
          <w:szCs w:val="32"/>
        </w:rPr>
        <w:br w:type="page"/>
      </w:r>
    </w:p>
    <w:p w14:paraId="7B4FCD5C" w14:textId="510EED0D" w:rsidR="00FA656E" w:rsidRPr="004736BE" w:rsidRDefault="00FA656E" w:rsidP="00F55C02">
      <w:pPr>
        <w:pStyle w:val="ListParagraph"/>
        <w:numPr>
          <w:ilvl w:val="1"/>
          <w:numId w:val="52"/>
        </w:numPr>
        <w:tabs>
          <w:tab w:val="left" w:pos="709"/>
        </w:tabs>
        <w:spacing w:after="240" w:line="276" w:lineRule="auto"/>
        <w:ind w:left="709" w:hanging="709"/>
        <w:contextualSpacing w:val="0"/>
        <w:jc w:val="both"/>
        <w:outlineLvl w:val="2"/>
        <w:rPr>
          <w:rFonts w:ascii="Arial" w:hAnsi="Arial" w:cs="Arial"/>
          <w:color w:val="2E74B5"/>
          <w:sz w:val="32"/>
          <w:szCs w:val="32"/>
          <w:lang w:val="en-GB"/>
        </w:rPr>
      </w:pPr>
      <w:r w:rsidRPr="004736BE">
        <w:rPr>
          <w:rFonts w:ascii="Arial" w:hAnsi="Arial" w:cs="Arial"/>
          <w:color w:val="2E74B5"/>
          <w:sz w:val="32"/>
          <w:szCs w:val="32"/>
        </w:rPr>
        <w:lastRenderedPageBreak/>
        <w:t>Релевантност за нашия проект</w:t>
      </w:r>
      <w:bookmarkEnd w:id="39"/>
    </w:p>
    <w:p w14:paraId="3F8630F1" w14:textId="6574CD75" w:rsidR="00FA656E" w:rsidRPr="00F55C02" w:rsidRDefault="00FA656E" w:rsidP="00F55C02">
      <w:pPr>
        <w:pStyle w:val="ListParagraph"/>
        <w:numPr>
          <w:ilvl w:val="2"/>
          <w:numId w:val="56"/>
        </w:numPr>
        <w:tabs>
          <w:tab w:val="left" w:pos="709"/>
        </w:tabs>
        <w:spacing w:after="240" w:line="276" w:lineRule="auto"/>
        <w:jc w:val="both"/>
        <w:outlineLvl w:val="2"/>
        <w:rPr>
          <w:rFonts w:ascii="Arial" w:hAnsi="Arial" w:cs="Arial"/>
          <w:color w:val="2E74B5"/>
          <w:sz w:val="24"/>
          <w:szCs w:val="24"/>
          <w:lang w:val="en-GB"/>
        </w:rPr>
      </w:pPr>
      <w:bookmarkStart w:id="40" w:name="_Toc164322833"/>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тези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иновации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или</w:t>
      </w:r>
      <w:proofErr w:type="spellEnd"/>
      <w:r w:rsidRPr="00F55C02">
        <w:rPr>
          <w:rFonts w:ascii="Arial" w:hAnsi="Arial" w:cs="Arial"/>
          <w:color w:val="2E74B5"/>
          <w:sz w:val="24"/>
          <w:szCs w:val="24"/>
        </w:rPr>
        <w:t xml:space="preserve"> </w:t>
      </w:r>
      <w:proofErr w:type="spellStart"/>
      <w:r w:rsidR="009B00BF" w:rsidRPr="009B00BF">
        <w:rPr>
          <w:rFonts w:ascii="Arial" w:hAnsi="Arial" w:cs="Arial"/>
          <w:color w:val="2E74B5"/>
          <w:sz w:val="24"/>
          <w:szCs w:val="24"/>
        </w:rPr>
        <w:t>специфични</w:t>
      </w:r>
      <w:proofErr w:type="spellEnd"/>
      <w:r w:rsidR="009B00BF" w:rsidRPr="009B00BF">
        <w:rPr>
          <w:rFonts w:ascii="Arial" w:hAnsi="Arial" w:cs="Arial"/>
          <w:color w:val="2E74B5"/>
          <w:sz w:val="24"/>
          <w:szCs w:val="24"/>
        </w:rPr>
        <w:t xml:space="preserve"> </w:t>
      </w:r>
      <w:proofErr w:type="spellStart"/>
      <w:r w:rsidR="009B00BF" w:rsidRPr="009B00BF">
        <w:rPr>
          <w:rFonts w:ascii="Arial" w:hAnsi="Arial" w:cs="Arial"/>
          <w:color w:val="2E74B5"/>
          <w:sz w:val="24"/>
          <w:szCs w:val="24"/>
        </w:rPr>
        <w:t>дейности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важни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w:t>
      </w:r>
      <w:bookmarkEnd w:id="40"/>
    </w:p>
    <w:p w14:paraId="2C0DC9DC"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A106465" w14:textId="587AB902" w:rsidR="009067B0" w:rsidRDefault="009067B0" w:rsidP="004736BE">
      <w:pPr>
        <w:pStyle w:val="ListParagraph"/>
        <w:spacing w:after="0" w:line="276" w:lineRule="auto"/>
        <w:ind w:left="0"/>
        <w:jc w:val="both"/>
        <w:rPr>
          <w:rFonts w:ascii="Arial" w:hAnsi="Arial" w:cs="Arial"/>
          <w:lang w:val="en-GB"/>
        </w:rPr>
      </w:pPr>
      <w:r w:rsidRPr="004736BE">
        <w:rPr>
          <w:rFonts w:ascii="Arial" w:hAnsi="Arial" w:cs="Arial"/>
        </w:rPr>
        <w:t xml:space="preserve">Интегрирането на жилищното настаняване, здравеопазването, образованието и правната помощ отговаря на многостранните предизвикателства, пред които са изправени бежанците. Този цялостен подход е от жизненоважно </w:t>
      </w:r>
      <w:proofErr w:type="spellStart"/>
      <w:r w:rsidRPr="004736BE">
        <w:rPr>
          <w:rFonts w:ascii="Arial" w:hAnsi="Arial" w:cs="Arial"/>
        </w:rPr>
        <w:t>значение</w:t>
      </w:r>
      <w:proofErr w:type="spellEnd"/>
      <w:r w:rsidRPr="004736BE">
        <w:rPr>
          <w:rFonts w:ascii="Arial" w:hAnsi="Arial" w:cs="Arial"/>
        </w:rPr>
        <w:t xml:space="preserve"> </w:t>
      </w:r>
      <w:proofErr w:type="spellStart"/>
      <w:r w:rsidRPr="004736BE">
        <w:rPr>
          <w:rFonts w:ascii="Arial" w:hAnsi="Arial" w:cs="Arial"/>
        </w:rPr>
        <w:t>за</w:t>
      </w:r>
      <w:proofErr w:type="spellEnd"/>
      <w:r w:rsidRPr="004736BE">
        <w:rPr>
          <w:rFonts w:ascii="Arial" w:hAnsi="Arial" w:cs="Arial"/>
        </w:rPr>
        <w:t xml:space="preserve"> </w:t>
      </w:r>
      <w:proofErr w:type="spellStart"/>
      <w:r w:rsidRPr="004736BE">
        <w:rPr>
          <w:rFonts w:ascii="Arial" w:hAnsi="Arial" w:cs="Arial"/>
        </w:rPr>
        <w:t>ефективното</w:t>
      </w:r>
      <w:proofErr w:type="spellEnd"/>
      <w:r w:rsidRPr="004736BE">
        <w:rPr>
          <w:rFonts w:ascii="Arial" w:hAnsi="Arial" w:cs="Arial"/>
        </w:rPr>
        <w:t xml:space="preserve"> </w:t>
      </w:r>
      <w:proofErr w:type="spellStart"/>
      <w:r w:rsidRPr="004736BE">
        <w:rPr>
          <w:rFonts w:ascii="Arial" w:hAnsi="Arial" w:cs="Arial"/>
        </w:rPr>
        <w:t>преселване</w:t>
      </w:r>
      <w:proofErr w:type="spellEnd"/>
      <w:r w:rsidRPr="004736BE">
        <w:rPr>
          <w:rFonts w:ascii="Arial" w:hAnsi="Arial" w:cs="Arial"/>
        </w:rPr>
        <w:t xml:space="preserve"> и </w:t>
      </w:r>
      <w:proofErr w:type="spellStart"/>
      <w:r w:rsidRPr="004736BE">
        <w:rPr>
          <w:rFonts w:ascii="Arial" w:hAnsi="Arial" w:cs="Arial"/>
        </w:rPr>
        <w:t>интеграция</w:t>
      </w:r>
      <w:proofErr w:type="spellEnd"/>
      <w:r w:rsidRPr="004736BE">
        <w:rPr>
          <w:rFonts w:ascii="Arial" w:hAnsi="Arial" w:cs="Arial"/>
        </w:rPr>
        <w:t>.</w:t>
      </w:r>
    </w:p>
    <w:p w14:paraId="1F812B38" w14:textId="77777777" w:rsidR="00B04A05" w:rsidRPr="006B0559" w:rsidRDefault="00B04A05" w:rsidP="004736BE">
      <w:pPr>
        <w:pStyle w:val="ListParagraph"/>
        <w:spacing w:after="0" w:line="276" w:lineRule="auto"/>
        <w:ind w:left="0"/>
        <w:jc w:val="both"/>
        <w:rPr>
          <w:rFonts w:ascii="Arial" w:hAnsi="Arial" w:cs="Arial"/>
          <w:lang w:val="bg-BG"/>
        </w:rPr>
      </w:pPr>
    </w:p>
    <w:p w14:paraId="01E83E2D" w14:textId="67E9983F" w:rsidR="00FA656E" w:rsidRPr="00F55C02" w:rsidRDefault="00FA656E" w:rsidP="00F55C02">
      <w:pPr>
        <w:pStyle w:val="ListParagraph"/>
        <w:numPr>
          <w:ilvl w:val="2"/>
          <w:numId w:val="56"/>
        </w:numPr>
        <w:tabs>
          <w:tab w:val="left" w:pos="709"/>
        </w:tabs>
        <w:spacing w:after="240" w:line="276" w:lineRule="auto"/>
        <w:jc w:val="both"/>
        <w:outlineLvl w:val="2"/>
        <w:rPr>
          <w:rFonts w:ascii="Arial" w:hAnsi="Arial" w:cs="Arial"/>
          <w:color w:val="2E74B5"/>
          <w:sz w:val="24"/>
          <w:szCs w:val="24"/>
          <w:lang w:val="en-GB"/>
        </w:rPr>
      </w:pPr>
      <w:bookmarkStart w:id="41" w:name="_Toc164322834"/>
      <w:proofErr w:type="spellStart"/>
      <w:r w:rsidRPr="00F55C02">
        <w:rPr>
          <w:rFonts w:ascii="Arial" w:hAnsi="Arial" w:cs="Arial"/>
          <w:color w:val="2E74B5"/>
          <w:sz w:val="24"/>
          <w:szCs w:val="24"/>
        </w:rPr>
        <w:t>Какво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може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послужи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модел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инициатива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която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следваме</w:t>
      </w:r>
      <w:proofErr w:type="spellEnd"/>
      <w:r w:rsidRPr="00F55C02">
        <w:rPr>
          <w:rFonts w:ascii="Arial" w:hAnsi="Arial" w:cs="Arial"/>
          <w:color w:val="2E74B5"/>
          <w:sz w:val="24"/>
          <w:szCs w:val="24"/>
        </w:rPr>
        <w:t>?</w:t>
      </w:r>
      <w:bookmarkEnd w:id="41"/>
    </w:p>
    <w:p w14:paraId="28C3C524"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45A602C3" w14:textId="77777777" w:rsidR="009067B0" w:rsidRDefault="009067B0" w:rsidP="004736BE">
      <w:pPr>
        <w:pStyle w:val="ListParagraph"/>
        <w:spacing w:after="0" w:line="276" w:lineRule="auto"/>
        <w:ind w:left="0"/>
        <w:jc w:val="both"/>
        <w:rPr>
          <w:rFonts w:ascii="Arial" w:hAnsi="Arial" w:cs="Arial"/>
          <w:lang w:val="en-GB"/>
        </w:rPr>
      </w:pPr>
      <w:r w:rsidRPr="004736BE">
        <w:rPr>
          <w:rFonts w:ascii="Arial" w:hAnsi="Arial" w:cs="Arial"/>
        </w:rPr>
        <w:t>Цялостният модел на програмата е ценен пример за подобни инициативи. Той демонстрира ефективността на предоставянето на многоизмерна подкрепа на бежанците.</w:t>
      </w:r>
    </w:p>
    <w:p w14:paraId="0CC4D873" w14:textId="77777777" w:rsidR="004736BE" w:rsidRPr="004736BE" w:rsidRDefault="004736BE" w:rsidP="004736BE">
      <w:pPr>
        <w:pStyle w:val="ListParagraph"/>
        <w:spacing w:after="0" w:line="276" w:lineRule="auto"/>
        <w:ind w:left="0"/>
        <w:jc w:val="both"/>
        <w:rPr>
          <w:rFonts w:ascii="Arial" w:hAnsi="Arial" w:cs="Arial"/>
          <w:lang w:val="en-GB"/>
        </w:rPr>
      </w:pPr>
    </w:p>
    <w:p w14:paraId="76B06394" w14:textId="2E506CA3" w:rsidR="00FA656E" w:rsidRPr="004736BE" w:rsidRDefault="00FA656E" w:rsidP="00F55C02">
      <w:pPr>
        <w:pStyle w:val="ListParagraph"/>
        <w:numPr>
          <w:ilvl w:val="2"/>
          <w:numId w:val="56"/>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42" w:name="_Toc164322835"/>
      <w:proofErr w:type="spellStart"/>
      <w:r w:rsidRPr="004736BE">
        <w:rPr>
          <w:rFonts w:ascii="Arial" w:hAnsi="Arial" w:cs="Arial"/>
          <w:color w:val="2E74B5"/>
          <w:sz w:val="24"/>
          <w:szCs w:val="24"/>
        </w:rPr>
        <w:t>Какво</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можем</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да</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адаптираме</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от</w:t>
      </w:r>
      <w:proofErr w:type="spellEnd"/>
      <w:r w:rsidRPr="004736BE">
        <w:rPr>
          <w:rFonts w:ascii="Arial" w:hAnsi="Arial" w:cs="Arial"/>
          <w:color w:val="2E74B5"/>
          <w:sz w:val="24"/>
          <w:szCs w:val="24"/>
        </w:rPr>
        <w:t xml:space="preserve"> т</w:t>
      </w:r>
      <w:proofErr w:type="spellStart"/>
      <w:r w:rsidR="00F55C02">
        <w:rPr>
          <w:rFonts w:ascii="Arial" w:hAnsi="Arial" w:cs="Arial"/>
          <w:color w:val="2E74B5"/>
          <w:sz w:val="24"/>
          <w:szCs w:val="24"/>
          <w:lang w:val="bg-BG"/>
        </w:rPr>
        <w:t>ози</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проект</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Какви</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са</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по</w:t>
      </w:r>
      <w:r w:rsidR="00F55C02">
        <w:rPr>
          <w:rFonts w:ascii="Arial" w:hAnsi="Arial" w:cs="Arial"/>
          <w:color w:val="2E74B5"/>
          <w:sz w:val="24"/>
          <w:szCs w:val="24"/>
          <w:lang w:val="bg-BG"/>
        </w:rPr>
        <w:t>лзите</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за</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нашия</w:t>
      </w:r>
      <w:proofErr w:type="spellEnd"/>
      <w:r w:rsidRPr="004736BE">
        <w:rPr>
          <w:rFonts w:ascii="Arial" w:hAnsi="Arial" w:cs="Arial"/>
          <w:color w:val="2E74B5"/>
          <w:sz w:val="24"/>
          <w:szCs w:val="24"/>
        </w:rPr>
        <w:t xml:space="preserve"> </w:t>
      </w:r>
      <w:proofErr w:type="spellStart"/>
      <w:r w:rsidRPr="004736BE">
        <w:rPr>
          <w:rFonts w:ascii="Arial" w:hAnsi="Arial" w:cs="Arial"/>
          <w:color w:val="2E74B5"/>
          <w:sz w:val="24"/>
          <w:szCs w:val="24"/>
        </w:rPr>
        <w:t>проект</w:t>
      </w:r>
      <w:proofErr w:type="spellEnd"/>
      <w:r w:rsidRPr="004736BE">
        <w:rPr>
          <w:rFonts w:ascii="Arial" w:hAnsi="Arial" w:cs="Arial"/>
          <w:color w:val="2E74B5"/>
          <w:sz w:val="24"/>
          <w:szCs w:val="24"/>
        </w:rPr>
        <w:t xml:space="preserve">? </w:t>
      </w:r>
      <w:bookmarkEnd w:id="42"/>
    </w:p>
    <w:p w14:paraId="67E9209F" w14:textId="77777777" w:rsidR="009067B0" w:rsidRPr="004736BE" w:rsidRDefault="009067B0" w:rsidP="004736BE">
      <w:pPr>
        <w:pStyle w:val="ListParagraph"/>
        <w:spacing w:after="0" w:line="276" w:lineRule="auto"/>
        <w:ind w:left="0"/>
        <w:jc w:val="both"/>
        <w:rPr>
          <w:rFonts w:ascii="Arial" w:hAnsi="Arial" w:cs="Arial"/>
          <w:lang w:val="en-GB"/>
        </w:rPr>
      </w:pPr>
      <w:r w:rsidRPr="004736BE">
        <w:rPr>
          <w:rFonts w:ascii="Arial" w:hAnsi="Arial" w:cs="Arial"/>
        </w:rPr>
        <w:t>Адаптирането на този модел би изисквало координирани усилия в множество области на услугите. Успешното прилагане може да доведе до подобряване на резултатите в интеграцията и независимостта на бежанците.</w:t>
      </w:r>
    </w:p>
    <w:p w14:paraId="75955757" w14:textId="77777777" w:rsidR="00F221F6" w:rsidRPr="004736BE" w:rsidRDefault="00F221F6" w:rsidP="004736BE">
      <w:pPr>
        <w:pStyle w:val="ListParagraph"/>
        <w:spacing w:after="0" w:line="276" w:lineRule="auto"/>
        <w:ind w:left="0"/>
        <w:jc w:val="both"/>
        <w:rPr>
          <w:rFonts w:ascii="Arial" w:hAnsi="Arial" w:cs="Arial"/>
          <w:lang w:val="en-GB"/>
        </w:rPr>
      </w:pPr>
    </w:p>
    <w:p w14:paraId="7D448DCD" w14:textId="77777777" w:rsidR="004736BE" w:rsidRPr="0074015B" w:rsidRDefault="004736BE" w:rsidP="004736BE">
      <w:pPr>
        <w:jc w:val="both"/>
        <w:rPr>
          <w:rFonts w:ascii="Arial" w:hAnsi="Arial" w:cs="Arial"/>
          <w:color w:val="2E74B5"/>
          <w:lang w:val="en-GB"/>
        </w:rPr>
      </w:pPr>
      <w:r w:rsidRPr="0074015B">
        <w:rPr>
          <w:rFonts w:ascii="Arial" w:hAnsi="Arial" w:cs="Arial"/>
          <w:color w:val="2E74B5"/>
        </w:rPr>
        <w:t>Препратки:</w:t>
      </w:r>
    </w:p>
    <w:p w14:paraId="4A00F293" w14:textId="77777777" w:rsidR="002338AC" w:rsidRPr="004736BE" w:rsidRDefault="00000000" w:rsidP="004736BE">
      <w:pPr>
        <w:ind w:left="426"/>
        <w:jc w:val="both"/>
        <w:rPr>
          <w:rStyle w:val="Hyperlink"/>
          <w:rFonts w:ascii="Arial" w:eastAsia="MS Mincho" w:hAnsi="Arial" w:cs="Arial"/>
          <w:sz w:val="20"/>
          <w:szCs w:val="20"/>
          <w:lang w:val="en-GB"/>
        </w:rPr>
      </w:pPr>
      <w:hyperlink r:id="rId13" w:history="1">
        <w:r w:rsidR="002338AC" w:rsidRPr="004736BE">
          <w:rPr>
            <w:rStyle w:val="Hyperlink"/>
            <w:rFonts w:ascii="Arial" w:eastAsia="MS Mincho" w:hAnsi="Arial" w:cs="Arial"/>
            <w:sz w:val="20"/>
            <w:szCs w:val="20"/>
          </w:rPr>
          <w:t>https://en.ocalenie.org.pl/</w:t>
        </w:r>
      </w:hyperlink>
    </w:p>
    <w:p w14:paraId="2166CA0B" w14:textId="77777777" w:rsidR="009067B0" w:rsidRDefault="009067B0">
      <w:pPr>
        <w:rPr>
          <w:rFonts w:cstheme="minorHAnsi"/>
          <w:color w:val="1F4E79" w:themeColor="accent1" w:themeShade="80"/>
          <w:sz w:val="24"/>
          <w:szCs w:val="24"/>
          <w:lang w:val="en-GB"/>
        </w:rPr>
      </w:pPr>
      <w:r>
        <w:rPr>
          <w:rFonts w:cstheme="minorHAnsi"/>
          <w:color w:val="1F4E79" w:themeColor="accent1" w:themeShade="80"/>
          <w:sz w:val="24"/>
          <w:szCs w:val="24"/>
        </w:rPr>
        <w:br w:type="page"/>
      </w:r>
    </w:p>
    <w:p w14:paraId="7F61DD43" w14:textId="77777777" w:rsidR="009067B0" w:rsidRPr="004D6762" w:rsidRDefault="009067B0" w:rsidP="00F55C02">
      <w:pPr>
        <w:pStyle w:val="ListParagraph"/>
        <w:numPr>
          <w:ilvl w:val="0"/>
          <w:numId w:val="56"/>
        </w:numPr>
        <w:spacing w:after="240" w:line="276" w:lineRule="auto"/>
        <w:ind w:left="709" w:hanging="709"/>
        <w:contextualSpacing w:val="0"/>
        <w:jc w:val="both"/>
        <w:outlineLvl w:val="1"/>
        <w:rPr>
          <w:rFonts w:ascii="Arial" w:hAnsi="Arial" w:cs="Arial"/>
          <w:color w:val="2E74B5" w:themeColor="accent1" w:themeShade="BF"/>
          <w:sz w:val="36"/>
          <w:szCs w:val="36"/>
          <w:lang w:val="en-GB"/>
        </w:rPr>
      </w:pPr>
      <w:bookmarkStart w:id="43" w:name="_Toc164322836"/>
      <w:r w:rsidRPr="004D6762">
        <w:rPr>
          <w:rFonts w:ascii="Arial" w:hAnsi="Arial" w:cs="Arial"/>
          <w:color w:val="2E74B5" w:themeColor="accent1" w:themeShade="BF"/>
          <w:sz w:val="36"/>
          <w:szCs w:val="36"/>
        </w:rPr>
        <w:lastRenderedPageBreak/>
        <w:t>Онлайн обучение за психично здраве за бежанското население, Португалия</w:t>
      </w:r>
      <w:bookmarkEnd w:id="43"/>
    </w:p>
    <w:p w14:paraId="6872484D" w14:textId="1B7A3087" w:rsidR="009067B0" w:rsidRPr="00F55C02" w:rsidRDefault="009B00BF" w:rsidP="00F55C02">
      <w:pPr>
        <w:pStyle w:val="ListParagraph"/>
        <w:numPr>
          <w:ilvl w:val="1"/>
          <w:numId w:val="57"/>
        </w:numPr>
        <w:tabs>
          <w:tab w:val="left" w:pos="709"/>
        </w:tabs>
        <w:spacing w:after="240" w:line="276" w:lineRule="auto"/>
        <w:jc w:val="both"/>
        <w:outlineLvl w:val="2"/>
        <w:rPr>
          <w:rFonts w:ascii="Arial" w:hAnsi="Arial" w:cs="Arial"/>
          <w:color w:val="2E74B5"/>
          <w:sz w:val="32"/>
          <w:szCs w:val="32"/>
          <w:lang w:val="en-GB"/>
        </w:rPr>
      </w:pPr>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p>
    <w:p w14:paraId="18CDD146"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034CA0A5" w14:textId="77777777" w:rsidR="009067B0" w:rsidRPr="004736BE" w:rsidRDefault="009067B0" w:rsidP="004736BE">
      <w:pPr>
        <w:pStyle w:val="ListParagraph"/>
        <w:spacing w:after="0" w:line="276" w:lineRule="auto"/>
        <w:ind w:left="0"/>
        <w:jc w:val="both"/>
        <w:rPr>
          <w:rFonts w:ascii="Arial" w:hAnsi="Arial" w:cs="Arial"/>
          <w:lang w:val="en-GB"/>
        </w:rPr>
      </w:pPr>
      <w:r w:rsidRPr="004736BE">
        <w:rPr>
          <w:rFonts w:ascii="Arial" w:hAnsi="Arial" w:cs="Arial"/>
        </w:rPr>
        <w:t>Йезуитска служба за бежанците (JRS)</w:t>
      </w:r>
    </w:p>
    <w:p w14:paraId="2DBB9848" w14:textId="77777777" w:rsidR="002338AC" w:rsidRPr="004736BE" w:rsidRDefault="002338AC" w:rsidP="004736BE">
      <w:pPr>
        <w:pStyle w:val="ListParagraph"/>
        <w:spacing w:after="0" w:line="276" w:lineRule="auto"/>
        <w:ind w:left="0"/>
        <w:jc w:val="both"/>
        <w:rPr>
          <w:rFonts w:ascii="Arial" w:hAnsi="Arial" w:cs="Arial"/>
          <w:lang w:val="en-GB"/>
        </w:rPr>
      </w:pPr>
    </w:p>
    <w:p w14:paraId="10CDE0CC" w14:textId="169B5B22" w:rsidR="009067B0" w:rsidRPr="00F55C02" w:rsidRDefault="009067B0" w:rsidP="00F55C02">
      <w:pPr>
        <w:pStyle w:val="ListParagraph"/>
        <w:numPr>
          <w:ilvl w:val="1"/>
          <w:numId w:val="57"/>
        </w:numPr>
        <w:tabs>
          <w:tab w:val="left" w:pos="709"/>
        </w:tabs>
        <w:spacing w:after="240" w:line="276" w:lineRule="auto"/>
        <w:jc w:val="both"/>
        <w:outlineLvl w:val="2"/>
        <w:rPr>
          <w:rFonts w:ascii="Arial" w:hAnsi="Arial" w:cs="Arial"/>
          <w:color w:val="2E74B5"/>
          <w:sz w:val="32"/>
          <w:szCs w:val="32"/>
          <w:lang w:val="en-GB"/>
        </w:rPr>
      </w:pPr>
      <w:bookmarkStart w:id="44" w:name="_Toc151717801"/>
      <w:bookmarkStart w:id="45" w:name="_Toc164322838"/>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проекта</w:t>
      </w:r>
      <w:bookmarkEnd w:id="44"/>
      <w:bookmarkEnd w:id="45"/>
      <w:proofErr w:type="spellEnd"/>
    </w:p>
    <w:p w14:paraId="6E6A8C70"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4535A609" w14:textId="767C8647" w:rsidR="009067B0" w:rsidRPr="00F55C02" w:rsidRDefault="009067B0" w:rsidP="00F55C02">
      <w:pPr>
        <w:pStyle w:val="ListParagraph"/>
        <w:numPr>
          <w:ilvl w:val="2"/>
          <w:numId w:val="58"/>
        </w:numPr>
        <w:tabs>
          <w:tab w:val="left" w:pos="709"/>
        </w:tabs>
        <w:spacing w:after="240" w:line="276" w:lineRule="auto"/>
        <w:jc w:val="both"/>
        <w:outlineLvl w:val="2"/>
        <w:rPr>
          <w:rFonts w:ascii="Arial" w:hAnsi="Arial" w:cs="Arial"/>
          <w:color w:val="2E74B5"/>
          <w:sz w:val="24"/>
          <w:szCs w:val="24"/>
          <w:lang w:val="en-GB"/>
        </w:rPr>
      </w:pPr>
      <w:bookmarkStart w:id="46" w:name="_Toc151717802"/>
      <w:bookmarkStart w:id="47" w:name="_Toc164322839"/>
      <w:proofErr w:type="spellStart"/>
      <w:r w:rsidRPr="00F55C02">
        <w:rPr>
          <w:rFonts w:ascii="Arial" w:hAnsi="Arial" w:cs="Arial"/>
          <w:color w:val="2E74B5"/>
          <w:sz w:val="24"/>
          <w:szCs w:val="24"/>
        </w:rPr>
        <w:t>Цел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е планиран и изпълнен)</w:t>
      </w:r>
      <w:bookmarkEnd w:id="46"/>
      <w:bookmarkEnd w:id="47"/>
    </w:p>
    <w:p w14:paraId="7FAFBCB3"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362F7C64" w14:textId="77777777" w:rsidR="009067B0" w:rsidRPr="001D43A3" w:rsidRDefault="009067B0" w:rsidP="001D43A3">
      <w:pPr>
        <w:pStyle w:val="ListParagraph"/>
        <w:spacing w:after="0" w:line="276" w:lineRule="auto"/>
        <w:ind w:left="0"/>
        <w:jc w:val="both"/>
        <w:rPr>
          <w:rFonts w:ascii="Arial" w:hAnsi="Arial" w:cs="Arial"/>
          <w:lang w:val="en-GB"/>
        </w:rPr>
      </w:pPr>
      <w:r w:rsidRPr="001D43A3">
        <w:rPr>
          <w:rFonts w:ascii="Arial" w:hAnsi="Arial" w:cs="Arial"/>
        </w:rPr>
        <w:t xml:space="preserve">Мисията на JRS е да придружава, служи и защитава каузата на бежанците по целия свят. В Португалия тя е създадена през 1992 г. и оттогава подкрепя мигрантите и бежанците, като им предоставя социална, психологическа, медицинска и правна подкрепа. Онлайн обучението по психично здраве за бежанското население се проведе през 2022 г. като част от желанието на JRS да повиши знанията на всички, които се сблъскват с това население, независимо дали в професионалния или доброволческия си труд, и които желаят да бъдат подготвени и чувствителни към конкретните пречки, пред които са изправени. </w:t>
      </w:r>
    </w:p>
    <w:p w14:paraId="56C3C8FD" w14:textId="77777777" w:rsidR="00334C4B" w:rsidRPr="001D43A3" w:rsidRDefault="00334C4B" w:rsidP="001D43A3">
      <w:pPr>
        <w:pStyle w:val="ListParagraph"/>
        <w:spacing w:after="0" w:line="276" w:lineRule="auto"/>
        <w:ind w:left="0"/>
        <w:jc w:val="both"/>
        <w:rPr>
          <w:rFonts w:ascii="Arial" w:hAnsi="Arial" w:cs="Arial"/>
          <w:lang w:val="en-GB"/>
        </w:rPr>
      </w:pPr>
    </w:p>
    <w:p w14:paraId="300288BF" w14:textId="17A251AF" w:rsidR="009067B0" w:rsidRPr="00F55C02" w:rsidRDefault="009067B0" w:rsidP="00F55C02">
      <w:pPr>
        <w:pStyle w:val="ListParagraph"/>
        <w:numPr>
          <w:ilvl w:val="2"/>
          <w:numId w:val="59"/>
        </w:numPr>
        <w:tabs>
          <w:tab w:val="left" w:pos="709"/>
        </w:tabs>
        <w:spacing w:after="240" w:line="276" w:lineRule="auto"/>
        <w:jc w:val="both"/>
        <w:outlineLvl w:val="2"/>
        <w:rPr>
          <w:rFonts w:ascii="Arial" w:hAnsi="Arial" w:cs="Arial"/>
          <w:color w:val="2E74B5"/>
          <w:sz w:val="24"/>
          <w:szCs w:val="24"/>
          <w:lang w:val="en-GB"/>
        </w:rPr>
      </w:pPr>
      <w:bookmarkStart w:id="48" w:name="_Toc151717803"/>
      <w:bookmarkStart w:id="49" w:name="_Toc164322840"/>
      <w:proofErr w:type="spellStart"/>
      <w:r w:rsidRPr="00F55C02">
        <w:rPr>
          <w:rFonts w:ascii="Arial" w:hAnsi="Arial" w:cs="Arial"/>
          <w:color w:val="2E74B5"/>
          <w:sz w:val="24"/>
          <w:szCs w:val="24"/>
        </w:rPr>
        <w:t>Целева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група</w:t>
      </w:r>
      <w:proofErr w:type="spellEnd"/>
      <w:r w:rsidRPr="00F55C02">
        <w:rPr>
          <w:rFonts w:ascii="Arial" w:hAnsi="Arial" w:cs="Arial"/>
          <w:color w:val="2E74B5"/>
          <w:sz w:val="24"/>
          <w:szCs w:val="24"/>
        </w:rPr>
        <w:t xml:space="preserve">(и): </w:t>
      </w:r>
      <w:proofErr w:type="spellStart"/>
      <w:r w:rsidRPr="00F55C02">
        <w:rPr>
          <w:rFonts w:ascii="Arial" w:hAnsi="Arial" w:cs="Arial"/>
          <w:color w:val="2E74B5"/>
          <w:sz w:val="24"/>
          <w:szCs w:val="24"/>
        </w:rPr>
        <w:t>до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кои</w:t>
      </w:r>
      <w:proofErr w:type="spellEnd"/>
      <w:r w:rsidRPr="00F55C02">
        <w:rPr>
          <w:rFonts w:ascii="Arial" w:hAnsi="Arial" w:cs="Arial"/>
          <w:color w:val="2E74B5"/>
          <w:sz w:val="24"/>
          <w:szCs w:val="24"/>
        </w:rPr>
        <w:t xml:space="preserve"> хора/групи от хора е достигнал проектът? </w:t>
      </w:r>
      <w:bookmarkEnd w:id="48"/>
      <w:bookmarkEnd w:id="49"/>
    </w:p>
    <w:p w14:paraId="431D36DD"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6C44E45F" w14:textId="77777777" w:rsidR="009067B0" w:rsidRPr="001D43A3" w:rsidRDefault="009067B0" w:rsidP="001D43A3">
      <w:pPr>
        <w:pStyle w:val="ListParagraph"/>
        <w:spacing w:after="0" w:line="276" w:lineRule="auto"/>
        <w:ind w:left="0"/>
        <w:jc w:val="both"/>
        <w:rPr>
          <w:rFonts w:ascii="Arial" w:hAnsi="Arial" w:cs="Arial"/>
          <w:lang w:val="en-GB"/>
        </w:rPr>
      </w:pPr>
      <w:r w:rsidRPr="001D43A3">
        <w:rPr>
          <w:rFonts w:ascii="Arial" w:hAnsi="Arial" w:cs="Arial"/>
        </w:rPr>
        <w:t>Основните цели на онлайн обучението на JRS бяха психолози, психиатри и други професионалисти с пряк контакт с бежанци.</w:t>
      </w:r>
    </w:p>
    <w:p w14:paraId="29F9FA50" w14:textId="77777777" w:rsidR="00334C4B" w:rsidRPr="001D43A3" w:rsidRDefault="00334C4B" w:rsidP="001D43A3">
      <w:pPr>
        <w:pStyle w:val="ListParagraph"/>
        <w:spacing w:after="0" w:line="276" w:lineRule="auto"/>
        <w:ind w:left="0"/>
        <w:jc w:val="both"/>
        <w:rPr>
          <w:rFonts w:ascii="Arial" w:hAnsi="Arial" w:cs="Arial"/>
          <w:lang w:val="en-GB"/>
        </w:rPr>
      </w:pPr>
    </w:p>
    <w:p w14:paraId="760494D1" w14:textId="77777777" w:rsidR="009067B0" w:rsidRPr="001D43A3" w:rsidRDefault="009067B0" w:rsidP="00F55C02">
      <w:pPr>
        <w:pStyle w:val="ListParagraph"/>
        <w:numPr>
          <w:ilvl w:val="2"/>
          <w:numId w:val="59"/>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50" w:name="_Toc151717804"/>
      <w:bookmarkStart w:id="51" w:name="_Toc164322841"/>
      <w:r w:rsidRPr="001D43A3">
        <w:rPr>
          <w:rFonts w:ascii="Arial" w:hAnsi="Arial" w:cs="Arial"/>
          <w:color w:val="2E74B5"/>
          <w:sz w:val="24"/>
          <w:szCs w:val="24"/>
        </w:rPr>
        <w:t>Какви са специалните и/или иновативни фактори/елементи/компоненти в този проект?</w:t>
      </w:r>
      <w:bookmarkEnd w:id="50"/>
      <w:bookmarkEnd w:id="51"/>
    </w:p>
    <w:p w14:paraId="28CE1A40" w14:textId="77777777" w:rsidR="009067B0" w:rsidRPr="001D43A3" w:rsidRDefault="009067B0" w:rsidP="001D43A3">
      <w:pPr>
        <w:pStyle w:val="ListParagraph"/>
        <w:spacing w:after="0" w:line="276" w:lineRule="auto"/>
        <w:ind w:left="0"/>
        <w:jc w:val="both"/>
        <w:rPr>
          <w:rFonts w:ascii="Arial" w:hAnsi="Arial" w:cs="Arial"/>
          <w:lang w:val="en-GB"/>
        </w:rPr>
      </w:pPr>
      <w:r w:rsidRPr="001D43A3">
        <w:rPr>
          <w:rFonts w:ascii="Arial" w:hAnsi="Arial" w:cs="Arial"/>
        </w:rPr>
        <w:t xml:space="preserve">Това онлайн обучение включва няколко иновативни практики, включително културно чувствително обучение по психично здраве, което дава възможност на мултидисциплинарните специалисти да предоставят културно подходяща подкрепа на бежанците чрез проучване на възможностите за съвместна работа в португалския контекст. </w:t>
      </w:r>
    </w:p>
    <w:p w14:paraId="05D1DAB3" w14:textId="77777777" w:rsidR="00334C4B" w:rsidRPr="001D43A3" w:rsidRDefault="00334C4B" w:rsidP="001D43A3">
      <w:pPr>
        <w:pStyle w:val="ListParagraph"/>
        <w:spacing w:after="0" w:line="276" w:lineRule="auto"/>
        <w:ind w:left="0"/>
        <w:jc w:val="both"/>
        <w:rPr>
          <w:rFonts w:ascii="Arial" w:hAnsi="Arial" w:cs="Arial"/>
          <w:lang w:val="en-GB"/>
        </w:rPr>
      </w:pPr>
    </w:p>
    <w:p w14:paraId="5EBFC983" w14:textId="7B98E3CC" w:rsidR="009067B0" w:rsidRPr="001D43A3" w:rsidRDefault="009067B0" w:rsidP="00F55C02">
      <w:pPr>
        <w:pStyle w:val="ListParagraph"/>
        <w:numPr>
          <w:ilvl w:val="2"/>
          <w:numId w:val="59"/>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52" w:name="_Toc151717805"/>
      <w:bookmarkStart w:id="53" w:name="_Toc164322842"/>
      <w:proofErr w:type="spellStart"/>
      <w:r w:rsidRPr="001D43A3">
        <w:rPr>
          <w:rFonts w:ascii="Arial" w:hAnsi="Arial" w:cs="Arial"/>
          <w:color w:val="2E74B5"/>
          <w:sz w:val="24"/>
          <w:szCs w:val="24"/>
        </w:rPr>
        <w:t>Какви</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са</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резултатите</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от</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проекта</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Налице</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ли</w:t>
      </w:r>
      <w:proofErr w:type="spellEnd"/>
      <w:r w:rsidRPr="001D43A3">
        <w:rPr>
          <w:rFonts w:ascii="Arial" w:hAnsi="Arial" w:cs="Arial"/>
          <w:color w:val="2E74B5"/>
          <w:sz w:val="24"/>
          <w:szCs w:val="24"/>
        </w:rPr>
        <w:t xml:space="preserve"> е </w:t>
      </w:r>
      <w:proofErr w:type="spellStart"/>
      <w:r w:rsidRPr="001D43A3">
        <w:rPr>
          <w:rFonts w:ascii="Arial" w:hAnsi="Arial" w:cs="Arial"/>
          <w:color w:val="2E74B5"/>
          <w:sz w:val="24"/>
          <w:szCs w:val="24"/>
        </w:rPr>
        <w:t>доклад</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за</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проекта</w:t>
      </w:r>
      <w:proofErr w:type="spellEnd"/>
      <w:r w:rsidRPr="001D43A3">
        <w:rPr>
          <w:rFonts w:ascii="Arial" w:hAnsi="Arial" w:cs="Arial"/>
          <w:color w:val="2E74B5"/>
          <w:sz w:val="24"/>
          <w:szCs w:val="24"/>
        </w:rPr>
        <w:t>?</w:t>
      </w:r>
      <w:bookmarkEnd w:id="52"/>
      <w:bookmarkEnd w:id="53"/>
    </w:p>
    <w:p w14:paraId="665A4A9D" w14:textId="75905BDF" w:rsidR="009B00BF" w:rsidRDefault="009067B0" w:rsidP="009B00BF">
      <w:pPr>
        <w:pStyle w:val="ListParagraph"/>
        <w:spacing w:after="0" w:line="276" w:lineRule="auto"/>
        <w:ind w:left="0"/>
        <w:jc w:val="both"/>
        <w:rPr>
          <w:rFonts w:ascii="Arial" w:hAnsi="Arial" w:cs="Arial"/>
        </w:rPr>
      </w:pPr>
      <w:r w:rsidRPr="001D43A3">
        <w:rPr>
          <w:rFonts w:ascii="Arial" w:hAnsi="Arial" w:cs="Arial"/>
        </w:rPr>
        <w:t xml:space="preserve">Човек може да се позове на основните цели на онлайн курса за обучение: 1) задълбочено разбиране на ролята на психолога, както и значението на развитието на културна компетентност и чувствителност за етична и ефективна работа; 2) знания за особеностите на работата с преводачи, тяхната роля в терапевтичната среда и добрите </w:t>
      </w:r>
      <w:r w:rsidRPr="001D43A3">
        <w:rPr>
          <w:rFonts w:ascii="Arial" w:hAnsi="Arial" w:cs="Arial"/>
        </w:rPr>
        <w:lastRenderedPageBreak/>
        <w:t xml:space="preserve">практики, които да се възприемат в тази съвместна работа; 3) признаване, че миграционните загуби засягат процеса на интеграция и адаптация на бежанците, оказвайки </w:t>
      </w:r>
      <w:proofErr w:type="spellStart"/>
      <w:r w:rsidRPr="001D43A3">
        <w:rPr>
          <w:rFonts w:ascii="Arial" w:hAnsi="Arial" w:cs="Arial"/>
        </w:rPr>
        <w:t>влияние</w:t>
      </w:r>
      <w:proofErr w:type="spellEnd"/>
      <w:r w:rsidRPr="001D43A3">
        <w:rPr>
          <w:rFonts w:ascii="Arial" w:hAnsi="Arial" w:cs="Arial"/>
        </w:rPr>
        <w:t xml:space="preserve"> </w:t>
      </w:r>
      <w:proofErr w:type="spellStart"/>
      <w:r w:rsidRPr="001D43A3">
        <w:rPr>
          <w:rFonts w:ascii="Arial" w:hAnsi="Arial" w:cs="Arial"/>
        </w:rPr>
        <w:t>върху</w:t>
      </w:r>
      <w:proofErr w:type="spellEnd"/>
      <w:r w:rsidRPr="001D43A3">
        <w:rPr>
          <w:rFonts w:ascii="Arial" w:hAnsi="Arial" w:cs="Arial"/>
        </w:rPr>
        <w:t xml:space="preserve"> </w:t>
      </w:r>
      <w:proofErr w:type="spellStart"/>
      <w:r w:rsidRPr="001D43A3">
        <w:rPr>
          <w:rFonts w:ascii="Arial" w:hAnsi="Arial" w:cs="Arial"/>
        </w:rPr>
        <w:t>тяхното</w:t>
      </w:r>
      <w:proofErr w:type="spellEnd"/>
      <w:r w:rsidRPr="001D43A3">
        <w:rPr>
          <w:rFonts w:ascii="Arial" w:hAnsi="Arial" w:cs="Arial"/>
        </w:rPr>
        <w:t xml:space="preserve"> </w:t>
      </w:r>
      <w:proofErr w:type="spellStart"/>
      <w:r w:rsidRPr="001D43A3">
        <w:rPr>
          <w:rFonts w:ascii="Arial" w:hAnsi="Arial" w:cs="Arial"/>
        </w:rPr>
        <w:t>психично</w:t>
      </w:r>
      <w:proofErr w:type="spellEnd"/>
      <w:r w:rsidRPr="001D43A3">
        <w:rPr>
          <w:rFonts w:ascii="Arial" w:hAnsi="Arial" w:cs="Arial"/>
        </w:rPr>
        <w:t xml:space="preserve"> </w:t>
      </w:r>
      <w:proofErr w:type="spellStart"/>
      <w:r w:rsidRPr="001D43A3">
        <w:rPr>
          <w:rFonts w:ascii="Arial" w:hAnsi="Arial" w:cs="Arial"/>
        </w:rPr>
        <w:t>здраве</w:t>
      </w:r>
      <w:proofErr w:type="spellEnd"/>
      <w:r w:rsidRPr="001D43A3">
        <w:rPr>
          <w:rFonts w:ascii="Arial" w:hAnsi="Arial" w:cs="Arial"/>
        </w:rPr>
        <w:t xml:space="preserve"> и </w:t>
      </w:r>
      <w:proofErr w:type="spellStart"/>
      <w:r w:rsidRPr="001D43A3">
        <w:rPr>
          <w:rFonts w:ascii="Arial" w:hAnsi="Arial" w:cs="Arial"/>
        </w:rPr>
        <w:t>следователно</w:t>
      </w:r>
      <w:proofErr w:type="spellEnd"/>
      <w:r w:rsidRPr="001D43A3">
        <w:rPr>
          <w:rFonts w:ascii="Arial" w:hAnsi="Arial" w:cs="Arial"/>
        </w:rPr>
        <w:t xml:space="preserve"> </w:t>
      </w:r>
      <w:proofErr w:type="spellStart"/>
      <w:r w:rsidRPr="001D43A3">
        <w:rPr>
          <w:rFonts w:ascii="Arial" w:hAnsi="Arial" w:cs="Arial"/>
        </w:rPr>
        <w:t>върху</w:t>
      </w:r>
      <w:proofErr w:type="spellEnd"/>
      <w:r w:rsidRPr="001D43A3">
        <w:rPr>
          <w:rFonts w:ascii="Arial" w:hAnsi="Arial" w:cs="Arial"/>
        </w:rPr>
        <w:t xml:space="preserve"> </w:t>
      </w:r>
      <w:proofErr w:type="spellStart"/>
      <w:r w:rsidRPr="001D43A3">
        <w:rPr>
          <w:rFonts w:ascii="Arial" w:hAnsi="Arial" w:cs="Arial"/>
        </w:rPr>
        <w:t>културната</w:t>
      </w:r>
      <w:proofErr w:type="spellEnd"/>
      <w:r w:rsidRPr="001D43A3">
        <w:rPr>
          <w:rFonts w:ascii="Arial" w:hAnsi="Arial" w:cs="Arial"/>
        </w:rPr>
        <w:t xml:space="preserve"> </w:t>
      </w:r>
      <w:proofErr w:type="spellStart"/>
      <w:r w:rsidRPr="001D43A3">
        <w:rPr>
          <w:rFonts w:ascii="Arial" w:hAnsi="Arial" w:cs="Arial"/>
        </w:rPr>
        <w:t>асимилация</w:t>
      </w:r>
      <w:proofErr w:type="spellEnd"/>
      <w:r w:rsidRPr="001D43A3">
        <w:rPr>
          <w:rFonts w:ascii="Arial" w:hAnsi="Arial" w:cs="Arial"/>
        </w:rPr>
        <w:t>.</w:t>
      </w:r>
      <w:bookmarkStart w:id="54" w:name="_Toc151717806"/>
    </w:p>
    <w:p w14:paraId="24324EFA" w14:textId="77777777" w:rsidR="009B00BF" w:rsidRPr="009B00BF" w:rsidRDefault="009B00BF" w:rsidP="009B00BF">
      <w:pPr>
        <w:pStyle w:val="ListParagraph"/>
        <w:spacing w:after="0" w:line="276" w:lineRule="auto"/>
        <w:ind w:left="0"/>
        <w:jc w:val="both"/>
        <w:rPr>
          <w:rFonts w:ascii="Arial" w:hAnsi="Arial" w:cs="Arial"/>
        </w:rPr>
      </w:pPr>
    </w:p>
    <w:p w14:paraId="70E37F29" w14:textId="77777777" w:rsidR="00F55C02" w:rsidRPr="00F55C02" w:rsidRDefault="009067B0" w:rsidP="00F55C02">
      <w:pPr>
        <w:pStyle w:val="ListParagraph"/>
        <w:numPr>
          <w:ilvl w:val="1"/>
          <w:numId w:val="59"/>
        </w:numPr>
        <w:tabs>
          <w:tab w:val="left" w:pos="709"/>
        </w:tabs>
        <w:spacing w:after="240" w:line="276" w:lineRule="auto"/>
        <w:ind w:left="709" w:hanging="709"/>
        <w:contextualSpacing w:val="0"/>
        <w:jc w:val="both"/>
        <w:outlineLvl w:val="2"/>
        <w:rPr>
          <w:rFonts w:ascii="Arial" w:hAnsi="Arial" w:cs="Arial"/>
          <w:color w:val="2E74B5"/>
          <w:sz w:val="32"/>
          <w:szCs w:val="32"/>
          <w:lang w:val="en-GB"/>
        </w:rPr>
      </w:pPr>
      <w:bookmarkStart w:id="55" w:name="_Toc164322843"/>
      <w:proofErr w:type="spellStart"/>
      <w:r w:rsidRPr="001D43A3">
        <w:rPr>
          <w:rFonts w:ascii="Arial" w:hAnsi="Arial" w:cs="Arial"/>
          <w:color w:val="2E74B5"/>
          <w:sz w:val="32"/>
          <w:szCs w:val="32"/>
        </w:rPr>
        <w:t>Релевантност</w:t>
      </w:r>
      <w:proofErr w:type="spellEnd"/>
      <w:r w:rsidRPr="001D43A3">
        <w:rPr>
          <w:rFonts w:ascii="Arial" w:hAnsi="Arial" w:cs="Arial"/>
          <w:color w:val="2E74B5"/>
          <w:sz w:val="32"/>
          <w:szCs w:val="32"/>
        </w:rPr>
        <w:t xml:space="preserve"> </w:t>
      </w:r>
      <w:proofErr w:type="spellStart"/>
      <w:r w:rsidRPr="001D43A3">
        <w:rPr>
          <w:rFonts w:ascii="Arial" w:hAnsi="Arial" w:cs="Arial"/>
          <w:color w:val="2E74B5"/>
          <w:sz w:val="32"/>
          <w:szCs w:val="32"/>
        </w:rPr>
        <w:t>за</w:t>
      </w:r>
      <w:proofErr w:type="spellEnd"/>
      <w:r w:rsidRPr="001D43A3">
        <w:rPr>
          <w:rFonts w:ascii="Arial" w:hAnsi="Arial" w:cs="Arial"/>
          <w:color w:val="2E74B5"/>
          <w:sz w:val="32"/>
          <w:szCs w:val="32"/>
        </w:rPr>
        <w:t xml:space="preserve"> </w:t>
      </w:r>
      <w:proofErr w:type="spellStart"/>
      <w:r w:rsidRPr="001D43A3">
        <w:rPr>
          <w:rFonts w:ascii="Arial" w:hAnsi="Arial" w:cs="Arial"/>
          <w:color w:val="2E74B5"/>
          <w:sz w:val="32"/>
          <w:szCs w:val="32"/>
        </w:rPr>
        <w:t>нашия</w:t>
      </w:r>
      <w:proofErr w:type="spellEnd"/>
      <w:r w:rsidRPr="001D43A3">
        <w:rPr>
          <w:rFonts w:ascii="Arial" w:hAnsi="Arial" w:cs="Arial"/>
          <w:color w:val="2E74B5"/>
          <w:sz w:val="32"/>
          <w:szCs w:val="32"/>
        </w:rPr>
        <w:t xml:space="preserve"> </w:t>
      </w:r>
      <w:proofErr w:type="spellStart"/>
      <w:r w:rsidRPr="001D43A3">
        <w:rPr>
          <w:rFonts w:ascii="Arial" w:hAnsi="Arial" w:cs="Arial"/>
          <w:color w:val="2E74B5"/>
          <w:sz w:val="32"/>
          <w:szCs w:val="32"/>
        </w:rPr>
        <w:t>проект</w:t>
      </w:r>
      <w:bookmarkStart w:id="56" w:name="_Toc151717807"/>
      <w:bookmarkStart w:id="57" w:name="_Toc164322844"/>
      <w:bookmarkEnd w:id="54"/>
      <w:bookmarkEnd w:id="55"/>
      <w:proofErr w:type="spellEnd"/>
    </w:p>
    <w:p w14:paraId="3BB3D432" w14:textId="31863716" w:rsidR="009067B0" w:rsidRPr="00F55C02" w:rsidRDefault="009067B0" w:rsidP="00F55C02">
      <w:pPr>
        <w:pStyle w:val="ListParagraph"/>
        <w:numPr>
          <w:ilvl w:val="2"/>
          <w:numId w:val="60"/>
        </w:numPr>
        <w:tabs>
          <w:tab w:val="left" w:pos="709"/>
        </w:tabs>
        <w:spacing w:after="240" w:line="276" w:lineRule="auto"/>
        <w:jc w:val="both"/>
        <w:outlineLvl w:val="2"/>
        <w:rPr>
          <w:rFonts w:ascii="Arial" w:hAnsi="Arial" w:cs="Arial"/>
          <w:color w:val="2E74B5"/>
          <w:sz w:val="32"/>
          <w:szCs w:val="32"/>
          <w:lang w:val="en-GB"/>
        </w:rPr>
      </w:pP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тези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иновации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или</w:t>
      </w:r>
      <w:proofErr w:type="spellEnd"/>
      <w:r w:rsidRPr="00F55C02">
        <w:rPr>
          <w:rFonts w:ascii="Arial" w:hAnsi="Arial" w:cs="Arial"/>
          <w:color w:val="2E74B5"/>
          <w:sz w:val="24"/>
          <w:szCs w:val="24"/>
        </w:rPr>
        <w:t xml:space="preserve"> </w:t>
      </w:r>
      <w:proofErr w:type="spellStart"/>
      <w:r w:rsidR="009B00BF" w:rsidRPr="009B00BF">
        <w:rPr>
          <w:rFonts w:ascii="Arial" w:hAnsi="Arial" w:cs="Arial"/>
          <w:color w:val="2E74B5"/>
          <w:sz w:val="24"/>
          <w:szCs w:val="24"/>
        </w:rPr>
        <w:t>специфични</w:t>
      </w:r>
      <w:proofErr w:type="spellEnd"/>
      <w:r w:rsidR="009B00BF" w:rsidRPr="009B00BF">
        <w:rPr>
          <w:rFonts w:ascii="Arial" w:hAnsi="Arial" w:cs="Arial"/>
          <w:color w:val="2E74B5"/>
          <w:sz w:val="24"/>
          <w:szCs w:val="24"/>
        </w:rPr>
        <w:t xml:space="preserve"> </w:t>
      </w:r>
      <w:proofErr w:type="spellStart"/>
      <w:r w:rsidR="009B00BF" w:rsidRPr="009B00BF">
        <w:rPr>
          <w:rFonts w:ascii="Arial" w:hAnsi="Arial" w:cs="Arial"/>
          <w:color w:val="2E74B5"/>
          <w:sz w:val="24"/>
          <w:szCs w:val="24"/>
        </w:rPr>
        <w:t>дейности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важни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w:t>
      </w:r>
      <w:bookmarkEnd w:id="56"/>
      <w:bookmarkEnd w:id="57"/>
    </w:p>
    <w:p w14:paraId="77262B05"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32"/>
          <w:szCs w:val="32"/>
          <w:lang w:val="en-GB"/>
        </w:rPr>
      </w:pPr>
    </w:p>
    <w:p w14:paraId="7CE056E8" w14:textId="77777777" w:rsidR="009067B0" w:rsidRPr="001D43A3" w:rsidRDefault="009067B0" w:rsidP="001D43A3">
      <w:pPr>
        <w:pStyle w:val="ListParagraph"/>
        <w:spacing w:after="0" w:line="276" w:lineRule="auto"/>
        <w:ind w:left="0"/>
        <w:jc w:val="both"/>
        <w:rPr>
          <w:rFonts w:ascii="Arial" w:hAnsi="Arial" w:cs="Arial"/>
          <w:lang w:val="en-GB"/>
        </w:rPr>
      </w:pPr>
      <w:r w:rsidRPr="001D43A3">
        <w:rPr>
          <w:rFonts w:ascii="Arial" w:hAnsi="Arial" w:cs="Arial"/>
        </w:rPr>
        <w:t>Мигрантите и бежанците често са изправени пред значителни предизвикателства за психическото си благосъстояние поради травма от разселване, загуба на семейство и общност и културна адаптация. Това показва колко е важно приемащите страни да бъдат подготвени да ги приветстват и адекватно да ги подкрепят в процеса на интеграция и адаптация. Това означава не само създаване на правни и физически структури за успешен прием, но и обучение на професионалистите, които ще работят с бежанците, така че те да разберат спецификата на това население и как могат да направят този процес успешен.</w:t>
      </w:r>
    </w:p>
    <w:p w14:paraId="4572ECD4" w14:textId="77777777" w:rsidR="00F221F6" w:rsidRPr="001D43A3" w:rsidRDefault="00F221F6" w:rsidP="001D43A3">
      <w:pPr>
        <w:pStyle w:val="ListParagraph"/>
        <w:spacing w:after="0" w:line="276" w:lineRule="auto"/>
        <w:ind w:left="0"/>
        <w:jc w:val="both"/>
        <w:rPr>
          <w:rFonts w:ascii="Arial" w:hAnsi="Arial" w:cs="Arial"/>
          <w:lang w:val="en-GB"/>
        </w:rPr>
      </w:pPr>
    </w:p>
    <w:p w14:paraId="64F4663E" w14:textId="1ED6FF38" w:rsidR="009067B0" w:rsidRPr="00F55C02" w:rsidRDefault="009067B0" w:rsidP="00F55C02">
      <w:pPr>
        <w:pStyle w:val="ListParagraph"/>
        <w:numPr>
          <w:ilvl w:val="2"/>
          <w:numId w:val="59"/>
        </w:numPr>
        <w:tabs>
          <w:tab w:val="left" w:pos="709"/>
        </w:tabs>
        <w:spacing w:after="240" w:line="276" w:lineRule="auto"/>
        <w:jc w:val="both"/>
        <w:outlineLvl w:val="2"/>
        <w:rPr>
          <w:rFonts w:ascii="Arial" w:hAnsi="Arial" w:cs="Arial"/>
          <w:color w:val="2E74B5"/>
          <w:sz w:val="24"/>
          <w:szCs w:val="24"/>
          <w:lang w:val="en-GB"/>
        </w:rPr>
      </w:pPr>
      <w:bookmarkStart w:id="58" w:name="_Toc151717808"/>
      <w:bookmarkStart w:id="59" w:name="_Toc164322845"/>
      <w:proofErr w:type="spellStart"/>
      <w:r w:rsidRPr="00F55C02">
        <w:rPr>
          <w:rFonts w:ascii="Arial" w:hAnsi="Arial" w:cs="Arial"/>
          <w:color w:val="2E74B5"/>
          <w:sz w:val="24"/>
          <w:szCs w:val="24"/>
        </w:rPr>
        <w:t>Какво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може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послужи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модел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инициатива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която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следваме</w:t>
      </w:r>
      <w:proofErr w:type="spellEnd"/>
      <w:r w:rsidRPr="00F55C02">
        <w:rPr>
          <w:rFonts w:ascii="Arial" w:hAnsi="Arial" w:cs="Arial"/>
          <w:color w:val="2E74B5"/>
          <w:sz w:val="24"/>
          <w:szCs w:val="24"/>
        </w:rPr>
        <w:t>?</w:t>
      </w:r>
      <w:bookmarkEnd w:id="58"/>
      <w:bookmarkEnd w:id="59"/>
    </w:p>
    <w:p w14:paraId="1DF68BA5" w14:textId="77777777" w:rsidR="00F55C02" w:rsidRPr="00F55C02" w:rsidRDefault="00F55C02" w:rsidP="00F55C02">
      <w:pPr>
        <w:spacing w:after="0" w:line="276" w:lineRule="auto"/>
        <w:jc w:val="both"/>
        <w:rPr>
          <w:rFonts w:ascii="Arial" w:hAnsi="Arial" w:cs="Arial"/>
        </w:rPr>
      </w:pPr>
      <w:proofErr w:type="spellStart"/>
      <w:r w:rsidRPr="00F55C02">
        <w:rPr>
          <w:rFonts w:ascii="Arial" w:hAnsi="Arial" w:cs="Arial"/>
        </w:rPr>
        <w:t>Онлайн</w:t>
      </w:r>
      <w:proofErr w:type="spellEnd"/>
      <w:r w:rsidRPr="00F55C02">
        <w:rPr>
          <w:rFonts w:ascii="Arial" w:hAnsi="Arial" w:cs="Arial"/>
        </w:rPr>
        <w:t xml:space="preserve"> </w:t>
      </w:r>
      <w:proofErr w:type="spellStart"/>
      <w:r w:rsidRPr="00F55C02">
        <w:rPr>
          <w:rFonts w:ascii="Arial" w:hAnsi="Arial" w:cs="Arial"/>
        </w:rPr>
        <w:t>обучението</w:t>
      </w:r>
      <w:proofErr w:type="spellEnd"/>
      <w:r w:rsidRPr="00F55C02">
        <w:rPr>
          <w:rFonts w:ascii="Arial" w:hAnsi="Arial" w:cs="Arial"/>
        </w:rPr>
        <w:t xml:space="preserve"> </w:t>
      </w:r>
      <w:proofErr w:type="spellStart"/>
      <w:r w:rsidRPr="00F55C02">
        <w:rPr>
          <w:rFonts w:ascii="Arial" w:hAnsi="Arial" w:cs="Arial"/>
        </w:rPr>
        <w:t>за</w:t>
      </w:r>
      <w:proofErr w:type="spellEnd"/>
      <w:r w:rsidRPr="00F55C02">
        <w:rPr>
          <w:rFonts w:ascii="Arial" w:hAnsi="Arial" w:cs="Arial"/>
        </w:rPr>
        <w:t xml:space="preserve"> </w:t>
      </w:r>
      <w:proofErr w:type="spellStart"/>
      <w:r w:rsidRPr="00F55C02">
        <w:rPr>
          <w:rFonts w:ascii="Arial" w:hAnsi="Arial" w:cs="Arial"/>
        </w:rPr>
        <w:t>професионалисти</w:t>
      </w:r>
      <w:proofErr w:type="spellEnd"/>
      <w:r w:rsidRPr="00F55C02">
        <w:rPr>
          <w:rFonts w:ascii="Arial" w:hAnsi="Arial" w:cs="Arial"/>
        </w:rPr>
        <w:t xml:space="preserve"> </w:t>
      </w:r>
      <w:proofErr w:type="spellStart"/>
      <w:r w:rsidRPr="00F55C02">
        <w:rPr>
          <w:rFonts w:ascii="Arial" w:hAnsi="Arial" w:cs="Arial"/>
        </w:rPr>
        <w:t>подготвя</w:t>
      </w:r>
      <w:proofErr w:type="spellEnd"/>
      <w:r w:rsidRPr="00F55C02">
        <w:rPr>
          <w:rFonts w:ascii="Arial" w:hAnsi="Arial" w:cs="Arial"/>
        </w:rPr>
        <w:t xml:space="preserve"> и </w:t>
      </w:r>
      <w:proofErr w:type="spellStart"/>
      <w:r w:rsidRPr="00F55C02">
        <w:rPr>
          <w:rFonts w:ascii="Arial" w:hAnsi="Arial" w:cs="Arial"/>
        </w:rPr>
        <w:t>дава</w:t>
      </w:r>
      <w:proofErr w:type="spellEnd"/>
      <w:r w:rsidRPr="00F55C02">
        <w:rPr>
          <w:rFonts w:ascii="Arial" w:hAnsi="Arial" w:cs="Arial"/>
        </w:rPr>
        <w:t xml:space="preserve"> </w:t>
      </w:r>
      <w:proofErr w:type="spellStart"/>
      <w:r w:rsidRPr="00F55C02">
        <w:rPr>
          <w:rFonts w:ascii="Arial" w:hAnsi="Arial" w:cs="Arial"/>
        </w:rPr>
        <w:t>възможност</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специалистите</w:t>
      </w:r>
      <w:proofErr w:type="spellEnd"/>
      <w:r w:rsidRPr="00F55C02">
        <w:rPr>
          <w:rFonts w:ascii="Arial" w:hAnsi="Arial" w:cs="Arial"/>
        </w:rPr>
        <w:t xml:space="preserve">, </w:t>
      </w:r>
      <w:proofErr w:type="spellStart"/>
      <w:r w:rsidRPr="00F55C02">
        <w:rPr>
          <w:rFonts w:ascii="Arial" w:hAnsi="Arial" w:cs="Arial"/>
        </w:rPr>
        <w:t>които</w:t>
      </w:r>
      <w:proofErr w:type="spellEnd"/>
      <w:r w:rsidRPr="00F55C02">
        <w:rPr>
          <w:rFonts w:ascii="Arial" w:hAnsi="Arial" w:cs="Arial"/>
        </w:rPr>
        <w:t xml:space="preserve"> </w:t>
      </w:r>
      <w:proofErr w:type="spellStart"/>
      <w:r w:rsidRPr="00F55C02">
        <w:rPr>
          <w:rFonts w:ascii="Arial" w:hAnsi="Arial" w:cs="Arial"/>
        </w:rPr>
        <w:t>пряко</w:t>
      </w:r>
      <w:proofErr w:type="spellEnd"/>
      <w:r w:rsidRPr="00F55C02">
        <w:rPr>
          <w:rFonts w:ascii="Arial" w:hAnsi="Arial" w:cs="Arial"/>
        </w:rPr>
        <w:t xml:space="preserve"> </w:t>
      </w:r>
      <w:proofErr w:type="spellStart"/>
      <w:r w:rsidRPr="00F55C02">
        <w:rPr>
          <w:rFonts w:ascii="Arial" w:hAnsi="Arial" w:cs="Arial"/>
        </w:rPr>
        <w:t>работят</w:t>
      </w:r>
      <w:proofErr w:type="spellEnd"/>
      <w:r w:rsidRPr="00F55C02">
        <w:rPr>
          <w:rFonts w:ascii="Arial" w:hAnsi="Arial" w:cs="Arial"/>
        </w:rPr>
        <w:t xml:space="preserve"> с </w:t>
      </w:r>
      <w:proofErr w:type="spellStart"/>
      <w:r w:rsidRPr="00F55C02">
        <w:rPr>
          <w:rFonts w:ascii="Arial" w:hAnsi="Arial" w:cs="Arial"/>
        </w:rPr>
        <w:t>проблемите</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психичното</w:t>
      </w:r>
      <w:proofErr w:type="spellEnd"/>
      <w:r w:rsidRPr="00F55C02">
        <w:rPr>
          <w:rFonts w:ascii="Arial" w:hAnsi="Arial" w:cs="Arial"/>
        </w:rPr>
        <w:t xml:space="preserve"> </w:t>
      </w:r>
      <w:proofErr w:type="spellStart"/>
      <w:r w:rsidRPr="00F55C02">
        <w:rPr>
          <w:rFonts w:ascii="Arial" w:hAnsi="Arial" w:cs="Arial"/>
        </w:rPr>
        <w:t>здраве</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бежанците</w:t>
      </w:r>
      <w:proofErr w:type="spellEnd"/>
      <w:r w:rsidRPr="00F55C02">
        <w:rPr>
          <w:rFonts w:ascii="Arial" w:hAnsi="Arial" w:cs="Arial"/>
        </w:rPr>
        <w:t xml:space="preserve">, </w:t>
      </w:r>
      <w:proofErr w:type="spellStart"/>
      <w:r w:rsidRPr="00F55C02">
        <w:rPr>
          <w:rFonts w:ascii="Arial" w:hAnsi="Arial" w:cs="Arial"/>
        </w:rPr>
        <w:t>за</w:t>
      </w:r>
      <w:proofErr w:type="spellEnd"/>
      <w:r w:rsidRPr="00F55C02">
        <w:rPr>
          <w:rFonts w:ascii="Arial" w:hAnsi="Arial" w:cs="Arial"/>
        </w:rPr>
        <w:t xml:space="preserve"> 1) </w:t>
      </w:r>
      <w:proofErr w:type="spellStart"/>
      <w:r w:rsidRPr="00F55C02">
        <w:rPr>
          <w:rFonts w:ascii="Arial" w:hAnsi="Arial" w:cs="Arial"/>
        </w:rPr>
        <w:t>идентифициране</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общи</w:t>
      </w:r>
      <w:proofErr w:type="spellEnd"/>
      <w:r w:rsidRPr="00F55C02">
        <w:rPr>
          <w:rFonts w:ascii="Arial" w:hAnsi="Arial" w:cs="Arial"/>
        </w:rPr>
        <w:t xml:space="preserve"> </w:t>
      </w:r>
      <w:proofErr w:type="spellStart"/>
      <w:r w:rsidRPr="00F55C02">
        <w:rPr>
          <w:rFonts w:ascii="Arial" w:hAnsi="Arial" w:cs="Arial"/>
        </w:rPr>
        <w:t>симптоми</w:t>
      </w:r>
      <w:proofErr w:type="spellEnd"/>
      <w:r w:rsidRPr="00F55C02">
        <w:rPr>
          <w:rFonts w:ascii="Arial" w:hAnsi="Arial" w:cs="Arial"/>
        </w:rPr>
        <w:t xml:space="preserve"> в </w:t>
      </w:r>
      <w:proofErr w:type="spellStart"/>
      <w:r w:rsidRPr="00F55C02">
        <w:rPr>
          <w:rFonts w:ascii="Arial" w:hAnsi="Arial" w:cs="Arial"/>
        </w:rPr>
        <w:t>населението</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бежанеца</w:t>
      </w:r>
      <w:proofErr w:type="spellEnd"/>
      <w:r w:rsidRPr="00F55C02">
        <w:rPr>
          <w:rFonts w:ascii="Arial" w:hAnsi="Arial" w:cs="Arial"/>
        </w:rPr>
        <w:t xml:space="preserve"> и </w:t>
      </w:r>
      <w:proofErr w:type="spellStart"/>
      <w:r w:rsidRPr="00F55C02">
        <w:rPr>
          <w:rFonts w:ascii="Arial" w:hAnsi="Arial" w:cs="Arial"/>
        </w:rPr>
        <w:t>как</w:t>
      </w:r>
      <w:proofErr w:type="spellEnd"/>
      <w:r w:rsidRPr="00F55C02">
        <w:rPr>
          <w:rFonts w:ascii="Arial" w:hAnsi="Arial" w:cs="Arial"/>
        </w:rPr>
        <w:t xml:space="preserve"> </w:t>
      </w:r>
      <w:proofErr w:type="spellStart"/>
      <w:r w:rsidRPr="00F55C02">
        <w:rPr>
          <w:rFonts w:ascii="Arial" w:hAnsi="Arial" w:cs="Arial"/>
        </w:rPr>
        <w:t>те</w:t>
      </w:r>
      <w:proofErr w:type="spellEnd"/>
      <w:r w:rsidRPr="00F55C02">
        <w:rPr>
          <w:rFonts w:ascii="Arial" w:hAnsi="Arial" w:cs="Arial"/>
        </w:rPr>
        <w:t xml:space="preserve"> </w:t>
      </w:r>
      <w:proofErr w:type="spellStart"/>
      <w:r w:rsidRPr="00F55C02">
        <w:rPr>
          <w:rFonts w:ascii="Arial" w:hAnsi="Arial" w:cs="Arial"/>
        </w:rPr>
        <w:t>се</w:t>
      </w:r>
      <w:proofErr w:type="spellEnd"/>
      <w:r w:rsidRPr="00F55C02">
        <w:rPr>
          <w:rFonts w:ascii="Arial" w:hAnsi="Arial" w:cs="Arial"/>
        </w:rPr>
        <w:t xml:space="preserve"> </w:t>
      </w:r>
      <w:proofErr w:type="spellStart"/>
      <w:r w:rsidRPr="00F55C02">
        <w:rPr>
          <w:rFonts w:ascii="Arial" w:hAnsi="Arial" w:cs="Arial"/>
        </w:rPr>
        <w:t>различават</w:t>
      </w:r>
      <w:proofErr w:type="spellEnd"/>
      <w:r w:rsidRPr="00F55C02">
        <w:rPr>
          <w:rFonts w:ascii="Arial" w:hAnsi="Arial" w:cs="Arial"/>
        </w:rPr>
        <w:t xml:space="preserve"> </w:t>
      </w:r>
      <w:proofErr w:type="spellStart"/>
      <w:r w:rsidRPr="00F55C02">
        <w:rPr>
          <w:rFonts w:ascii="Arial" w:hAnsi="Arial" w:cs="Arial"/>
        </w:rPr>
        <w:t>от</w:t>
      </w:r>
      <w:proofErr w:type="spellEnd"/>
      <w:r w:rsidRPr="00F55C02">
        <w:rPr>
          <w:rFonts w:ascii="Arial" w:hAnsi="Arial" w:cs="Arial"/>
        </w:rPr>
        <w:t xml:space="preserve"> </w:t>
      </w:r>
      <w:proofErr w:type="spellStart"/>
      <w:r w:rsidRPr="00F55C02">
        <w:rPr>
          <w:rFonts w:ascii="Arial" w:hAnsi="Arial" w:cs="Arial"/>
        </w:rPr>
        <w:t>другите</w:t>
      </w:r>
      <w:proofErr w:type="spellEnd"/>
      <w:r w:rsidRPr="00F55C02">
        <w:rPr>
          <w:rFonts w:ascii="Arial" w:hAnsi="Arial" w:cs="Arial"/>
        </w:rPr>
        <w:t xml:space="preserve"> </w:t>
      </w:r>
      <w:proofErr w:type="spellStart"/>
      <w:r w:rsidRPr="00F55C02">
        <w:rPr>
          <w:rFonts w:ascii="Arial" w:hAnsi="Arial" w:cs="Arial"/>
        </w:rPr>
        <w:t>популации</w:t>
      </w:r>
      <w:proofErr w:type="spellEnd"/>
      <w:r w:rsidRPr="00F55C02">
        <w:rPr>
          <w:rFonts w:ascii="Arial" w:hAnsi="Arial" w:cs="Arial"/>
        </w:rPr>
        <w:t xml:space="preserve">; 2) </w:t>
      </w:r>
      <w:proofErr w:type="spellStart"/>
      <w:r w:rsidRPr="00F55C02">
        <w:rPr>
          <w:rFonts w:ascii="Arial" w:hAnsi="Arial" w:cs="Arial"/>
        </w:rPr>
        <w:t>познават</w:t>
      </w:r>
      <w:proofErr w:type="spellEnd"/>
      <w:r w:rsidRPr="00F55C02">
        <w:rPr>
          <w:rFonts w:ascii="Arial" w:hAnsi="Arial" w:cs="Arial"/>
        </w:rPr>
        <w:t xml:space="preserve"> </w:t>
      </w:r>
      <w:proofErr w:type="spellStart"/>
      <w:r w:rsidRPr="00F55C02">
        <w:rPr>
          <w:rFonts w:ascii="Arial" w:hAnsi="Arial" w:cs="Arial"/>
        </w:rPr>
        <w:t>рисковите</w:t>
      </w:r>
      <w:proofErr w:type="spellEnd"/>
      <w:r w:rsidRPr="00F55C02">
        <w:rPr>
          <w:rFonts w:ascii="Arial" w:hAnsi="Arial" w:cs="Arial"/>
        </w:rPr>
        <w:t xml:space="preserve"> </w:t>
      </w:r>
      <w:proofErr w:type="spellStart"/>
      <w:r w:rsidRPr="00F55C02">
        <w:rPr>
          <w:rFonts w:ascii="Arial" w:hAnsi="Arial" w:cs="Arial"/>
        </w:rPr>
        <w:t>фактори</w:t>
      </w:r>
      <w:proofErr w:type="spellEnd"/>
      <w:r w:rsidRPr="00F55C02">
        <w:rPr>
          <w:rFonts w:ascii="Arial" w:hAnsi="Arial" w:cs="Arial"/>
        </w:rPr>
        <w:t xml:space="preserve"> в </w:t>
      </w:r>
      <w:proofErr w:type="spellStart"/>
      <w:r w:rsidRPr="00F55C02">
        <w:rPr>
          <w:rFonts w:ascii="Arial" w:hAnsi="Arial" w:cs="Arial"/>
        </w:rPr>
        <w:t>тази</w:t>
      </w:r>
      <w:proofErr w:type="spellEnd"/>
      <w:r w:rsidRPr="00F55C02">
        <w:rPr>
          <w:rFonts w:ascii="Arial" w:hAnsi="Arial" w:cs="Arial"/>
        </w:rPr>
        <w:t xml:space="preserve"> </w:t>
      </w:r>
      <w:proofErr w:type="spellStart"/>
      <w:r w:rsidRPr="00F55C02">
        <w:rPr>
          <w:rFonts w:ascii="Arial" w:hAnsi="Arial" w:cs="Arial"/>
        </w:rPr>
        <w:t>популация</w:t>
      </w:r>
      <w:proofErr w:type="spellEnd"/>
      <w:r w:rsidRPr="00F55C02">
        <w:rPr>
          <w:rFonts w:ascii="Arial" w:hAnsi="Arial" w:cs="Arial"/>
        </w:rPr>
        <w:t xml:space="preserve"> и </w:t>
      </w:r>
      <w:proofErr w:type="spellStart"/>
      <w:r w:rsidRPr="00F55C02">
        <w:rPr>
          <w:rFonts w:ascii="Arial" w:hAnsi="Arial" w:cs="Arial"/>
        </w:rPr>
        <w:t>подобряват</w:t>
      </w:r>
      <w:proofErr w:type="spellEnd"/>
      <w:r w:rsidRPr="00F55C02">
        <w:rPr>
          <w:rFonts w:ascii="Arial" w:hAnsi="Arial" w:cs="Arial"/>
        </w:rPr>
        <w:t xml:space="preserve"> </w:t>
      </w:r>
      <w:proofErr w:type="spellStart"/>
      <w:r w:rsidRPr="00F55C02">
        <w:rPr>
          <w:rFonts w:ascii="Arial" w:hAnsi="Arial" w:cs="Arial"/>
        </w:rPr>
        <w:t>стратегиите</w:t>
      </w:r>
      <w:proofErr w:type="spellEnd"/>
      <w:r w:rsidRPr="00F55C02">
        <w:rPr>
          <w:rFonts w:ascii="Arial" w:hAnsi="Arial" w:cs="Arial"/>
        </w:rPr>
        <w:t xml:space="preserve"> </w:t>
      </w:r>
      <w:proofErr w:type="spellStart"/>
      <w:r w:rsidRPr="00F55C02">
        <w:rPr>
          <w:rFonts w:ascii="Arial" w:hAnsi="Arial" w:cs="Arial"/>
        </w:rPr>
        <w:t>за</w:t>
      </w:r>
      <w:proofErr w:type="spellEnd"/>
      <w:r w:rsidRPr="00F55C02">
        <w:rPr>
          <w:rFonts w:ascii="Arial" w:hAnsi="Arial" w:cs="Arial"/>
        </w:rPr>
        <w:t xml:space="preserve"> </w:t>
      </w:r>
      <w:proofErr w:type="spellStart"/>
      <w:r w:rsidRPr="00F55C02">
        <w:rPr>
          <w:rFonts w:ascii="Arial" w:hAnsi="Arial" w:cs="Arial"/>
        </w:rPr>
        <w:t>справяне</w:t>
      </w:r>
      <w:proofErr w:type="spellEnd"/>
      <w:r w:rsidRPr="00F55C02">
        <w:rPr>
          <w:rFonts w:ascii="Arial" w:hAnsi="Arial" w:cs="Arial"/>
        </w:rPr>
        <w:t xml:space="preserve"> в </w:t>
      </w:r>
      <w:proofErr w:type="spellStart"/>
      <w:r w:rsidRPr="00F55C02">
        <w:rPr>
          <w:rFonts w:ascii="Arial" w:hAnsi="Arial" w:cs="Arial"/>
        </w:rPr>
        <w:t>терапевтичната</w:t>
      </w:r>
      <w:proofErr w:type="spellEnd"/>
      <w:r w:rsidRPr="00F55C02">
        <w:rPr>
          <w:rFonts w:ascii="Arial" w:hAnsi="Arial" w:cs="Arial"/>
        </w:rPr>
        <w:t xml:space="preserve"> </w:t>
      </w:r>
      <w:proofErr w:type="spellStart"/>
      <w:r w:rsidRPr="00F55C02">
        <w:rPr>
          <w:rFonts w:ascii="Arial" w:hAnsi="Arial" w:cs="Arial"/>
        </w:rPr>
        <w:t>обстановка</w:t>
      </w:r>
      <w:proofErr w:type="spellEnd"/>
      <w:r w:rsidRPr="00F55C02">
        <w:rPr>
          <w:rFonts w:ascii="Arial" w:hAnsi="Arial" w:cs="Arial"/>
        </w:rPr>
        <w:t xml:space="preserve">; 3) </w:t>
      </w:r>
      <w:proofErr w:type="spellStart"/>
      <w:r w:rsidRPr="00F55C02">
        <w:rPr>
          <w:rFonts w:ascii="Arial" w:hAnsi="Arial" w:cs="Arial"/>
        </w:rPr>
        <w:t>Прилагане</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психологическа</w:t>
      </w:r>
      <w:proofErr w:type="spellEnd"/>
      <w:r w:rsidRPr="00F55C02">
        <w:rPr>
          <w:rFonts w:ascii="Arial" w:hAnsi="Arial" w:cs="Arial"/>
        </w:rPr>
        <w:t xml:space="preserve"> </w:t>
      </w:r>
      <w:proofErr w:type="spellStart"/>
      <w:r w:rsidRPr="00F55C02">
        <w:rPr>
          <w:rFonts w:ascii="Arial" w:hAnsi="Arial" w:cs="Arial"/>
        </w:rPr>
        <w:t>диагноза</w:t>
      </w:r>
      <w:proofErr w:type="spellEnd"/>
      <w:r w:rsidRPr="00F55C02">
        <w:rPr>
          <w:rFonts w:ascii="Arial" w:hAnsi="Arial" w:cs="Arial"/>
        </w:rPr>
        <w:t xml:space="preserve"> и </w:t>
      </w:r>
      <w:proofErr w:type="spellStart"/>
      <w:r w:rsidRPr="00F55C02">
        <w:rPr>
          <w:rFonts w:ascii="Arial" w:hAnsi="Arial" w:cs="Arial"/>
        </w:rPr>
        <w:t>насърчаване</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лечението</w:t>
      </w:r>
      <w:proofErr w:type="spellEnd"/>
      <w:r w:rsidRPr="00F55C02">
        <w:rPr>
          <w:rFonts w:ascii="Arial" w:hAnsi="Arial" w:cs="Arial"/>
        </w:rPr>
        <w:t xml:space="preserve">, </w:t>
      </w:r>
      <w:proofErr w:type="spellStart"/>
      <w:r w:rsidRPr="00F55C02">
        <w:rPr>
          <w:rFonts w:ascii="Arial" w:hAnsi="Arial" w:cs="Arial"/>
        </w:rPr>
        <w:t>ако</w:t>
      </w:r>
      <w:proofErr w:type="spellEnd"/>
      <w:r w:rsidRPr="00F55C02">
        <w:rPr>
          <w:rFonts w:ascii="Arial" w:hAnsi="Arial" w:cs="Arial"/>
        </w:rPr>
        <w:t xml:space="preserve"> е </w:t>
      </w:r>
      <w:proofErr w:type="spellStart"/>
      <w:r w:rsidRPr="00F55C02">
        <w:rPr>
          <w:rFonts w:ascii="Arial" w:hAnsi="Arial" w:cs="Arial"/>
        </w:rPr>
        <w:t>необходимо</w:t>
      </w:r>
      <w:proofErr w:type="spellEnd"/>
      <w:r w:rsidRPr="00F55C02">
        <w:rPr>
          <w:rFonts w:ascii="Arial" w:hAnsi="Arial" w:cs="Arial"/>
        </w:rPr>
        <w:t xml:space="preserve">. </w:t>
      </w:r>
      <w:proofErr w:type="spellStart"/>
      <w:r w:rsidRPr="00F55C02">
        <w:rPr>
          <w:rFonts w:ascii="Arial" w:hAnsi="Arial" w:cs="Arial"/>
        </w:rPr>
        <w:t>Тя</w:t>
      </w:r>
      <w:proofErr w:type="spellEnd"/>
      <w:r w:rsidRPr="00F55C02">
        <w:rPr>
          <w:rFonts w:ascii="Arial" w:hAnsi="Arial" w:cs="Arial"/>
        </w:rPr>
        <w:t xml:space="preserve"> </w:t>
      </w:r>
      <w:proofErr w:type="spellStart"/>
      <w:r w:rsidRPr="00F55C02">
        <w:rPr>
          <w:rFonts w:ascii="Arial" w:hAnsi="Arial" w:cs="Arial"/>
        </w:rPr>
        <w:t>се</w:t>
      </w:r>
      <w:proofErr w:type="spellEnd"/>
      <w:r w:rsidRPr="00F55C02">
        <w:rPr>
          <w:rFonts w:ascii="Arial" w:hAnsi="Arial" w:cs="Arial"/>
        </w:rPr>
        <w:t xml:space="preserve"> </w:t>
      </w:r>
      <w:proofErr w:type="spellStart"/>
      <w:r w:rsidRPr="00F55C02">
        <w:rPr>
          <w:rFonts w:ascii="Arial" w:hAnsi="Arial" w:cs="Arial"/>
        </w:rPr>
        <w:t>предоставя</w:t>
      </w:r>
      <w:proofErr w:type="spellEnd"/>
      <w:r w:rsidRPr="00F55C02">
        <w:rPr>
          <w:rFonts w:ascii="Arial" w:hAnsi="Arial" w:cs="Arial"/>
        </w:rPr>
        <w:t xml:space="preserve"> </w:t>
      </w:r>
      <w:proofErr w:type="spellStart"/>
      <w:r w:rsidRPr="00F55C02">
        <w:rPr>
          <w:rFonts w:ascii="Arial" w:hAnsi="Arial" w:cs="Arial"/>
        </w:rPr>
        <w:t>главно</w:t>
      </w:r>
      <w:proofErr w:type="spellEnd"/>
      <w:r w:rsidRPr="00F55C02">
        <w:rPr>
          <w:rFonts w:ascii="Arial" w:hAnsi="Arial" w:cs="Arial"/>
        </w:rPr>
        <w:t xml:space="preserve"> </w:t>
      </w:r>
      <w:proofErr w:type="spellStart"/>
      <w:r w:rsidRPr="00F55C02">
        <w:rPr>
          <w:rFonts w:ascii="Arial" w:hAnsi="Arial" w:cs="Arial"/>
        </w:rPr>
        <w:t>от</w:t>
      </w:r>
      <w:proofErr w:type="spellEnd"/>
      <w:r w:rsidRPr="00F55C02">
        <w:rPr>
          <w:rFonts w:ascii="Arial" w:hAnsi="Arial" w:cs="Arial"/>
        </w:rPr>
        <w:t xml:space="preserve"> </w:t>
      </w:r>
      <w:proofErr w:type="spellStart"/>
      <w:r w:rsidRPr="00F55C02">
        <w:rPr>
          <w:rFonts w:ascii="Arial" w:hAnsi="Arial" w:cs="Arial"/>
        </w:rPr>
        <w:t>здравни</w:t>
      </w:r>
      <w:proofErr w:type="spellEnd"/>
      <w:r w:rsidRPr="00F55C02">
        <w:rPr>
          <w:rFonts w:ascii="Arial" w:hAnsi="Arial" w:cs="Arial"/>
        </w:rPr>
        <w:t xml:space="preserve"> </w:t>
      </w:r>
      <w:proofErr w:type="spellStart"/>
      <w:r w:rsidRPr="00F55C02">
        <w:rPr>
          <w:rFonts w:ascii="Arial" w:hAnsi="Arial" w:cs="Arial"/>
        </w:rPr>
        <w:t>специалисти</w:t>
      </w:r>
      <w:proofErr w:type="spellEnd"/>
      <w:r w:rsidRPr="00F55C02">
        <w:rPr>
          <w:rFonts w:ascii="Arial" w:hAnsi="Arial" w:cs="Arial"/>
        </w:rPr>
        <w:t xml:space="preserve"> </w:t>
      </w:r>
      <w:proofErr w:type="spellStart"/>
      <w:r w:rsidRPr="00F55C02">
        <w:rPr>
          <w:rFonts w:ascii="Arial" w:hAnsi="Arial" w:cs="Arial"/>
        </w:rPr>
        <w:t>на</w:t>
      </w:r>
      <w:proofErr w:type="spellEnd"/>
      <w:r w:rsidRPr="00F55C02">
        <w:rPr>
          <w:rFonts w:ascii="Arial" w:hAnsi="Arial" w:cs="Arial"/>
        </w:rPr>
        <w:t xml:space="preserve"> </w:t>
      </w:r>
      <w:proofErr w:type="spellStart"/>
      <w:r w:rsidRPr="00F55C02">
        <w:rPr>
          <w:rFonts w:ascii="Arial" w:hAnsi="Arial" w:cs="Arial"/>
        </w:rPr>
        <w:t>здравни</w:t>
      </w:r>
      <w:proofErr w:type="spellEnd"/>
      <w:r w:rsidRPr="00F55C02">
        <w:rPr>
          <w:rFonts w:ascii="Arial" w:hAnsi="Arial" w:cs="Arial"/>
        </w:rPr>
        <w:t xml:space="preserve"> </w:t>
      </w:r>
      <w:proofErr w:type="spellStart"/>
      <w:r w:rsidRPr="00F55C02">
        <w:rPr>
          <w:rFonts w:ascii="Arial" w:hAnsi="Arial" w:cs="Arial"/>
        </w:rPr>
        <w:t>специалисти</w:t>
      </w:r>
      <w:proofErr w:type="spellEnd"/>
      <w:r w:rsidRPr="00F55C02">
        <w:rPr>
          <w:rFonts w:ascii="Arial" w:hAnsi="Arial" w:cs="Arial"/>
        </w:rPr>
        <w:t xml:space="preserve">, </w:t>
      </w:r>
      <w:proofErr w:type="spellStart"/>
      <w:r w:rsidRPr="00F55C02">
        <w:rPr>
          <w:rFonts w:ascii="Arial" w:hAnsi="Arial" w:cs="Arial"/>
        </w:rPr>
        <w:t>работещи</w:t>
      </w:r>
      <w:proofErr w:type="spellEnd"/>
      <w:r w:rsidRPr="00F55C02">
        <w:rPr>
          <w:rFonts w:ascii="Arial" w:hAnsi="Arial" w:cs="Arial"/>
        </w:rPr>
        <w:t xml:space="preserve"> с </w:t>
      </w:r>
      <w:proofErr w:type="spellStart"/>
      <w:r w:rsidRPr="00F55C02">
        <w:rPr>
          <w:rFonts w:ascii="Arial" w:hAnsi="Arial" w:cs="Arial"/>
        </w:rPr>
        <w:t>бежанци</w:t>
      </w:r>
      <w:proofErr w:type="spellEnd"/>
      <w:r w:rsidRPr="00F55C02">
        <w:rPr>
          <w:rFonts w:ascii="Arial" w:hAnsi="Arial" w:cs="Arial"/>
        </w:rPr>
        <w:t xml:space="preserve">. </w:t>
      </w:r>
    </w:p>
    <w:p w14:paraId="2980FD4C" w14:textId="77777777" w:rsidR="00F55C02" w:rsidRPr="00F55C02" w:rsidRDefault="00F55C02" w:rsidP="00F55C02">
      <w:pPr>
        <w:spacing w:after="0" w:line="276" w:lineRule="auto"/>
        <w:jc w:val="both"/>
        <w:rPr>
          <w:rFonts w:ascii="Arial" w:hAnsi="Arial" w:cs="Arial"/>
          <w:lang w:val="en-US"/>
        </w:rPr>
      </w:pPr>
    </w:p>
    <w:p w14:paraId="51BEB8B2" w14:textId="3AFBF625" w:rsidR="009067B0" w:rsidRPr="001D43A3" w:rsidRDefault="009067B0" w:rsidP="00F55C02">
      <w:pPr>
        <w:pStyle w:val="ListParagraph"/>
        <w:numPr>
          <w:ilvl w:val="2"/>
          <w:numId w:val="59"/>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60" w:name="_Toc151717809"/>
      <w:bookmarkStart w:id="61" w:name="_Toc164322846"/>
      <w:proofErr w:type="spellStart"/>
      <w:r w:rsidRPr="001D43A3">
        <w:rPr>
          <w:rFonts w:ascii="Arial" w:hAnsi="Arial" w:cs="Arial"/>
          <w:color w:val="2E74B5"/>
          <w:sz w:val="24"/>
          <w:szCs w:val="24"/>
        </w:rPr>
        <w:t>Какво</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можем</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да</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адаптираме</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от</w:t>
      </w:r>
      <w:proofErr w:type="spellEnd"/>
      <w:r w:rsidRPr="001D43A3">
        <w:rPr>
          <w:rFonts w:ascii="Arial" w:hAnsi="Arial" w:cs="Arial"/>
          <w:color w:val="2E74B5"/>
          <w:sz w:val="24"/>
          <w:szCs w:val="24"/>
        </w:rPr>
        <w:t xml:space="preserve"> т</w:t>
      </w:r>
      <w:proofErr w:type="spellStart"/>
      <w:r w:rsidR="00F55C02">
        <w:rPr>
          <w:rFonts w:ascii="Arial" w:hAnsi="Arial" w:cs="Arial"/>
          <w:color w:val="2E74B5"/>
          <w:sz w:val="24"/>
          <w:szCs w:val="24"/>
          <w:lang w:val="bg-BG"/>
        </w:rPr>
        <w:t>ози</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проект</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Какви</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са</w:t>
      </w:r>
      <w:proofErr w:type="spellEnd"/>
      <w:r w:rsidRPr="001D43A3">
        <w:rPr>
          <w:rFonts w:ascii="Arial" w:hAnsi="Arial" w:cs="Arial"/>
          <w:color w:val="2E74B5"/>
          <w:sz w:val="24"/>
          <w:szCs w:val="24"/>
        </w:rPr>
        <w:t xml:space="preserve"> </w:t>
      </w:r>
      <w:r w:rsidR="00F55C02">
        <w:rPr>
          <w:rFonts w:ascii="Arial" w:hAnsi="Arial" w:cs="Arial"/>
          <w:color w:val="2E74B5"/>
          <w:sz w:val="24"/>
          <w:szCs w:val="24"/>
          <w:lang w:val="bg-BG"/>
        </w:rPr>
        <w:t>ползите</w:t>
      </w:r>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за</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нашия</w:t>
      </w:r>
      <w:proofErr w:type="spellEnd"/>
      <w:r w:rsidRPr="001D43A3">
        <w:rPr>
          <w:rFonts w:ascii="Arial" w:hAnsi="Arial" w:cs="Arial"/>
          <w:color w:val="2E74B5"/>
          <w:sz w:val="24"/>
          <w:szCs w:val="24"/>
        </w:rPr>
        <w:t xml:space="preserve"> </w:t>
      </w:r>
      <w:proofErr w:type="spellStart"/>
      <w:r w:rsidRPr="001D43A3">
        <w:rPr>
          <w:rFonts w:ascii="Arial" w:hAnsi="Arial" w:cs="Arial"/>
          <w:color w:val="2E74B5"/>
          <w:sz w:val="24"/>
          <w:szCs w:val="24"/>
        </w:rPr>
        <w:t>проект</w:t>
      </w:r>
      <w:proofErr w:type="spellEnd"/>
      <w:r w:rsidRPr="001D43A3">
        <w:rPr>
          <w:rFonts w:ascii="Arial" w:hAnsi="Arial" w:cs="Arial"/>
          <w:color w:val="2E74B5"/>
          <w:sz w:val="24"/>
          <w:szCs w:val="24"/>
        </w:rPr>
        <w:t xml:space="preserve">? </w:t>
      </w:r>
      <w:bookmarkEnd w:id="60"/>
      <w:bookmarkEnd w:id="61"/>
    </w:p>
    <w:p w14:paraId="1CC07895" w14:textId="77777777" w:rsidR="002338AC" w:rsidRDefault="009067B0" w:rsidP="001D43A3">
      <w:pPr>
        <w:pStyle w:val="ListParagraph"/>
        <w:spacing w:after="0" w:line="276" w:lineRule="auto"/>
        <w:ind w:left="0"/>
        <w:jc w:val="both"/>
        <w:rPr>
          <w:rFonts w:ascii="Arial" w:hAnsi="Arial" w:cs="Arial"/>
          <w:lang w:val="en-GB"/>
        </w:rPr>
      </w:pPr>
      <w:r w:rsidRPr="001D43A3">
        <w:rPr>
          <w:rFonts w:ascii="Arial" w:hAnsi="Arial" w:cs="Arial"/>
        </w:rPr>
        <w:t xml:space="preserve">Основните цели на онлайн обучението на JRS трябва да бъдат взети под внимание за WP2 - Обучителен комплект и обучения за професионалисти в </w:t>
      </w:r>
      <w:proofErr w:type="spellStart"/>
      <w:r w:rsidRPr="001D43A3">
        <w:rPr>
          <w:rFonts w:ascii="Arial" w:hAnsi="Arial" w:cs="Arial"/>
        </w:rPr>
        <w:t>областта</w:t>
      </w:r>
      <w:proofErr w:type="spellEnd"/>
      <w:r w:rsidRPr="001D43A3">
        <w:rPr>
          <w:rFonts w:ascii="Arial" w:hAnsi="Arial" w:cs="Arial"/>
        </w:rPr>
        <w:t xml:space="preserve"> </w:t>
      </w:r>
      <w:proofErr w:type="spellStart"/>
      <w:r w:rsidRPr="001D43A3">
        <w:rPr>
          <w:rFonts w:ascii="Arial" w:hAnsi="Arial" w:cs="Arial"/>
        </w:rPr>
        <w:t>на</w:t>
      </w:r>
      <w:proofErr w:type="spellEnd"/>
      <w:r w:rsidRPr="001D43A3">
        <w:rPr>
          <w:rFonts w:ascii="Arial" w:hAnsi="Arial" w:cs="Arial"/>
        </w:rPr>
        <w:t xml:space="preserve"> ПОО, </w:t>
      </w:r>
      <w:proofErr w:type="spellStart"/>
      <w:r w:rsidRPr="001D43A3">
        <w:rPr>
          <w:rFonts w:ascii="Arial" w:hAnsi="Arial" w:cs="Arial"/>
        </w:rPr>
        <w:t>тъй</w:t>
      </w:r>
      <w:proofErr w:type="spellEnd"/>
      <w:r w:rsidRPr="001D43A3">
        <w:rPr>
          <w:rFonts w:ascii="Arial" w:hAnsi="Arial" w:cs="Arial"/>
        </w:rPr>
        <w:t xml:space="preserve"> </w:t>
      </w:r>
      <w:proofErr w:type="spellStart"/>
      <w:r w:rsidRPr="001D43A3">
        <w:rPr>
          <w:rFonts w:ascii="Arial" w:hAnsi="Arial" w:cs="Arial"/>
        </w:rPr>
        <w:t>като</w:t>
      </w:r>
      <w:proofErr w:type="spellEnd"/>
      <w:r w:rsidRPr="001D43A3">
        <w:rPr>
          <w:rFonts w:ascii="Arial" w:hAnsi="Arial" w:cs="Arial"/>
        </w:rPr>
        <w:t xml:space="preserve"> </w:t>
      </w:r>
      <w:proofErr w:type="spellStart"/>
      <w:r w:rsidRPr="001D43A3">
        <w:rPr>
          <w:rFonts w:ascii="Arial" w:hAnsi="Arial" w:cs="Arial"/>
        </w:rPr>
        <w:t>те</w:t>
      </w:r>
      <w:proofErr w:type="spellEnd"/>
      <w:r w:rsidRPr="001D43A3">
        <w:rPr>
          <w:rFonts w:ascii="Arial" w:hAnsi="Arial" w:cs="Arial"/>
        </w:rPr>
        <w:t xml:space="preserve"> </w:t>
      </w:r>
      <w:proofErr w:type="spellStart"/>
      <w:r w:rsidRPr="001D43A3">
        <w:rPr>
          <w:rFonts w:ascii="Arial" w:hAnsi="Arial" w:cs="Arial"/>
        </w:rPr>
        <w:t>покриват</w:t>
      </w:r>
      <w:proofErr w:type="spellEnd"/>
      <w:r w:rsidRPr="001D43A3">
        <w:rPr>
          <w:rFonts w:ascii="Arial" w:hAnsi="Arial" w:cs="Arial"/>
        </w:rPr>
        <w:t xml:space="preserve"> </w:t>
      </w:r>
      <w:proofErr w:type="spellStart"/>
      <w:r w:rsidRPr="001D43A3">
        <w:rPr>
          <w:rFonts w:ascii="Arial" w:hAnsi="Arial" w:cs="Arial"/>
        </w:rPr>
        <w:t>целите</w:t>
      </w:r>
      <w:proofErr w:type="spellEnd"/>
      <w:r w:rsidRPr="001D43A3">
        <w:rPr>
          <w:rFonts w:ascii="Arial" w:hAnsi="Arial" w:cs="Arial"/>
        </w:rPr>
        <w:t xml:space="preserve"> </w:t>
      </w:r>
      <w:proofErr w:type="spellStart"/>
      <w:r w:rsidRPr="001D43A3">
        <w:rPr>
          <w:rFonts w:ascii="Arial" w:hAnsi="Arial" w:cs="Arial"/>
        </w:rPr>
        <w:t>на</w:t>
      </w:r>
      <w:proofErr w:type="spellEnd"/>
      <w:r w:rsidRPr="001D43A3">
        <w:rPr>
          <w:rFonts w:ascii="Arial" w:hAnsi="Arial" w:cs="Arial"/>
        </w:rPr>
        <w:t xml:space="preserve"> </w:t>
      </w:r>
      <w:r w:rsidRPr="00481CF6">
        <w:rPr>
          <w:rFonts w:ascii="Arial" w:hAnsi="Arial" w:cs="Arial"/>
          <w:color w:val="2E74B5"/>
        </w:rPr>
        <w:t xml:space="preserve"> </w:t>
      </w:r>
      <w:proofErr w:type="spellStart"/>
      <w:r w:rsidRPr="00481CF6">
        <w:rPr>
          <w:rFonts w:ascii="Arial" w:hAnsi="Arial" w:cs="Arial"/>
          <w:color w:val="2E74B5"/>
        </w:rPr>
        <w:t>проекта</w:t>
      </w:r>
      <w:proofErr w:type="spellEnd"/>
      <w:r w:rsidRPr="00481CF6">
        <w:rPr>
          <w:rFonts w:ascii="Arial" w:hAnsi="Arial" w:cs="Arial"/>
          <w:color w:val="2E74B5"/>
        </w:rPr>
        <w:t xml:space="preserve"> </w:t>
      </w:r>
      <w:proofErr w:type="spellStart"/>
      <w:r w:rsidRPr="00481CF6">
        <w:rPr>
          <w:rFonts w:ascii="Arial" w:hAnsi="Arial" w:cs="Arial"/>
          <w:color w:val="2E74B5"/>
        </w:rPr>
        <w:t>NewFuture</w:t>
      </w:r>
      <w:proofErr w:type="spellEnd"/>
      <w:r w:rsidRPr="001D43A3">
        <w:rPr>
          <w:rFonts w:ascii="Arial" w:hAnsi="Arial" w:cs="Arial"/>
        </w:rPr>
        <w:t xml:space="preserve">. Въпреки че фокусът е върху повече клинични специалисти, предпоставката за мултидисциплинарна работа сред няколко </w:t>
      </w:r>
      <w:proofErr w:type="spellStart"/>
      <w:r w:rsidRPr="001D43A3">
        <w:rPr>
          <w:rFonts w:ascii="Arial" w:hAnsi="Arial" w:cs="Arial"/>
        </w:rPr>
        <w:t>професионалисти</w:t>
      </w:r>
      <w:proofErr w:type="spellEnd"/>
      <w:r w:rsidRPr="001D43A3">
        <w:rPr>
          <w:rFonts w:ascii="Arial" w:hAnsi="Arial" w:cs="Arial"/>
        </w:rPr>
        <w:t xml:space="preserve">, </w:t>
      </w:r>
      <w:proofErr w:type="spellStart"/>
      <w:r w:rsidRPr="001D43A3">
        <w:rPr>
          <w:rFonts w:ascii="Arial" w:hAnsi="Arial" w:cs="Arial"/>
        </w:rPr>
        <w:t>работещи</w:t>
      </w:r>
      <w:proofErr w:type="spellEnd"/>
      <w:r w:rsidRPr="001D43A3">
        <w:rPr>
          <w:rFonts w:ascii="Arial" w:hAnsi="Arial" w:cs="Arial"/>
        </w:rPr>
        <w:t xml:space="preserve"> с </w:t>
      </w:r>
      <w:proofErr w:type="spellStart"/>
      <w:r w:rsidRPr="001D43A3">
        <w:rPr>
          <w:rFonts w:ascii="Arial" w:hAnsi="Arial" w:cs="Arial"/>
        </w:rPr>
        <w:t>бежанци</w:t>
      </w:r>
      <w:proofErr w:type="spellEnd"/>
      <w:r w:rsidRPr="001D43A3">
        <w:rPr>
          <w:rFonts w:ascii="Arial" w:hAnsi="Arial" w:cs="Arial"/>
        </w:rPr>
        <w:t xml:space="preserve">, </w:t>
      </w:r>
      <w:proofErr w:type="spellStart"/>
      <w:r w:rsidRPr="001D43A3">
        <w:rPr>
          <w:rFonts w:ascii="Arial" w:hAnsi="Arial" w:cs="Arial"/>
        </w:rPr>
        <w:t>може</w:t>
      </w:r>
      <w:proofErr w:type="spellEnd"/>
      <w:r w:rsidRPr="001D43A3">
        <w:rPr>
          <w:rFonts w:ascii="Arial" w:hAnsi="Arial" w:cs="Arial"/>
        </w:rPr>
        <w:t xml:space="preserve"> </w:t>
      </w:r>
      <w:proofErr w:type="spellStart"/>
      <w:r w:rsidRPr="001D43A3">
        <w:rPr>
          <w:rFonts w:ascii="Arial" w:hAnsi="Arial" w:cs="Arial"/>
        </w:rPr>
        <w:t>да</w:t>
      </w:r>
      <w:proofErr w:type="spellEnd"/>
      <w:r w:rsidRPr="001D43A3">
        <w:rPr>
          <w:rFonts w:ascii="Arial" w:hAnsi="Arial" w:cs="Arial"/>
        </w:rPr>
        <w:t xml:space="preserve"> </w:t>
      </w:r>
      <w:proofErr w:type="spellStart"/>
      <w:r w:rsidRPr="001D43A3">
        <w:rPr>
          <w:rFonts w:ascii="Arial" w:hAnsi="Arial" w:cs="Arial"/>
        </w:rPr>
        <w:t>бъде</w:t>
      </w:r>
      <w:proofErr w:type="spellEnd"/>
      <w:r w:rsidRPr="001D43A3">
        <w:rPr>
          <w:rFonts w:ascii="Arial" w:hAnsi="Arial" w:cs="Arial"/>
        </w:rPr>
        <w:t xml:space="preserve"> </w:t>
      </w:r>
      <w:proofErr w:type="spellStart"/>
      <w:r w:rsidRPr="001D43A3">
        <w:rPr>
          <w:rFonts w:ascii="Arial" w:hAnsi="Arial" w:cs="Arial"/>
        </w:rPr>
        <w:t>адаптирана</w:t>
      </w:r>
      <w:proofErr w:type="spellEnd"/>
      <w:r w:rsidRPr="001D43A3">
        <w:rPr>
          <w:rFonts w:ascii="Arial" w:hAnsi="Arial" w:cs="Arial"/>
        </w:rPr>
        <w:t xml:space="preserve"> </w:t>
      </w:r>
      <w:proofErr w:type="spellStart"/>
      <w:r w:rsidRPr="001D43A3">
        <w:rPr>
          <w:rFonts w:ascii="Arial" w:hAnsi="Arial" w:cs="Arial"/>
        </w:rPr>
        <w:t>към</w:t>
      </w:r>
      <w:proofErr w:type="spellEnd"/>
      <w:r w:rsidRPr="001D43A3">
        <w:rPr>
          <w:rFonts w:ascii="Arial" w:hAnsi="Arial" w:cs="Arial"/>
        </w:rPr>
        <w:t xml:space="preserve"> </w:t>
      </w:r>
      <w:r w:rsidRPr="00481CF6">
        <w:rPr>
          <w:rFonts w:ascii="Arial" w:hAnsi="Arial" w:cs="Arial"/>
          <w:color w:val="2E74B5"/>
        </w:rPr>
        <w:t xml:space="preserve"> </w:t>
      </w:r>
      <w:proofErr w:type="spellStart"/>
      <w:r w:rsidRPr="00481CF6">
        <w:rPr>
          <w:rFonts w:ascii="Arial" w:hAnsi="Arial" w:cs="Arial"/>
          <w:color w:val="2E74B5"/>
        </w:rPr>
        <w:t>проекта</w:t>
      </w:r>
      <w:proofErr w:type="spellEnd"/>
      <w:r w:rsidRPr="00481CF6">
        <w:rPr>
          <w:rFonts w:ascii="Arial" w:hAnsi="Arial" w:cs="Arial"/>
          <w:color w:val="2E74B5"/>
        </w:rPr>
        <w:t xml:space="preserve"> </w:t>
      </w:r>
      <w:proofErr w:type="spellStart"/>
      <w:r w:rsidRPr="00481CF6">
        <w:rPr>
          <w:rFonts w:ascii="Arial" w:hAnsi="Arial" w:cs="Arial"/>
          <w:color w:val="2E74B5"/>
        </w:rPr>
        <w:t>NewFuture</w:t>
      </w:r>
      <w:proofErr w:type="spellEnd"/>
      <w:r w:rsidRPr="001D43A3">
        <w:rPr>
          <w:rFonts w:ascii="Arial" w:hAnsi="Arial" w:cs="Arial"/>
        </w:rPr>
        <w:t xml:space="preserve">, </w:t>
      </w:r>
      <w:proofErr w:type="spellStart"/>
      <w:r w:rsidRPr="001D43A3">
        <w:rPr>
          <w:rFonts w:ascii="Arial" w:hAnsi="Arial" w:cs="Arial"/>
        </w:rPr>
        <w:t>т.е</w:t>
      </w:r>
      <w:proofErr w:type="spellEnd"/>
      <w:r w:rsidRPr="001D43A3">
        <w:rPr>
          <w:rFonts w:ascii="Arial" w:hAnsi="Arial" w:cs="Arial"/>
        </w:rPr>
        <w:t>. проучване на възможностите за съвместна работа за 1) разпознаване на хора в беда, 2) осигуряване на подходяща подкрепа и 3) насочване към други услуги, когато е необходимо.</w:t>
      </w:r>
    </w:p>
    <w:p w14:paraId="1EDE9F88" w14:textId="77777777" w:rsidR="001D43A3" w:rsidRPr="001D43A3" w:rsidRDefault="001D43A3" w:rsidP="001D43A3">
      <w:pPr>
        <w:pStyle w:val="ListParagraph"/>
        <w:spacing w:after="0" w:line="276" w:lineRule="auto"/>
        <w:ind w:left="0"/>
        <w:jc w:val="both"/>
        <w:rPr>
          <w:rFonts w:ascii="Arial" w:hAnsi="Arial" w:cs="Arial"/>
          <w:lang w:val="en-GB"/>
        </w:rPr>
      </w:pPr>
    </w:p>
    <w:p w14:paraId="5D9AEF1C" w14:textId="77777777" w:rsidR="001D43A3" w:rsidRPr="001D43A3" w:rsidRDefault="001D43A3" w:rsidP="001D43A3">
      <w:pPr>
        <w:jc w:val="both"/>
        <w:rPr>
          <w:rFonts w:ascii="Arial" w:hAnsi="Arial" w:cs="Arial"/>
          <w:color w:val="2E74B5"/>
          <w:lang w:val="en-GB"/>
        </w:rPr>
      </w:pPr>
      <w:r w:rsidRPr="001D43A3">
        <w:rPr>
          <w:rFonts w:ascii="Arial" w:hAnsi="Arial" w:cs="Arial"/>
          <w:color w:val="2E74B5"/>
        </w:rPr>
        <w:t>Препратки:</w:t>
      </w:r>
    </w:p>
    <w:p w14:paraId="1BD3E2AF" w14:textId="77777777" w:rsidR="0037553B" w:rsidRPr="001D43A3" w:rsidRDefault="00000000" w:rsidP="001D43A3">
      <w:pPr>
        <w:spacing w:after="0" w:line="276" w:lineRule="auto"/>
        <w:ind w:left="425"/>
        <w:contextualSpacing/>
        <w:rPr>
          <w:rFonts w:ascii="Arial" w:eastAsia="Times New Roman" w:hAnsi="Arial" w:cs="Arial"/>
          <w:color w:val="000000"/>
          <w:sz w:val="20"/>
          <w:szCs w:val="20"/>
          <w:lang w:val="en-GB"/>
        </w:rPr>
      </w:pPr>
      <w:hyperlink r:id="rId14" w:tgtFrame="_blank" w:history="1">
        <w:r w:rsidR="0037553B" w:rsidRPr="001D43A3">
          <w:rPr>
            <w:rStyle w:val="Hyperlink"/>
            <w:rFonts w:ascii="Arial" w:eastAsia="Times New Roman" w:hAnsi="Arial" w:cs="Arial"/>
            <w:sz w:val="20"/>
            <w:szCs w:val="20"/>
          </w:rPr>
          <w:t>https://www.jrsportugal.pt/formacao-online-saude-mental-na-populacao-refugiada</w:t>
        </w:r>
      </w:hyperlink>
      <w:r w:rsidR="0037553B" w:rsidRPr="001D43A3">
        <w:rPr>
          <w:rFonts w:ascii="Arial" w:eastAsia="Times New Roman" w:hAnsi="Arial" w:cs="Arial"/>
          <w:color w:val="000000"/>
          <w:sz w:val="20"/>
          <w:szCs w:val="20"/>
        </w:rPr>
        <w:t> </w:t>
      </w:r>
    </w:p>
    <w:p w14:paraId="2AAC216D" w14:textId="77777777" w:rsidR="00F221F6" w:rsidRPr="0037553B" w:rsidRDefault="00F221F6" w:rsidP="001D43A3">
      <w:pPr>
        <w:spacing w:before="100" w:beforeAutospacing="1" w:after="100" w:afterAutospacing="1" w:line="240" w:lineRule="auto"/>
        <w:ind w:left="720"/>
        <w:jc w:val="both"/>
        <w:rPr>
          <w:rFonts w:cstheme="minorHAnsi"/>
          <w:sz w:val="24"/>
          <w:szCs w:val="24"/>
          <w:lang w:val="en-GB"/>
        </w:rPr>
      </w:pPr>
      <w:r w:rsidRPr="0037553B">
        <w:rPr>
          <w:rFonts w:cstheme="minorHAnsi"/>
          <w:sz w:val="24"/>
          <w:szCs w:val="24"/>
        </w:rPr>
        <w:br w:type="page"/>
      </w:r>
    </w:p>
    <w:p w14:paraId="288B21E0" w14:textId="77777777" w:rsidR="002338AC" w:rsidRPr="004D6762" w:rsidRDefault="002338AC" w:rsidP="00F55C02">
      <w:pPr>
        <w:pStyle w:val="ListParagraph"/>
        <w:numPr>
          <w:ilvl w:val="0"/>
          <w:numId w:val="56"/>
        </w:numPr>
        <w:spacing w:after="240" w:line="276" w:lineRule="auto"/>
        <w:ind w:left="709" w:hanging="709"/>
        <w:contextualSpacing w:val="0"/>
        <w:jc w:val="both"/>
        <w:outlineLvl w:val="1"/>
        <w:rPr>
          <w:rFonts w:ascii="Arial" w:hAnsi="Arial" w:cs="Arial"/>
          <w:color w:val="2E74B5" w:themeColor="accent1" w:themeShade="BF"/>
          <w:sz w:val="36"/>
          <w:szCs w:val="36"/>
          <w:lang w:val="en-GB"/>
        </w:rPr>
      </w:pPr>
      <w:bookmarkStart w:id="62" w:name="_Toc164322847"/>
      <w:r w:rsidRPr="004D6762">
        <w:rPr>
          <w:rFonts w:ascii="Arial" w:hAnsi="Arial" w:cs="Arial"/>
          <w:color w:val="2E74B5" w:themeColor="accent1" w:themeShade="BF"/>
          <w:sz w:val="36"/>
          <w:szCs w:val="36"/>
        </w:rPr>
        <w:lastRenderedPageBreak/>
        <w:t>Project Mind Yourself, Ирландия</w:t>
      </w:r>
      <w:bookmarkEnd w:id="62"/>
    </w:p>
    <w:p w14:paraId="7C9F4897" w14:textId="2AAA2F68" w:rsidR="002338AC" w:rsidRPr="00F55C02" w:rsidRDefault="009B00BF" w:rsidP="00F55C02">
      <w:pPr>
        <w:pStyle w:val="ListParagraph"/>
        <w:numPr>
          <w:ilvl w:val="1"/>
          <w:numId w:val="61"/>
        </w:numPr>
        <w:tabs>
          <w:tab w:val="left" w:pos="709"/>
        </w:tabs>
        <w:spacing w:after="240" w:line="276" w:lineRule="auto"/>
        <w:jc w:val="both"/>
        <w:outlineLvl w:val="2"/>
        <w:rPr>
          <w:rFonts w:ascii="Arial" w:hAnsi="Arial" w:cs="Arial"/>
          <w:color w:val="2E74B5"/>
          <w:sz w:val="32"/>
          <w:szCs w:val="32"/>
          <w:lang w:val="en-GB"/>
        </w:rPr>
      </w:pPr>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p>
    <w:p w14:paraId="1D1CB5AB"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05B0CE3B" w14:textId="77777777" w:rsidR="002338AC" w:rsidRPr="004A1A59" w:rsidRDefault="002338AC" w:rsidP="004A1A59">
      <w:pPr>
        <w:pStyle w:val="ListParagraph"/>
        <w:spacing w:after="0" w:line="276" w:lineRule="auto"/>
        <w:ind w:left="0"/>
        <w:jc w:val="both"/>
        <w:rPr>
          <w:rFonts w:ascii="Arial" w:hAnsi="Arial" w:cs="Arial"/>
          <w:lang w:val="en-GB"/>
        </w:rPr>
      </w:pPr>
      <w:r w:rsidRPr="004A1A59">
        <w:rPr>
          <w:rFonts w:ascii="Arial" w:hAnsi="Arial" w:cs="Arial"/>
        </w:rPr>
        <w:t>Ирландски съвет за бежанците</w:t>
      </w:r>
    </w:p>
    <w:p w14:paraId="6AE46D32" w14:textId="77777777" w:rsidR="002338AC" w:rsidRPr="004A1A59" w:rsidRDefault="002338AC" w:rsidP="004A1A59">
      <w:pPr>
        <w:pStyle w:val="ListParagraph"/>
        <w:spacing w:after="0" w:line="276" w:lineRule="auto"/>
        <w:ind w:left="0"/>
        <w:jc w:val="both"/>
        <w:rPr>
          <w:rFonts w:ascii="Arial" w:hAnsi="Arial" w:cs="Arial"/>
          <w:lang w:val="en-GB"/>
        </w:rPr>
      </w:pPr>
    </w:p>
    <w:p w14:paraId="583E071B" w14:textId="3B589685" w:rsidR="002338AC" w:rsidRPr="00F55C02" w:rsidRDefault="002338AC" w:rsidP="00F55C02">
      <w:pPr>
        <w:pStyle w:val="ListParagraph"/>
        <w:numPr>
          <w:ilvl w:val="1"/>
          <w:numId w:val="61"/>
        </w:numPr>
        <w:tabs>
          <w:tab w:val="left" w:pos="709"/>
        </w:tabs>
        <w:spacing w:after="240" w:line="276" w:lineRule="auto"/>
        <w:jc w:val="both"/>
        <w:outlineLvl w:val="2"/>
        <w:rPr>
          <w:rFonts w:ascii="Arial" w:hAnsi="Arial" w:cs="Arial"/>
          <w:color w:val="2E74B5"/>
          <w:sz w:val="32"/>
          <w:szCs w:val="32"/>
          <w:lang w:val="en-GB"/>
        </w:rPr>
      </w:pPr>
      <w:bookmarkStart w:id="63" w:name="_Toc164322849"/>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програмата</w:t>
      </w:r>
      <w:bookmarkEnd w:id="63"/>
      <w:proofErr w:type="spellEnd"/>
    </w:p>
    <w:p w14:paraId="34682B8B"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5EA37F08" w14:textId="15A8CF76" w:rsidR="002338AC" w:rsidRPr="00F55C02" w:rsidRDefault="002338AC" w:rsidP="00F55C02">
      <w:pPr>
        <w:pStyle w:val="ListParagraph"/>
        <w:numPr>
          <w:ilvl w:val="2"/>
          <w:numId w:val="62"/>
        </w:numPr>
        <w:tabs>
          <w:tab w:val="left" w:pos="709"/>
        </w:tabs>
        <w:spacing w:after="240" w:line="276" w:lineRule="auto"/>
        <w:jc w:val="both"/>
        <w:outlineLvl w:val="2"/>
        <w:rPr>
          <w:rFonts w:ascii="Arial" w:hAnsi="Arial" w:cs="Arial"/>
          <w:color w:val="2E74B5"/>
          <w:sz w:val="24"/>
          <w:szCs w:val="24"/>
          <w:lang w:val="en-GB"/>
        </w:rPr>
      </w:pPr>
      <w:bookmarkStart w:id="64" w:name="_Toc164322850"/>
      <w:proofErr w:type="spellStart"/>
      <w:r w:rsidRPr="00F55C02">
        <w:rPr>
          <w:rFonts w:ascii="Arial" w:hAnsi="Arial" w:cs="Arial"/>
          <w:color w:val="2E74B5"/>
          <w:sz w:val="24"/>
          <w:szCs w:val="24"/>
        </w:rPr>
        <w:t>Цел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е планиран и изпълнен)</w:t>
      </w:r>
      <w:bookmarkEnd w:id="64"/>
    </w:p>
    <w:p w14:paraId="57B44433"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414D4925" w14:textId="77777777" w:rsidR="002338AC" w:rsidRPr="004A1A59" w:rsidRDefault="002338AC" w:rsidP="004A1A59">
      <w:pPr>
        <w:pStyle w:val="ListParagraph"/>
        <w:spacing w:after="0" w:line="276" w:lineRule="auto"/>
        <w:ind w:left="0"/>
        <w:jc w:val="both"/>
        <w:rPr>
          <w:rFonts w:ascii="Arial" w:hAnsi="Arial" w:cs="Arial"/>
          <w:lang w:val="en-GB"/>
        </w:rPr>
      </w:pPr>
      <w:r w:rsidRPr="004A1A59">
        <w:rPr>
          <w:rFonts w:ascii="Arial" w:hAnsi="Arial" w:cs="Arial"/>
        </w:rPr>
        <w:t>Mind Yourself е проект, насочен към подобряване на психичното здраве и благополучие на младите хора, търсещи закрила и живеещи в пряк надзор в Ирландия. Част от проекта включваше публикуване на комикс за благополучие и аудио-резюме за младите хора в процеса на защита с подкрепата на двама художници и един графичен дизайнер. Тези интерактивни ресурси съдържаха истории, които улавят живота и опита на младите хора, търсещи закрила в Ирландия, с ежедневни предложения за подобряване на психичното здраве и благополучие.</w:t>
      </w:r>
    </w:p>
    <w:p w14:paraId="4CFBF837" w14:textId="77777777" w:rsidR="00334C4B" w:rsidRPr="004A1A59" w:rsidRDefault="00334C4B" w:rsidP="004A1A59">
      <w:pPr>
        <w:pStyle w:val="ListParagraph"/>
        <w:spacing w:after="0" w:line="276" w:lineRule="auto"/>
        <w:ind w:left="0"/>
        <w:jc w:val="both"/>
        <w:rPr>
          <w:rFonts w:ascii="Arial" w:hAnsi="Arial" w:cs="Arial"/>
          <w:lang w:val="en-GB"/>
        </w:rPr>
      </w:pPr>
    </w:p>
    <w:p w14:paraId="796E45C5" w14:textId="51F98C4F" w:rsidR="002338AC" w:rsidRPr="00F55C02" w:rsidRDefault="002338AC" w:rsidP="00F55C02">
      <w:pPr>
        <w:pStyle w:val="ListParagraph"/>
        <w:numPr>
          <w:ilvl w:val="2"/>
          <w:numId w:val="63"/>
        </w:numPr>
        <w:tabs>
          <w:tab w:val="left" w:pos="709"/>
        </w:tabs>
        <w:spacing w:after="240" w:line="276" w:lineRule="auto"/>
        <w:jc w:val="both"/>
        <w:outlineLvl w:val="2"/>
        <w:rPr>
          <w:rFonts w:ascii="Arial" w:hAnsi="Arial" w:cs="Arial"/>
          <w:color w:val="2E74B5"/>
          <w:sz w:val="24"/>
          <w:szCs w:val="24"/>
          <w:lang w:val="en-GB"/>
        </w:rPr>
      </w:pPr>
      <w:bookmarkStart w:id="65" w:name="_Toc164322851"/>
      <w:proofErr w:type="spellStart"/>
      <w:r w:rsidRPr="00F55C02">
        <w:rPr>
          <w:rFonts w:ascii="Arial" w:hAnsi="Arial" w:cs="Arial"/>
          <w:color w:val="2E74B5"/>
          <w:sz w:val="24"/>
          <w:szCs w:val="24"/>
        </w:rPr>
        <w:t>Целева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група</w:t>
      </w:r>
      <w:proofErr w:type="spellEnd"/>
      <w:r w:rsidRPr="00F55C02">
        <w:rPr>
          <w:rFonts w:ascii="Arial" w:hAnsi="Arial" w:cs="Arial"/>
          <w:color w:val="2E74B5"/>
          <w:sz w:val="24"/>
          <w:szCs w:val="24"/>
        </w:rPr>
        <w:t xml:space="preserve">(и): </w:t>
      </w:r>
      <w:proofErr w:type="spellStart"/>
      <w:r w:rsidRPr="00F55C02">
        <w:rPr>
          <w:rFonts w:ascii="Arial" w:hAnsi="Arial" w:cs="Arial"/>
          <w:color w:val="2E74B5"/>
          <w:sz w:val="24"/>
          <w:szCs w:val="24"/>
        </w:rPr>
        <w:t>до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кои</w:t>
      </w:r>
      <w:proofErr w:type="spellEnd"/>
      <w:r w:rsidRPr="00F55C02">
        <w:rPr>
          <w:rFonts w:ascii="Arial" w:hAnsi="Arial" w:cs="Arial"/>
          <w:color w:val="2E74B5"/>
          <w:sz w:val="24"/>
          <w:szCs w:val="24"/>
        </w:rPr>
        <w:t xml:space="preserve"> хора/групи от хора е достигнал проектът? </w:t>
      </w:r>
      <w:bookmarkEnd w:id="65"/>
    </w:p>
    <w:p w14:paraId="2BE1279B"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6779712" w14:textId="77777777" w:rsidR="002338AC" w:rsidRPr="004A1A59" w:rsidRDefault="002338AC" w:rsidP="004A1A59">
      <w:pPr>
        <w:pStyle w:val="ListParagraph"/>
        <w:spacing w:after="0" w:line="276" w:lineRule="auto"/>
        <w:ind w:left="0"/>
        <w:jc w:val="both"/>
        <w:rPr>
          <w:rFonts w:ascii="Arial" w:hAnsi="Arial" w:cs="Arial"/>
          <w:lang w:val="en-GB"/>
        </w:rPr>
      </w:pPr>
      <w:r w:rsidRPr="004A1A59">
        <w:rPr>
          <w:rFonts w:ascii="Arial" w:hAnsi="Arial" w:cs="Arial"/>
        </w:rPr>
        <w:t>Основната цел на проекта Mind Yourself бяха млади лица, търсещи убежище в Ирландия на възраст между 16 и 25 години.</w:t>
      </w:r>
    </w:p>
    <w:p w14:paraId="04EB54CD" w14:textId="77777777" w:rsidR="00334C4B" w:rsidRPr="004A1A59" w:rsidRDefault="00334C4B" w:rsidP="004A1A59">
      <w:pPr>
        <w:pStyle w:val="ListParagraph"/>
        <w:spacing w:after="0" w:line="276" w:lineRule="auto"/>
        <w:ind w:left="0"/>
        <w:jc w:val="both"/>
        <w:rPr>
          <w:rFonts w:ascii="Arial" w:hAnsi="Arial" w:cs="Arial"/>
          <w:lang w:val="en-GB"/>
        </w:rPr>
      </w:pPr>
    </w:p>
    <w:p w14:paraId="5320E5FB" w14:textId="77777777" w:rsidR="002338AC" w:rsidRPr="004A1A59" w:rsidRDefault="002338AC" w:rsidP="00F55C02">
      <w:pPr>
        <w:pStyle w:val="ListParagraph"/>
        <w:numPr>
          <w:ilvl w:val="2"/>
          <w:numId w:val="63"/>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66" w:name="_Toc164322852"/>
      <w:r w:rsidRPr="004A1A59">
        <w:rPr>
          <w:rFonts w:ascii="Arial" w:hAnsi="Arial" w:cs="Arial"/>
          <w:color w:val="2E74B5"/>
          <w:sz w:val="24"/>
          <w:szCs w:val="24"/>
        </w:rPr>
        <w:t>Какви са специалните и/или иновативни фактори/елементи/компоненти в този проект?</w:t>
      </w:r>
      <w:bookmarkEnd w:id="66"/>
    </w:p>
    <w:p w14:paraId="3023C027" w14:textId="77777777" w:rsidR="002338AC" w:rsidRPr="004A1A59" w:rsidRDefault="002338AC" w:rsidP="004A1A59">
      <w:pPr>
        <w:pStyle w:val="ListParagraph"/>
        <w:spacing w:after="0" w:line="276" w:lineRule="auto"/>
        <w:ind w:left="0"/>
        <w:jc w:val="both"/>
        <w:rPr>
          <w:rFonts w:ascii="Arial" w:hAnsi="Arial" w:cs="Arial"/>
          <w:lang w:val="en-GB"/>
        </w:rPr>
      </w:pPr>
      <w:r w:rsidRPr="004A1A59">
        <w:rPr>
          <w:rFonts w:ascii="Arial" w:hAnsi="Arial" w:cs="Arial"/>
        </w:rPr>
        <w:t>Този проект е иновативен на три нива: 1) сътрудничи с местни професионалисти в областта на изкуството (арт терапевти), като използва техните умения и опит, за да подобри качеството и въздействието на базираната на изкуството намеса на Mind Yourself; 2) включва изкуството в текущите услуги за подкрепа на психичното здраве за търсещите убежище, като го използва като инструмент за оценка на нуждите на психичното здраве; 3) адаптира изкуството към културната чувствителност и предпочитания, като включва културно значими теми, за да резонира с опита и идентичността на участниците.</w:t>
      </w:r>
    </w:p>
    <w:p w14:paraId="668F5635" w14:textId="77777777" w:rsidR="00334C4B" w:rsidRPr="004A1A59" w:rsidRDefault="00334C4B" w:rsidP="004A1A59">
      <w:pPr>
        <w:pStyle w:val="ListParagraph"/>
        <w:spacing w:after="0" w:line="276" w:lineRule="auto"/>
        <w:ind w:left="0"/>
        <w:jc w:val="both"/>
        <w:rPr>
          <w:rFonts w:ascii="Arial" w:hAnsi="Arial" w:cs="Arial"/>
          <w:lang w:val="en-GB"/>
        </w:rPr>
      </w:pPr>
    </w:p>
    <w:p w14:paraId="23EB1861" w14:textId="08626271" w:rsidR="002338AC" w:rsidRPr="004A1A59" w:rsidRDefault="002338AC" w:rsidP="00F55C02">
      <w:pPr>
        <w:pStyle w:val="ListParagraph"/>
        <w:numPr>
          <w:ilvl w:val="2"/>
          <w:numId w:val="63"/>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67" w:name="_Toc164322853"/>
      <w:proofErr w:type="spellStart"/>
      <w:r w:rsidRPr="004A1A59">
        <w:rPr>
          <w:rFonts w:ascii="Arial" w:hAnsi="Arial" w:cs="Arial"/>
          <w:color w:val="2E74B5"/>
          <w:sz w:val="24"/>
          <w:szCs w:val="24"/>
        </w:rPr>
        <w:t>Какви</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са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резултатите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от</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Налице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ли</w:t>
      </w:r>
      <w:proofErr w:type="spellEnd"/>
      <w:r w:rsidRPr="004A1A59">
        <w:rPr>
          <w:rFonts w:ascii="Arial" w:hAnsi="Arial" w:cs="Arial"/>
          <w:color w:val="2E74B5"/>
          <w:sz w:val="24"/>
          <w:szCs w:val="24"/>
        </w:rPr>
        <w:t xml:space="preserve"> е </w:t>
      </w:r>
      <w:proofErr w:type="spellStart"/>
      <w:r w:rsidRPr="004A1A59">
        <w:rPr>
          <w:rFonts w:ascii="Arial" w:hAnsi="Arial" w:cs="Arial"/>
          <w:color w:val="2E74B5"/>
          <w:sz w:val="24"/>
          <w:szCs w:val="24"/>
        </w:rPr>
        <w:t>доклад</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за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проекта</w:t>
      </w:r>
      <w:proofErr w:type="spellEnd"/>
      <w:r w:rsidRPr="004A1A59">
        <w:rPr>
          <w:rFonts w:ascii="Arial" w:hAnsi="Arial" w:cs="Arial"/>
          <w:color w:val="2E74B5"/>
          <w:sz w:val="24"/>
          <w:szCs w:val="24"/>
        </w:rPr>
        <w:t>?</w:t>
      </w:r>
      <w:bookmarkEnd w:id="67"/>
    </w:p>
    <w:p w14:paraId="4A8803CE" w14:textId="04C03161" w:rsidR="00B04A05" w:rsidRDefault="002338AC" w:rsidP="00F55C02">
      <w:pPr>
        <w:pStyle w:val="ListParagraph"/>
        <w:spacing w:after="0" w:line="276" w:lineRule="auto"/>
        <w:ind w:left="0"/>
        <w:jc w:val="both"/>
        <w:rPr>
          <w:rFonts w:ascii="Arial" w:hAnsi="Arial" w:cs="Arial"/>
          <w:color w:val="2E74B5"/>
          <w:sz w:val="32"/>
          <w:szCs w:val="32"/>
        </w:rPr>
      </w:pPr>
      <w:proofErr w:type="spellStart"/>
      <w:r w:rsidRPr="004A1A59">
        <w:rPr>
          <w:rFonts w:ascii="Arial" w:hAnsi="Arial" w:cs="Arial"/>
        </w:rPr>
        <w:t>Могат</w:t>
      </w:r>
      <w:proofErr w:type="spellEnd"/>
      <w:r w:rsidRPr="004A1A59">
        <w:rPr>
          <w:rFonts w:ascii="Arial" w:hAnsi="Arial" w:cs="Arial"/>
        </w:rPr>
        <w:t xml:space="preserve"> </w:t>
      </w:r>
      <w:proofErr w:type="spellStart"/>
      <w:r w:rsidRPr="004A1A59">
        <w:rPr>
          <w:rFonts w:ascii="Arial" w:hAnsi="Arial" w:cs="Arial"/>
        </w:rPr>
        <w:t>да</w:t>
      </w:r>
      <w:proofErr w:type="spellEnd"/>
      <w:r w:rsidRPr="004A1A59">
        <w:rPr>
          <w:rFonts w:ascii="Arial" w:hAnsi="Arial" w:cs="Arial"/>
        </w:rPr>
        <w:t xml:space="preserve"> </w:t>
      </w:r>
      <w:proofErr w:type="spellStart"/>
      <w:r w:rsidRPr="004A1A59">
        <w:rPr>
          <w:rFonts w:ascii="Arial" w:hAnsi="Arial" w:cs="Arial"/>
        </w:rPr>
        <w:t>се</w:t>
      </w:r>
      <w:proofErr w:type="spellEnd"/>
      <w:r w:rsidRPr="004A1A59">
        <w:rPr>
          <w:rFonts w:ascii="Arial" w:hAnsi="Arial" w:cs="Arial"/>
        </w:rPr>
        <w:t xml:space="preserve"> </w:t>
      </w:r>
      <w:proofErr w:type="spellStart"/>
      <w:r w:rsidRPr="004A1A59">
        <w:rPr>
          <w:rFonts w:ascii="Arial" w:hAnsi="Arial" w:cs="Arial"/>
        </w:rPr>
        <w:t>посочат</w:t>
      </w:r>
      <w:proofErr w:type="spellEnd"/>
      <w:r w:rsidRPr="004A1A59">
        <w:rPr>
          <w:rFonts w:ascii="Arial" w:hAnsi="Arial" w:cs="Arial"/>
        </w:rPr>
        <w:t xml:space="preserve"> </w:t>
      </w:r>
      <w:proofErr w:type="spellStart"/>
      <w:r w:rsidRPr="004A1A59">
        <w:rPr>
          <w:rFonts w:ascii="Arial" w:hAnsi="Arial" w:cs="Arial"/>
        </w:rPr>
        <w:t>основните</w:t>
      </w:r>
      <w:proofErr w:type="spellEnd"/>
      <w:r w:rsidRPr="004A1A59">
        <w:rPr>
          <w:rFonts w:ascii="Arial" w:hAnsi="Arial" w:cs="Arial"/>
        </w:rPr>
        <w:t xml:space="preserve"> </w:t>
      </w:r>
      <w:proofErr w:type="spellStart"/>
      <w:r w:rsidRPr="004A1A59">
        <w:rPr>
          <w:rFonts w:ascii="Arial" w:hAnsi="Arial" w:cs="Arial"/>
        </w:rPr>
        <w:t>цели</w:t>
      </w:r>
      <w:proofErr w:type="spellEnd"/>
      <w:r w:rsidRPr="004A1A59">
        <w:rPr>
          <w:rFonts w:ascii="Arial" w:hAnsi="Arial" w:cs="Arial"/>
        </w:rPr>
        <w:t xml:space="preserve"> </w:t>
      </w:r>
      <w:proofErr w:type="spellStart"/>
      <w:r w:rsidRPr="004A1A59">
        <w:rPr>
          <w:rFonts w:ascii="Arial" w:hAnsi="Arial" w:cs="Arial"/>
        </w:rPr>
        <w:t>на</w:t>
      </w:r>
      <w:proofErr w:type="spellEnd"/>
      <w:r w:rsidRPr="004A1A59">
        <w:rPr>
          <w:rFonts w:ascii="Arial" w:hAnsi="Arial" w:cs="Arial"/>
        </w:rPr>
        <w:t xml:space="preserve"> </w:t>
      </w:r>
      <w:proofErr w:type="spellStart"/>
      <w:r w:rsidRPr="004A1A59">
        <w:rPr>
          <w:rFonts w:ascii="Arial" w:hAnsi="Arial" w:cs="Arial"/>
        </w:rPr>
        <w:t>проекта</w:t>
      </w:r>
      <w:proofErr w:type="spellEnd"/>
      <w:r w:rsidRPr="004A1A59">
        <w:rPr>
          <w:rFonts w:ascii="Arial" w:hAnsi="Arial" w:cs="Arial"/>
        </w:rPr>
        <w:t xml:space="preserve">: 1) </w:t>
      </w:r>
      <w:proofErr w:type="spellStart"/>
      <w:r w:rsidRPr="004A1A59">
        <w:rPr>
          <w:rFonts w:ascii="Arial" w:hAnsi="Arial" w:cs="Arial"/>
        </w:rPr>
        <w:t>повишаване</w:t>
      </w:r>
      <w:proofErr w:type="spellEnd"/>
      <w:r w:rsidRPr="004A1A59">
        <w:rPr>
          <w:rFonts w:ascii="Arial" w:hAnsi="Arial" w:cs="Arial"/>
        </w:rPr>
        <w:t xml:space="preserve"> </w:t>
      </w:r>
      <w:proofErr w:type="spellStart"/>
      <w:r w:rsidRPr="004A1A59">
        <w:rPr>
          <w:rFonts w:ascii="Arial" w:hAnsi="Arial" w:cs="Arial"/>
        </w:rPr>
        <w:t>на</w:t>
      </w:r>
      <w:proofErr w:type="spellEnd"/>
      <w:r w:rsidRPr="004A1A59">
        <w:rPr>
          <w:rFonts w:ascii="Arial" w:hAnsi="Arial" w:cs="Arial"/>
        </w:rPr>
        <w:t xml:space="preserve"> </w:t>
      </w:r>
      <w:proofErr w:type="spellStart"/>
      <w:r w:rsidRPr="004A1A59">
        <w:rPr>
          <w:rFonts w:ascii="Arial" w:hAnsi="Arial" w:cs="Arial"/>
        </w:rPr>
        <w:t>осведомеността</w:t>
      </w:r>
      <w:proofErr w:type="spellEnd"/>
      <w:r w:rsidRPr="004A1A59">
        <w:rPr>
          <w:rFonts w:ascii="Arial" w:hAnsi="Arial" w:cs="Arial"/>
        </w:rPr>
        <w:t xml:space="preserve"> </w:t>
      </w:r>
      <w:proofErr w:type="spellStart"/>
      <w:r w:rsidRPr="004A1A59">
        <w:rPr>
          <w:rFonts w:ascii="Arial" w:hAnsi="Arial" w:cs="Arial"/>
        </w:rPr>
        <w:t>за</w:t>
      </w:r>
      <w:proofErr w:type="spellEnd"/>
      <w:r w:rsidRPr="004A1A59">
        <w:rPr>
          <w:rFonts w:ascii="Arial" w:hAnsi="Arial" w:cs="Arial"/>
        </w:rPr>
        <w:t xml:space="preserve"> </w:t>
      </w:r>
      <w:proofErr w:type="spellStart"/>
      <w:r w:rsidRPr="004A1A59">
        <w:rPr>
          <w:rFonts w:ascii="Arial" w:hAnsi="Arial" w:cs="Arial"/>
        </w:rPr>
        <w:t>психичното</w:t>
      </w:r>
      <w:proofErr w:type="spellEnd"/>
      <w:r w:rsidRPr="004A1A59">
        <w:rPr>
          <w:rFonts w:ascii="Arial" w:hAnsi="Arial" w:cs="Arial"/>
        </w:rPr>
        <w:t xml:space="preserve"> </w:t>
      </w:r>
      <w:proofErr w:type="spellStart"/>
      <w:r w:rsidRPr="004A1A59">
        <w:rPr>
          <w:rFonts w:ascii="Arial" w:hAnsi="Arial" w:cs="Arial"/>
        </w:rPr>
        <w:t>здраве</w:t>
      </w:r>
      <w:proofErr w:type="spellEnd"/>
      <w:r w:rsidRPr="004A1A59">
        <w:rPr>
          <w:rFonts w:ascii="Arial" w:hAnsi="Arial" w:cs="Arial"/>
        </w:rPr>
        <w:t xml:space="preserve"> и </w:t>
      </w:r>
      <w:proofErr w:type="spellStart"/>
      <w:r w:rsidRPr="004A1A59">
        <w:rPr>
          <w:rFonts w:ascii="Arial" w:hAnsi="Arial" w:cs="Arial"/>
        </w:rPr>
        <w:t>благополучие</w:t>
      </w:r>
      <w:proofErr w:type="spellEnd"/>
      <w:r w:rsidRPr="004A1A59">
        <w:rPr>
          <w:rFonts w:ascii="Arial" w:hAnsi="Arial" w:cs="Arial"/>
        </w:rPr>
        <w:t xml:space="preserve"> </w:t>
      </w:r>
      <w:proofErr w:type="spellStart"/>
      <w:r w:rsidRPr="004A1A59">
        <w:rPr>
          <w:rFonts w:ascii="Arial" w:hAnsi="Arial" w:cs="Arial"/>
        </w:rPr>
        <w:t>сред</w:t>
      </w:r>
      <w:proofErr w:type="spellEnd"/>
      <w:r w:rsidRPr="004A1A59">
        <w:rPr>
          <w:rFonts w:ascii="Arial" w:hAnsi="Arial" w:cs="Arial"/>
        </w:rPr>
        <w:t xml:space="preserve"> </w:t>
      </w:r>
      <w:proofErr w:type="spellStart"/>
      <w:r w:rsidRPr="004A1A59">
        <w:rPr>
          <w:rFonts w:ascii="Arial" w:hAnsi="Arial" w:cs="Arial"/>
        </w:rPr>
        <w:t>младите</w:t>
      </w:r>
      <w:proofErr w:type="spellEnd"/>
      <w:r w:rsidRPr="004A1A59">
        <w:rPr>
          <w:rFonts w:ascii="Arial" w:hAnsi="Arial" w:cs="Arial"/>
        </w:rPr>
        <w:t xml:space="preserve"> </w:t>
      </w:r>
      <w:proofErr w:type="spellStart"/>
      <w:r w:rsidRPr="004A1A59">
        <w:rPr>
          <w:rFonts w:ascii="Arial" w:hAnsi="Arial" w:cs="Arial"/>
        </w:rPr>
        <w:t>хора</w:t>
      </w:r>
      <w:proofErr w:type="spellEnd"/>
      <w:r w:rsidRPr="004A1A59">
        <w:rPr>
          <w:rFonts w:ascii="Arial" w:hAnsi="Arial" w:cs="Arial"/>
        </w:rPr>
        <w:t xml:space="preserve">, </w:t>
      </w:r>
      <w:proofErr w:type="spellStart"/>
      <w:r w:rsidRPr="004A1A59">
        <w:rPr>
          <w:rFonts w:ascii="Arial" w:hAnsi="Arial" w:cs="Arial"/>
        </w:rPr>
        <w:t>търсещи</w:t>
      </w:r>
      <w:proofErr w:type="spellEnd"/>
      <w:r w:rsidRPr="004A1A59">
        <w:rPr>
          <w:rFonts w:ascii="Arial" w:hAnsi="Arial" w:cs="Arial"/>
        </w:rPr>
        <w:t xml:space="preserve"> </w:t>
      </w:r>
      <w:proofErr w:type="spellStart"/>
      <w:r w:rsidRPr="004A1A59">
        <w:rPr>
          <w:rFonts w:ascii="Arial" w:hAnsi="Arial" w:cs="Arial"/>
        </w:rPr>
        <w:t>убежище</w:t>
      </w:r>
      <w:proofErr w:type="spellEnd"/>
      <w:r w:rsidRPr="004A1A59">
        <w:rPr>
          <w:rFonts w:ascii="Arial" w:hAnsi="Arial" w:cs="Arial"/>
        </w:rPr>
        <w:t xml:space="preserve">; 2) </w:t>
      </w:r>
      <w:proofErr w:type="spellStart"/>
      <w:r w:rsidRPr="004A1A59">
        <w:rPr>
          <w:rFonts w:ascii="Arial" w:hAnsi="Arial" w:cs="Arial"/>
        </w:rPr>
        <w:t>създаване</w:t>
      </w:r>
      <w:proofErr w:type="spellEnd"/>
      <w:r w:rsidRPr="004A1A59">
        <w:rPr>
          <w:rFonts w:ascii="Arial" w:hAnsi="Arial" w:cs="Arial"/>
        </w:rPr>
        <w:t xml:space="preserve"> </w:t>
      </w:r>
      <w:proofErr w:type="spellStart"/>
      <w:r w:rsidRPr="004A1A59">
        <w:rPr>
          <w:rFonts w:ascii="Arial" w:hAnsi="Arial" w:cs="Arial"/>
        </w:rPr>
        <w:t>на</w:t>
      </w:r>
      <w:proofErr w:type="spellEnd"/>
      <w:r w:rsidRPr="004A1A59">
        <w:rPr>
          <w:rFonts w:ascii="Arial" w:hAnsi="Arial" w:cs="Arial"/>
        </w:rPr>
        <w:t xml:space="preserve"> </w:t>
      </w:r>
      <w:proofErr w:type="spellStart"/>
      <w:r w:rsidRPr="004A1A59">
        <w:rPr>
          <w:rFonts w:ascii="Arial" w:hAnsi="Arial" w:cs="Arial"/>
        </w:rPr>
        <w:t>ресурси</w:t>
      </w:r>
      <w:proofErr w:type="spellEnd"/>
      <w:r w:rsidRPr="004A1A59">
        <w:rPr>
          <w:rFonts w:ascii="Arial" w:hAnsi="Arial" w:cs="Arial"/>
        </w:rPr>
        <w:t xml:space="preserve">, </w:t>
      </w:r>
      <w:proofErr w:type="spellStart"/>
      <w:r w:rsidRPr="004A1A59">
        <w:rPr>
          <w:rFonts w:ascii="Arial" w:hAnsi="Arial" w:cs="Arial"/>
        </w:rPr>
        <w:t>насочени</w:t>
      </w:r>
      <w:proofErr w:type="spellEnd"/>
      <w:r w:rsidRPr="004A1A59">
        <w:rPr>
          <w:rFonts w:ascii="Arial" w:hAnsi="Arial" w:cs="Arial"/>
        </w:rPr>
        <w:t xml:space="preserve"> </w:t>
      </w:r>
      <w:proofErr w:type="spellStart"/>
      <w:r w:rsidRPr="004A1A59">
        <w:rPr>
          <w:rFonts w:ascii="Arial" w:hAnsi="Arial" w:cs="Arial"/>
        </w:rPr>
        <w:t>към</w:t>
      </w:r>
      <w:proofErr w:type="spellEnd"/>
      <w:r w:rsidRPr="004A1A59">
        <w:rPr>
          <w:rFonts w:ascii="Arial" w:hAnsi="Arial" w:cs="Arial"/>
        </w:rPr>
        <w:t xml:space="preserve"> </w:t>
      </w:r>
      <w:proofErr w:type="spellStart"/>
      <w:r w:rsidRPr="004A1A59">
        <w:rPr>
          <w:rFonts w:ascii="Arial" w:hAnsi="Arial" w:cs="Arial"/>
        </w:rPr>
        <w:t>младите</w:t>
      </w:r>
      <w:proofErr w:type="spellEnd"/>
      <w:r w:rsidRPr="004A1A59">
        <w:rPr>
          <w:rFonts w:ascii="Arial" w:hAnsi="Arial" w:cs="Arial"/>
        </w:rPr>
        <w:t xml:space="preserve"> </w:t>
      </w:r>
      <w:proofErr w:type="spellStart"/>
      <w:r w:rsidRPr="004A1A59">
        <w:rPr>
          <w:rFonts w:ascii="Arial" w:hAnsi="Arial" w:cs="Arial"/>
        </w:rPr>
        <w:t>хора</w:t>
      </w:r>
      <w:proofErr w:type="spellEnd"/>
      <w:r w:rsidR="00F55C02">
        <w:rPr>
          <w:rFonts w:ascii="Arial" w:hAnsi="Arial" w:cs="Arial"/>
          <w:lang w:val="bg-BG"/>
        </w:rPr>
        <w:t xml:space="preserve"> с цел </w:t>
      </w:r>
      <w:proofErr w:type="spellStart"/>
      <w:r w:rsidRPr="004A1A59">
        <w:rPr>
          <w:rFonts w:ascii="Arial" w:hAnsi="Arial" w:cs="Arial"/>
        </w:rPr>
        <w:t>подобряване</w:t>
      </w:r>
      <w:proofErr w:type="spellEnd"/>
      <w:r w:rsidRPr="004A1A59">
        <w:rPr>
          <w:rFonts w:ascii="Arial" w:hAnsi="Arial" w:cs="Arial"/>
        </w:rPr>
        <w:t xml:space="preserve"> и </w:t>
      </w:r>
      <w:proofErr w:type="spellStart"/>
      <w:r w:rsidRPr="004A1A59">
        <w:rPr>
          <w:rFonts w:ascii="Arial" w:hAnsi="Arial" w:cs="Arial"/>
        </w:rPr>
        <w:t>поддържане</w:t>
      </w:r>
      <w:proofErr w:type="spellEnd"/>
      <w:r w:rsidRPr="004A1A59">
        <w:rPr>
          <w:rFonts w:ascii="Arial" w:hAnsi="Arial" w:cs="Arial"/>
        </w:rPr>
        <w:t xml:space="preserve"> </w:t>
      </w:r>
      <w:proofErr w:type="spellStart"/>
      <w:r w:rsidRPr="004A1A59">
        <w:rPr>
          <w:rFonts w:ascii="Arial" w:hAnsi="Arial" w:cs="Arial"/>
        </w:rPr>
        <w:t>на</w:t>
      </w:r>
      <w:proofErr w:type="spellEnd"/>
      <w:r w:rsidRPr="004A1A59">
        <w:rPr>
          <w:rFonts w:ascii="Arial" w:hAnsi="Arial" w:cs="Arial"/>
        </w:rPr>
        <w:t xml:space="preserve"> </w:t>
      </w:r>
      <w:proofErr w:type="spellStart"/>
      <w:r w:rsidRPr="004A1A59">
        <w:rPr>
          <w:rFonts w:ascii="Arial" w:hAnsi="Arial" w:cs="Arial"/>
        </w:rPr>
        <w:t>психичното</w:t>
      </w:r>
      <w:proofErr w:type="spellEnd"/>
      <w:r w:rsidRPr="004A1A59">
        <w:rPr>
          <w:rFonts w:ascii="Arial" w:hAnsi="Arial" w:cs="Arial"/>
        </w:rPr>
        <w:t xml:space="preserve"> </w:t>
      </w:r>
      <w:proofErr w:type="spellStart"/>
      <w:r w:rsidRPr="004A1A59">
        <w:rPr>
          <w:rFonts w:ascii="Arial" w:hAnsi="Arial" w:cs="Arial"/>
        </w:rPr>
        <w:lastRenderedPageBreak/>
        <w:t>здраве</w:t>
      </w:r>
      <w:proofErr w:type="spellEnd"/>
      <w:r w:rsidRPr="004A1A59">
        <w:rPr>
          <w:rFonts w:ascii="Arial" w:hAnsi="Arial" w:cs="Arial"/>
        </w:rPr>
        <w:t xml:space="preserve"> </w:t>
      </w:r>
      <w:proofErr w:type="spellStart"/>
      <w:r w:rsidRPr="004A1A59">
        <w:rPr>
          <w:rFonts w:ascii="Arial" w:hAnsi="Arial" w:cs="Arial"/>
        </w:rPr>
        <w:t>на</w:t>
      </w:r>
      <w:proofErr w:type="spellEnd"/>
      <w:r w:rsidRPr="004A1A59">
        <w:rPr>
          <w:rFonts w:ascii="Arial" w:hAnsi="Arial" w:cs="Arial"/>
        </w:rPr>
        <w:t xml:space="preserve"> </w:t>
      </w:r>
      <w:proofErr w:type="spellStart"/>
      <w:r w:rsidRPr="004A1A59">
        <w:rPr>
          <w:rFonts w:ascii="Arial" w:hAnsi="Arial" w:cs="Arial"/>
        </w:rPr>
        <w:t>младите</w:t>
      </w:r>
      <w:proofErr w:type="spellEnd"/>
      <w:r w:rsidRPr="004A1A59">
        <w:rPr>
          <w:rFonts w:ascii="Arial" w:hAnsi="Arial" w:cs="Arial"/>
        </w:rPr>
        <w:t xml:space="preserve"> </w:t>
      </w:r>
      <w:proofErr w:type="spellStart"/>
      <w:r w:rsidRPr="004A1A59">
        <w:rPr>
          <w:rFonts w:ascii="Arial" w:hAnsi="Arial" w:cs="Arial"/>
        </w:rPr>
        <w:t>хора</w:t>
      </w:r>
      <w:proofErr w:type="spellEnd"/>
      <w:r w:rsidRPr="004A1A59">
        <w:rPr>
          <w:rFonts w:ascii="Arial" w:hAnsi="Arial" w:cs="Arial"/>
        </w:rPr>
        <w:t xml:space="preserve">, </w:t>
      </w:r>
      <w:proofErr w:type="spellStart"/>
      <w:r w:rsidRPr="004A1A59">
        <w:rPr>
          <w:rFonts w:ascii="Arial" w:hAnsi="Arial" w:cs="Arial"/>
        </w:rPr>
        <w:t>търсещи</w:t>
      </w:r>
      <w:proofErr w:type="spellEnd"/>
      <w:r w:rsidRPr="004A1A59">
        <w:rPr>
          <w:rFonts w:ascii="Arial" w:hAnsi="Arial" w:cs="Arial"/>
        </w:rPr>
        <w:t xml:space="preserve"> </w:t>
      </w:r>
      <w:proofErr w:type="spellStart"/>
      <w:r w:rsidRPr="004A1A59">
        <w:rPr>
          <w:rFonts w:ascii="Arial" w:hAnsi="Arial" w:cs="Arial"/>
        </w:rPr>
        <w:t>убежище</w:t>
      </w:r>
      <w:proofErr w:type="spellEnd"/>
      <w:r w:rsidRPr="004A1A59">
        <w:rPr>
          <w:rFonts w:ascii="Arial" w:hAnsi="Arial" w:cs="Arial"/>
        </w:rPr>
        <w:t xml:space="preserve">; 3) </w:t>
      </w:r>
      <w:proofErr w:type="spellStart"/>
      <w:r w:rsidRPr="004A1A59">
        <w:rPr>
          <w:rFonts w:ascii="Arial" w:hAnsi="Arial" w:cs="Arial"/>
        </w:rPr>
        <w:t>да</w:t>
      </w:r>
      <w:proofErr w:type="spellEnd"/>
      <w:r w:rsidRPr="004A1A59">
        <w:rPr>
          <w:rFonts w:ascii="Arial" w:hAnsi="Arial" w:cs="Arial"/>
        </w:rPr>
        <w:t xml:space="preserve"> </w:t>
      </w:r>
      <w:proofErr w:type="spellStart"/>
      <w:r w:rsidRPr="004A1A59">
        <w:rPr>
          <w:rFonts w:ascii="Arial" w:hAnsi="Arial" w:cs="Arial"/>
        </w:rPr>
        <w:t>споделят</w:t>
      </w:r>
      <w:proofErr w:type="spellEnd"/>
      <w:r w:rsidRPr="004A1A59">
        <w:rPr>
          <w:rFonts w:ascii="Arial" w:hAnsi="Arial" w:cs="Arial"/>
        </w:rPr>
        <w:t xml:space="preserve"> </w:t>
      </w:r>
      <w:proofErr w:type="spellStart"/>
      <w:r w:rsidRPr="004A1A59">
        <w:rPr>
          <w:rFonts w:ascii="Arial" w:hAnsi="Arial" w:cs="Arial"/>
        </w:rPr>
        <w:t>тези</w:t>
      </w:r>
      <w:proofErr w:type="spellEnd"/>
      <w:r w:rsidRPr="004A1A59">
        <w:rPr>
          <w:rFonts w:ascii="Arial" w:hAnsi="Arial" w:cs="Arial"/>
        </w:rPr>
        <w:t xml:space="preserve"> </w:t>
      </w:r>
      <w:proofErr w:type="spellStart"/>
      <w:r w:rsidRPr="004A1A59">
        <w:rPr>
          <w:rFonts w:ascii="Arial" w:hAnsi="Arial" w:cs="Arial"/>
        </w:rPr>
        <w:t>ресурси</w:t>
      </w:r>
      <w:proofErr w:type="spellEnd"/>
      <w:r w:rsidRPr="004A1A59">
        <w:rPr>
          <w:rFonts w:ascii="Arial" w:hAnsi="Arial" w:cs="Arial"/>
        </w:rPr>
        <w:t xml:space="preserve"> с </w:t>
      </w:r>
      <w:proofErr w:type="spellStart"/>
      <w:r w:rsidRPr="004A1A59">
        <w:rPr>
          <w:rFonts w:ascii="Arial" w:hAnsi="Arial" w:cs="Arial"/>
        </w:rPr>
        <w:t>младите</w:t>
      </w:r>
      <w:proofErr w:type="spellEnd"/>
      <w:r w:rsidRPr="004A1A59">
        <w:rPr>
          <w:rFonts w:ascii="Arial" w:hAnsi="Arial" w:cs="Arial"/>
        </w:rPr>
        <w:t xml:space="preserve"> </w:t>
      </w:r>
      <w:proofErr w:type="spellStart"/>
      <w:r w:rsidRPr="004A1A59">
        <w:rPr>
          <w:rFonts w:ascii="Arial" w:hAnsi="Arial" w:cs="Arial"/>
        </w:rPr>
        <w:t>хора</w:t>
      </w:r>
      <w:proofErr w:type="spellEnd"/>
      <w:r w:rsidRPr="004A1A59">
        <w:rPr>
          <w:rFonts w:ascii="Arial" w:hAnsi="Arial" w:cs="Arial"/>
        </w:rPr>
        <w:t xml:space="preserve">, </w:t>
      </w:r>
      <w:proofErr w:type="spellStart"/>
      <w:r w:rsidRPr="004A1A59">
        <w:rPr>
          <w:rFonts w:ascii="Arial" w:hAnsi="Arial" w:cs="Arial"/>
        </w:rPr>
        <w:t>търсещи</w:t>
      </w:r>
      <w:proofErr w:type="spellEnd"/>
      <w:r w:rsidRPr="004A1A59">
        <w:rPr>
          <w:rFonts w:ascii="Arial" w:hAnsi="Arial" w:cs="Arial"/>
        </w:rPr>
        <w:t xml:space="preserve"> </w:t>
      </w:r>
      <w:r w:rsidR="00F55C02">
        <w:rPr>
          <w:rFonts w:ascii="Arial" w:hAnsi="Arial" w:cs="Arial"/>
          <w:lang w:val="bg-BG"/>
        </w:rPr>
        <w:t>у</w:t>
      </w:r>
      <w:proofErr w:type="spellStart"/>
      <w:r w:rsidRPr="004A1A59">
        <w:rPr>
          <w:rFonts w:ascii="Arial" w:hAnsi="Arial" w:cs="Arial"/>
        </w:rPr>
        <w:t>бежище</w:t>
      </w:r>
      <w:proofErr w:type="spellEnd"/>
      <w:r w:rsidRPr="004A1A59">
        <w:rPr>
          <w:rFonts w:ascii="Arial" w:hAnsi="Arial" w:cs="Arial"/>
        </w:rPr>
        <w:t xml:space="preserve">, </w:t>
      </w:r>
      <w:proofErr w:type="spellStart"/>
      <w:r w:rsidRPr="004A1A59">
        <w:rPr>
          <w:rFonts w:ascii="Arial" w:hAnsi="Arial" w:cs="Arial"/>
        </w:rPr>
        <w:t>чрез</w:t>
      </w:r>
      <w:proofErr w:type="spellEnd"/>
      <w:r w:rsidRPr="004A1A59">
        <w:rPr>
          <w:rFonts w:ascii="Arial" w:hAnsi="Arial" w:cs="Arial"/>
        </w:rPr>
        <w:t xml:space="preserve"> </w:t>
      </w:r>
      <w:proofErr w:type="spellStart"/>
      <w:r w:rsidRPr="004A1A59">
        <w:rPr>
          <w:rFonts w:ascii="Arial" w:hAnsi="Arial" w:cs="Arial"/>
        </w:rPr>
        <w:t>информационни</w:t>
      </w:r>
      <w:proofErr w:type="spellEnd"/>
      <w:r w:rsidRPr="004A1A59">
        <w:rPr>
          <w:rFonts w:ascii="Arial" w:hAnsi="Arial" w:cs="Arial"/>
        </w:rPr>
        <w:t xml:space="preserve"> </w:t>
      </w:r>
      <w:proofErr w:type="spellStart"/>
      <w:r w:rsidRPr="004A1A59">
        <w:rPr>
          <w:rFonts w:ascii="Arial" w:hAnsi="Arial" w:cs="Arial"/>
        </w:rPr>
        <w:t>дейности</w:t>
      </w:r>
      <w:proofErr w:type="spellEnd"/>
      <w:r w:rsidRPr="004A1A59">
        <w:rPr>
          <w:rFonts w:ascii="Arial" w:hAnsi="Arial" w:cs="Arial"/>
        </w:rPr>
        <w:t xml:space="preserve"> и </w:t>
      </w:r>
      <w:proofErr w:type="spellStart"/>
      <w:r w:rsidRPr="004A1A59">
        <w:rPr>
          <w:rFonts w:ascii="Arial" w:hAnsi="Arial" w:cs="Arial"/>
        </w:rPr>
        <w:t>семинари</w:t>
      </w:r>
      <w:proofErr w:type="spellEnd"/>
      <w:r w:rsidRPr="004A1A59">
        <w:rPr>
          <w:rFonts w:ascii="Arial" w:hAnsi="Arial" w:cs="Arial"/>
        </w:rPr>
        <w:t>.</w:t>
      </w:r>
      <w:bookmarkStart w:id="68" w:name="_Toc164322854"/>
    </w:p>
    <w:p w14:paraId="2ADADC3E" w14:textId="77777777" w:rsidR="009B00BF" w:rsidRPr="00F55C02" w:rsidRDefault="009B00BF" w:rsidP="00F55C02">
      <w:pPr>
        <w:pStyle w:val="ListParagraph"/>
        <w:spacing w:after="0" w:line="276" w:lineRule="auto"/>
        <w:ind w:left="0"/>
        <w:jc w:val="both"/>
        <w:rPr>
          <w:rFonts w:ascii="Arial" w:hAnsi="Arial" w:cs="Arial"/>
          <w:lang w:val="en-GB"/>
        </w:rPr>
      </w:pPr>
    </w:p>
    <w:p w14:paraId="6877126E" w14:textId="2A6AB2A0" w:rsidR="002338AC" w:rsidRPr="004A1A59" w:rsidRDefault="002338AC" w:rsidP="00F55C02">
      <w:pPr>
        <w:pStyle w:val="ListParagraph"/>
        <w:numPr>
          <w:ilvl w:val="1"/>
          <w:numId w:val="63"/>
        </w:numPr>
        <w:tabs>
          <w:tab w:val="left" w:pos="709"/>
        </w:tabs>
        <w:spacing w:after="240" w:line="276" w:lineRule="auto"/>
        <w:ind w:left="709" w:hanging="709"/>
        <w:contextualSpacing w:val="0"/>
        <w:jc w:val="both"/>
        <w:outlineLvl w:val="2"/>
        <w:rPr>
          <w:rFonts w:ascii="Arial" w:hAnsi="Arial" w:cs="Arial"/>
          <w:color w:val="2E74B5"/>
          <w:sz w:val="32"/>
          <w:szCs w:val="32"/>
          <w:lang w:val="en-GB"/>
        </w:rPr>
      </w:pPr>
      <w:proofErr w:type="spellStart"/>
      <w:r w:rsidRPr="004A1A59">
        <w:rPr>
          <w:rFonts w:ascii="Arial" w:hAnsi="Arial" w:cs="Arial"/>
          <w:color w:val="2E74B5"/>
          <w:sz w:val="32"/>
          <w:szCs w:val="32"/>
        </w:rPr>
        <w:t>Релевантност</w:t>
      </w:r>
      <w:proofErr w:type="spellEnd"/>
      <w:r w:rsidRPr="004A1A59">
        <w:rPr>
          <w:rFonts w:ascii="Arial" w:hAnsi="Arial" w:cs="Arial"/>
          <w:color w:val="2E74B5"/>
          <w:sz w:val="32"/>
          <w:szCs w:val="32"/>
        </w:rPr>
        <w:t xml:space="preserve"> </w:t>
      </w:r>
      <w:proofErr w:type="spellStart"/>
      <w:r w:rsidRPr="004A1A59">
        <w:rPr>
          <w:rFonts w:ascii="Arial" w:hAnsi="Arial" w:cs="Arial"/>
          <w:color w:val="2E74B5"/>
          <w:sz w:val="32"/>
          <w:szCs w:val="32"/>
        </w:rPr>
        <w:t>за</w:t>
      </w:r>
      <w:proofErr w:type="spellEnd"/>
      <w:r w:rsidRPr="004A1A59">
        <w:rPr>
          <w:rFonts w:ascii="Arial" w:hAnsi="Arial" w:cs="Arial"/>
          <w:color w:val="2E74B5"/>
          <w:sz w:val="32"/>
          <w:szCs w:val="32"/>
        </w:rPr>
        <w:t xml:space="preserve"> </w:t>
      </w:r>
      <w:proofErr w:type="spellStart"/>
      <w:r w:rsidRPr="004A1A59">
        <w:rPr>
          <w:rFonts w:ascii="Arial" w:hAnsi="Arial" w:cs="Arial"/>
          <w:color w:val="2E74B5"/>
          <w:sz w:val="32"/>
          <w:szCs w:val="32"/>
        </w:rPr>
        <w:t>нашия</w:t>
      </w:r>
      <w:proofErr w:type="spellEnd"/>
      <w:r w:rsidRPr="004A1A59">
        <w:rPr>
          <w:rFonts w:ascii="Arial" w:hAnsi="Arial" w:cs="Arial"/>
          <w:color w:val="2E74B5"/>
          <w:sz w:val="32"/>
          <w:szCs w:val="32"/>
        </w:rPr>
        <w:t xml:space="preserve"> </w:t>
      </w:r>
      <w:proofErr w:type="spellStart"/>
      <w:r w:rsidRPr="004A1A59">
        <w:rPr>
          <w:rFonts w:ascii="Arial" w:hAnsi="Arial" w:cs="Arial"/>
          <w:color w:val="2E74B5"/>
          <w:sz w:val="32"/>
          <w:szCs w:val="32"/>
        </w:rPr>
        <w:t>проек</w:t>
      </w:r>
      <w:bookmarkEnd w:id="68"/>
      <w:proofErr w:type="spellEnd"/>
      <w:r w:rsidR="00F55C02">
        <w:rPr>
          <w:rFonts w:ascii="Arial" w:hAnsi="Arial" w:cs="Arial"/>
          <w:color w:val="2E74B5"/>
          <w:sz w:val="32"/>
          <w:szCs w:val="32"/>
          <w:lang w:val="bg-BG"/>
        </w:rPr>
        <w:t>т</w:t>
      </w:r>
    </w:p>
    <w:p w14:paraId="3B0B0291" w14:textId="3F0D0D27" w:rsidR="002338AC" w:rsidRPr="00F55C02" w:rsidRDefault="002338AC" w:rsidP="00F55C02">
      <w:pPr>
        <w:pStyle w:val="ListParagraph"/>
        <w:numPr>
          <w:ilvl w:val="2"/>
          <w:numId w:val="64"/>
        </w:numPr>
        <w:tabs>
          <w:tab w:val="left" w:pos="709"/>
        </w:tabs>
        <w:spacing w:after="240" w:line="276" w:lineRule="auto"/>
        <w:jc w:val="both"/>
        <w:outlineLvl w:val="2"/>
        <w:rPr>
          <w:rFonts w:ascii="Arial" w:hAnsi="Arial" w:cs="Arial"/>
          <w:color w:val="2E74B5"/>
          <w:sz w:val="24"/>
          <w:szCs w:val="24"/>
          <w:lang w:val="en-GB"/>
        </w:rPr>
      </w:pPr>
      <w:bookmarkStart w:id="69" w:name="_Toc164322855"/>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тези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иновации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или</w:t>
      </w:r>
      <w:proofErr w:type="spellEnd"/>
      <w:r w:rsidRPr="00F55C02">
        <w:rPr>
          <w:rFonts w:ascii="Arial" w:hAnsi="Arial" w:cs="Arial"/>
          <w:color w:val="2E74B5"/>
          <w:sz w:val="24"/>
          <w:szCs w:val="24"/>
        </w:rPr>
        <w:t xml:space="preserve"> </w:t>
      </w:r>
      <w:proofErr w:type="spellStart"/>
      <w:r w:rsidR="009B00BF" w:rsidRPr="009B00BF">
        <w:rPr>
          <w:rFonts w:ascii="Arial" w:hAnsi="Arial" w:cs="Arial"/>
          <w:color w:val="2E74B5"/>
          <w:sz w:val="24"/>
          <w:szCs w:val="24"/>
        </w:rPr>
        <w:t>специфични</w:t>
      </w:r>
      <w:proofErr w:type="spellEnd"/>
      <w:r w:rsidR="009B00BF" w:rsidRPr="009B00BF">
        <w:rPr>
          <w:rFonts w:ascii="Arial" w:hAnsi="Arial" w:cs="Arial"/>
          <w:color w:val="2E74B5"/>
          <w:sz w:val="24"/>
          <w:szCs w:val="24"/>
        </w:rPr>
        <w:t xml:space="preserve"> </w:t>
      </w:r>
      <w:proofErr w:type="spellStart"/>
      <w:r w:rsidR="009B00BF" w:rsidRPr="009B00BF">
        <w:rPr>
          <w:rFonts w:ascii="Arial" w:hAnsi="Arial" w:cs="Arial"/>
          <w:color w:val="2E74B5"/>
          <w:sz w:val="24"/>
          <w:szCs w:val="24"/>
        </w:rPr>
        <w:t>дейности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важни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w:t>
      </w:r>
      <w:bookmarkEnd w:id="69"/>
    </w:p>
    <w:p w14:paraId="224A76D1"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306E5123" w14:textId="77777777" w:rsidR="002338AC" w:rsidRPr="004A1A59" w:rsidRDefault="002338AC" w:rsidP="004A1A59">
      <w:pPr>
        <w:pStyle w:val="ListParagraph"/>
        <w:spacing w:after="0" w:line="276" w:lineRule="auto"/>
        <w:ind w:left="0"/>
        <w:jc w:val="both"/>
        <w:rPr>
          <w:rFonts w:ascii="Arial" w:hAnsi="Arial" w:cs="Arial"/>
          <w:lang w:val="en-GB"/>
        </w:rPr>
      </w:pPr>
      <w:r w:rsidRPr="004A1A59">
        <w:rPr>
          <w:rFonts w:ascii="Arial" w:hAnsi="Arial" w:cs="Arial"/>
        </w:rPr>
        <w:t>Mind Yourself е иновативен, защото използва изкуство и визуални ресурси, за да помогне на младите лица, търсещи убежище, да разберат и да се справят с проблемите на психичното здраве. Важно е да се насочат младите хора чрез изкуството, защото то може да им помогне да разберат по-добре и да се свържат със сложни въпроси като психичното здраве. Изкуството може да помогне за създаването на безопасна и подкрепяща среда за младите хора да изразят себе си и да споделят своя опит. Използвайки тези ресурси, Mind Yourself може да предостави на младите лица, търсещи убежище, инструментите и подкрепата, от които се нуждаят, за да преодолеят предизвикателствата на адаптирането към нова култура и среда.</w:t>
      </w:r>
    </w:p>
    <w:p w14:paraId="132B8B1A" w14:textId="77777777" w:rsidR="00334C4B" w:rsidRPr="004A1A59" w:rsidRDefault="00334C4B" w:rsidP="004A1A59">
      <w:pPr>
        <w:pStyle w:val="ListParagraph"/>
        <w:spacing w:after="0" w:line="276" w:lineRule="auto"/>
        <w:ind w:left="0"/>
        <w:jc w:val="both"/>
        <w:rPr>
          <w:rFonts w:ascii="Arial" w:hAnsi="Arial" w:cs="Arial"/>
          <w:lang w:val="en-GB"/>
        </w:rPr>
      </w:pPr>
    </w:p>
    <w:p w14:paraId="088420B1" w14:textId="174049D0" w:rsidR="002338AC" w:rsidRPr="00F55C02" w:rsidRDefault="002338AC" w:rsidP="00F55C02">
      <w:pPr>
        <w:pStyle w:val="ListParagraph"/>
        <w:numPr>
          <w:ilvl w:val="2"/>
          <w:numId w:val="63"/>
        </w:numPr>
        <w:tabs>
          <w:tab w:val="left" w:pos="709"/>
        </w:tabs>
        <w:spacing w:after="240" w:line="276" w:lineRule="auto"/>
        <w:jc w:val="both"/>
        <w:outlineLvl w:val="2"/>
        <w:rPr>
          <w:rFonts w:ascii="Arial" w:hAnsi="Arial" w:cs="Arial"/>
          <w:color w:val="2E74B5"/>
          <w:sz w:val="24"/>
          <w:szCs w:val="24"/>
          <w:lang w:val="en-GB"/>
        </w:rPr>
      </w:pPr>
      <w:bookmarkStart w:id="70" w:name="_Toc164322856"/>
      <w:proofErr w:type="spellStart"/>
      <w:r w:rsidRPr="00F55C02">
        <w:rPr>
          <w:rFonts w:ascii="Arial" w:hAnsi="Arial" w:cs="Arial"/>
          <w:color w:val="2E74B5"/>
          <w:sz w:val="24"/>
          <w:szCs w:val="24"/>
        </w:rPr>
        <w:t>Какво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може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послужи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модел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инициатива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която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следваме</w:t>
      </w:r>
      <w:proofErr w:type="spellEnd"/>
      <w:r w:rsidRPr="00F55C02">
        <w:rPr>
          <w:rFonts w:ascii="Arial" w:hAnsi="Arial" w:cs="Arial"/>
          <w:color w:val="2E74B5"/>
          <w:sz w:val="24"/>
          <w:szCs w:val="24"/>
        </w:rPr>
        <w:t>?</w:t>
      </w:r>
      <w:bookmarkEnd w:id="70"/>
    </w:p>
    <w:p w14:paraId="130DA09D"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4FE6DB46" w14:textId="77777777" w:rsidR="002338AC" w:rsidRPr="004A1A59" w:rsidRDefault="002338AC" w:rsidP="004A1A59">
      <w:pPr>
        <w:pStyle w:val="ListParagraph"/>
        <w:spacing w:after="0" w:line="276" w:lineRule="auto"/>
        <w:ind w:left="0"/>
        <w:jc w:val="both"/>
        <w:rPr>
          <w:rFonts w:ascii="Arial" w:hAnsi="Arial" w:cs="Arial"/>
          <w:lang w:val="en-GB"/>
        </w:rPr>
      </w:pPr>
      <w:r w:rsidRPr="004A1A59">
        <w:rPr>
          <w:rFonts w:ascii="Arial" w:hAnsi="Arial" w:cs="Arial"/>
        </w:rPr>
        <w:t xml:space="preserve">Проектът Mind Yourself използва визуални интерактивни ресурси, които са от съществено значение за разрушаването на езиковите бариери, тъй като изображенията и видеоклиповете могат да комуникират сложни концепции и емоции, без да разчитат на езика, което прави семинарите по-достъпни за участниците с ограничено владеене на езика. Освен това те насърчават съпричастността и разбирането, като помагат на участниците да се свържат с опита на други бежанци на по-лично ниво. И накрая, визуализациите могат да направят информацията по-запомняща се и по-лесна за прилагане в реални сценарии. </w:t>
      </w:r>
    </w:p>
    <w:p w14:paraId="6676F660" w14:textId="77777777" w:rsidR="00334C4B" w:rsidRPr="004A1A59" w:rsidRDefault="00334C4B" w:rsidP="004A1A59">
      <w:pPr>
        <w:pStyle w:val="ListParagraph"/>
        <w:spacing w:after="0" w:line="276" w:lineRule="auto"/>
        <w:ind w:left="0"/>
        <w:jc w:val="both"/>
        <w:rPr>
          <w:rFonts w:ascii="Arial" w:hAnsi="Arial" w:cs="Arial"/>
          <w:lang w:val="en-GB"/>
        </w:rPr>
      </w:pPr>
    </w:p>
    <w:p w14:paraId="7CD6BAEE" w14:textId="7C347285" w:rsidR="002338AC" w:rsidRPr="004A1A59" w:rsidRDefault="002338AC" w:rsidP="00F55C02">
      <w:pPr>
        <w:pStyle w:val="ListParagraph"/>
        <w:numPr>
          <w:ilvl w:val="2"/>
          <w:numId w:val="63"/>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71" w:name="_Toc164322857"/>
      <w:proofErr w:type="spellStart"/>
      <w:r w:rsidRPr="004A1A59">
        <w:rPr>
          <w:rFonts w:ascii="Arial" w:hAnsi="Arial" w:cs="Arial"/>
          <w:color w:val="2E74B5"/>
          <w:sz w:val="24"/>
          <w:szCs w:val="24"/>
        </w:rPr>
        <w:t>Какво</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можем</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да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адаптираме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от</w:t>
      </w:r>
      <w:proofErr w:type="spellEnd"/>
      <w:r w:rsidRPr="004A1A59">
        <w:rPr>
          <w:rFonts w:ascii="Arial" w:hAnsi="Arial" w:cs="Arial"/>
          <w:color w:val="2E74B5"/>
          <w:sz w:val="24"/>
          <w:szCs w:val="24"/>
        </w:rPr>
        <w:t xml:space="preserve"> т</w:t>
      </w:r>
      <w:proofErr w:type="spellStart"/>
      <w:r w:rsidR="00F55C02">
        <w:rPr>
          <w:rFonts w:ascii="Arial" w:hAnsi="Arial" w:cs="Arial"/>
          <w:color w:val="2E74B5"/>
          <w:sz w:val="24"/>
          <w:szCs w:val="24"/>
          <w:lang w:val="bg-BG"/>
        </w:rPr>
        <w:t>ози</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Какви</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са</w:t>
      </w:r>
      <w:proofErr w:type="spellEnd"/>
      <w:r w:rsidRPr="004A1A59">
        <w:rPr>
          <w:rFonts w:ascii="Arial" w:hAnsi="Arial" w:cs="Arial"/>
          <w:color w:val="2E74B5"/>
          <w:sz w:val="24"/>
          <w:szCs w:val="24"/>
        </w:rPr>
        <w:t xml:space="preserve"> </w:t>
      </w:r>
      <w:r w:rsidR="00F55C02">
        <w:rPr>
          <w:rFonts w:ascii="Arial" w:hAnsi="Arial" w:cs="Arial"/>
          <w:color w:val="2E74B5"/>
          <w:sz w:val="24"/>
          <w:szCs w:val="24"/>
          <w:lang w:val="bg-BG"/>
        </w:rPr>
        <w:t>ползите</w:t>
      </w:r>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за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нашия</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w:t>
      </w:r>
      <w:proofErr w:type="spellEnd"/>
      <w:r w:rsidRPr="004A1A59">
        <w:rPr>
          <w:rFonts w:ascii="Arial" w:hAnsi="Arial" w:cs="Arial"/>
          <w:color w:val="2E74B5"/>
          <w:sz w:val="24"/>
          <w:szCs w:val="24"/>
        </w:rPr>
        <w:t xml:space="preserve">? </w:t>
      </w:r>
      <w:bookmarkEnd w:id="71"/>
    </w:p>
    <w:p w14:paraId="54CE388B" w14:textId="77777777" w:rsidR="002338AC" w:rsidRDefault="002338AC" w:rsidP="004A1A59">
      <w:pPr>
        <w:pStyle w:val="ListParagraph"/>
        <w:spacing w:after="0" w:line="276" w:lineRule="auto"/>
        <w:ind w:left="0"/>
        <w:jc w:val="both"/>
        <w:rPr>
          <w:rFonts w:ascii="Arial" w:hAnsi="Arial" w:cs="Arial"/>
          <w:lang w:val="en-GB"/>
        </w:rPr>
      </w:pPr>
      <w:r w:rsidRPr="004A1A59">
        <w:rPr>
          <w:rFonts w:ascii="Arial" w:hAnsi="Arial" w:cs="Arial"/>
        </w:rPr>
        <w:t xml:space="preserve">Чрез включването на визуални интерактивни ресурси, ПОО може да създаде по-ефективен и ангажиращ учебен опит за професионалисти, работещи с проблемите на психичното здраве на бежанците. Това може да доведе до подобрени резултати за бежанците, които ще получат по-чувствителна към културата и информирана за травмата грижа. </w:t>
      </w:r>
      <w:proofErr w:type="spellStart"/>
      <w:r w:rsidRPr="004A1A59">
        <w:rPr>
          <w:rFonts w:ascii="Arial" w:hAnsi="Arial" w:cs="Arial"/>
        </w:rPr>
        <w:t>За</w:t>
      </w:r>
      <w:proofErr w:type="spellEnd"/>
      <w:r w:rsidRPr="004A1A59">
        <w:rPr>
          <w:rFonts w:ascii="Arial" w:hAnsi="Arial" w:cs="Arial"/>
        </w:rPr>
        <w:t xml:space="preserve"> </w:t>
      </w:r>
      <w:r w:rsidRPr="00481CF6">
        <w:rPr>
          <w:rFonts w:ascii="Arial" w:hAnsi="Arial" w:cs="Arial"/>
          <w:color w:val="2E74B5"/>
        </w:rPr>
        <w:t xml:space="preserve"> </w:t>
      </w:r>
      <w:proofErr w:type="spellStart"/>
      <w:r w:rsidRPr="00481CF6">
        <w:rPr>
          <w:rFonts w:ascii="Arial" w:hAnsi="Arial" w:cs="Arial"/>
          <w:color w:val="2E74B5"/>
        </w:rPr>
        <w:t>проекта</w:t>
      </w:r>
      <w:proofErr w:type="spellEnd"/>
      <w:r w:rsidRPr="00481CF6">
        <w:rPr>
          <w:rFonts w:ascii="Arial" w:hAnsi="Arial" w:cs="Arial"/>
          <w:color w:val="2E74B5"/>
        </w:rPr>
        <w:t xml:space="preserve"> </w:t>
      </w:r>
      <w:proofErr w:type="spellStart"/>
      <w:r w:rsidRPr="00481CF6">
        <w:rPr>
          <w:rFonts w:ascii="Arial" w:hAnsi="Arial" w:cs="Arial"/>
          <w:color w:val="2E74B5"/>
        </w:rPr>
        <w:t>NewFuture</w:t>
      </w:r>
      <w:proofErr w:type="spellEnd"/>
      <w:r w:rsidRPr="004A1A59">
        <w:rPr>
          <w:rFonts w:ascii="Arial" w:hAnsi="Arial" w:cs="Arial"/>
        </w:rPr>
        <w:t xml:space="preserve"> </w:t>
      </w:r>
      <w:proofErr w:type="spellStart"/>
      <w:r w:rsidRPr="004A1A59">
        <w:rPr>
          <w:rFonts w:ascii="Arial" w:hAnsi="Arial" w:cs="Arial"/>
        </w:rPr>
        <w:t>изкуството</w:t>
      </w:r>
      <w:proofErr w:type="spellEnd"/>
      <w:r w:rsidRPr="004A1A59">
        <w:rPr>
          <w:rFonts w:ascii="Arial" w:hAnsi="Arial" w:cs="Arial"/>
        </w:rPr>
        <w:t xml:space="preserve"> и </w:t>
      </w:r>
      <w:proofErr w:type="spellStart"/>
      <w:r w:rsidRPr="004A1A59">
        <w:rPr>
          <w:rFonts w:ascii="Arial" w:hAnsi="Arial" w:cs="Arial"/>
        </w:rPr>
        <w:t>визуалните</w:t>
      </w:r>
      <w:proofErr w:type="spellEnd"/>
      <w:r w:rsidRPr="004A1A59">
        <w:rPr>
          <w:rFonts w:ascii="Arial" w:hAnsi="Arial" w:cs="Arial"/>
        </w:rPr>
        <w:t xml:space="preserve"> </w:t>
      </w:r>
      <w:proofErr w:type="spellStart"/>
      <w:r w:rsidRPr="004A1A59">
        <w:rPr>
          <w:rFonts w:ascii="Arial" w:hAnsi="Arial" w:cs="Arial"/>
        </w:rPr>
        <w:t>интерактивни</w:t>
      </w:r>
      <w:proofErr w:type="spellEnd"/>
      <w:r w:rsidRPr="004A1A59">
        <w:rPr>
          <w:rFonts w:ascii="Arial" w:hAnsi="Arial" w:cs="Arial"/>
        </w:rPr>
        <w:t xml:space="preserve"> </w:t>
      </w:r>
      <w:proofErr w:type="spellStart"/>
      <w:r w:rsidRPr="004A1A59">
        <w:rPr>
          <w:rFonts w:ascii="Arial" w:hAnsi="Arial" w:cs="Arial"/>
        </w:rPr>
        <w:t>ресурси</w:t>
      </w:r>
      <w:proofErr w:type="spellEnd"/>
      <w:r w:rsidRPr="004A1A59">
        <w:rPr>
          <w:rFonts w:ascii="Arial" w:hAnsi="Arial" w:cs="Arial"/>
        </w:rPr>
        <w:t xml:space="preserve">, </w:t>
      </w:r>
      <w:proofErr w:type="spellStart"/>
      <w:r w:rsidRPr="004A1A59">
        <w:rPr>
          <w:rFonts w:ascii="Arial" w:hAnsi="Arial" w:cs="Arial"/>
        </w:rPr>
        <w:t>използвани</w:t>
      </w:r>
      <w:proofErr w:type="spellEnd"/>
      <w:r w:rsidRPr="004A1A59">
        <w:rPr>
          <w:rFonts w:ascii="Arial" w:hAnsi="Arial" w:cs="Arial"/>
        </w:rPr>
        <w:t xml:space="preserve"> от Mind Yourself, могат да служат като пример при разработването на WP4 Animated Videos.</w:t>
      </w:r>
    </w:p>
    <w:p w14:paraId="065BFE8C" w14:textId="77777777" w:rsidR="004A1A59" w:rsidRPr="004A1A59" w:rsidRDefault="004A1A59" w:rsidP="004A1A59">
      <w:pPr>
        <w:pStyle w:val="ListParagraph"/>
        <w:spacing w:after="0" w:line="276" w:lineRule="auto"/>
        <w:ind w:left="0"/>
        <w:jc w:val="both"/>
        <w:rPr>
          <w:rFonts w:ascii="Arial" w:hAnsi="Arial" w:cs="Arial"/>
          <w:lang w:val="en-GB"/>
        </w:rPr>
      </w:pPr>
    </w:p>
    <w:p w14:paraId="1240F05E" w14:textId="77777777" w:rsidR="004A1A59" w:rsidRPr="001D43A3" w:rsidRDefault="004A1A59" w:rsidP="004A1A59">
      <w:pPr>
        <w:jc w:val="both"/>
        <w:rPr>
          <w:rFonts w:ascii="Arial" w:hAnsi="Arial" w:cs="Arial"/>
          <w:color w:val="2E74B5"/>
          <w:lang w:val="en-GB"/>
        </w:rPr>
      </w:pPr>
      <w:r w:rsidRPr="005E6D89">
        <w:rPr>
          <w:rFonts w:ascii="Arial" w:hAnsi="Arial" w:cs="Arial"/>
          <w:color w:val="2E74B5"/>
        </w:rPr>
        <w:t>Препратки:</w:t>
      </w:r>
    </w:p>
    <w:p w14:paraId="101DCC5B" w14:textId="0D8F23BD" w:rsidR="0022568E" w:rsidRPr="009B00BF" w:rsidRDefault="00000000" w:rsidP="009B00BF">
      <w:pPr>
        <w:spacing w:after="0" w:line="276" w:lineRule="auto"/>
        <w:ind w:left="425"/>
        <w:contextualSpacing/>
        <w:jc w:val="both"/>
        <w:rPr>
          <w:rFonts w:ascii="Arial" w:eastAsia="Times New Roman" w:hAnsi="Arial" w:cs="Arial"/>
          <w:color w:val="000000"/>
          <w:sz w:val="20"/>
          <w:szCs w:val="20"/>
          <w:lang w:val="en-GB"/>
        </w:rPr>
      </w:pPr>
      <w:hyperlink r:id="rId15" w:tgtFrame="_blank" w:history="1">
        <w:r w:rsidR="005E6D89" w:rsidRPr="001D43A3">
          <w:rPr>
            <w:rStyle w:val="Hyperlink"/>
            <w:rFonts w:ascii="Arial" w:eastAsia="Times New Roman" w:hAnsi="Arial" w:cs="Arial"/>
            <w:sz w:val="20"/>
            <w:szCs w:val="20"/>
          </w:rPr>
          <w:t>https://www.irishrefugeecouncil.ie/mind-yourself</w:t>
        </w:r>
      </w:hyperlink>
    </w:p>
    <w:p w14:paraId="62357694" w14:textId="77777777" w:rsidR="0022568E" w:rsidRPr="004D6762" w:rsidRDefault="0022568E" w:rsidP="00F55C02">
      <w:pPr>
        <w:pStyle w:val="ListParagraph"/>
        <w:numPr>
          <w:ilvl w:val="0"/>
          <w:numId w:val="63"/>
        </w:numPr>
        <w:spacing w:after="240" w:line="276" w:lineRule="auto"/>
        <w:ind w:left="709" w:hanging="709"/>
        <w:contextualSpacing w:val="0"/>
        <w:jc w:val="both"/>
        <w:outlineLvl w:val="1"/>
        <w:rPr>
          <w:rFonts w:ascii="Arial" w:hAnsi="Arial" w:cs="Arial"/>
          <w:color w:val="2E74B5" w:themeColor="accent1" w:themeShade="BF"/>
          <w:sz w:val="36"/>
          <w:szCs w:val="36"/>
          <w:lang w:val="en-GB"/>
        </w:rPr>
      </w:pPr>
      <w:bookmarkStart w:id="72" w:name="_Toc164322858"/>
      <w:r w:rsidRPr="004D6762">
        <w:rPr>
          <w:rFonts w:ascii="Arial" w:hAnsi="Arial" w:cs="Arial"/>
          <w:color w:val="2E74B5" w:themeColor="accent1" w:themeShade="BF"/>
          <w:sz w:val="36"/>
          <w:szCs w:val="36"/>
        </w:rPr>
        <w:lastRenderedPageBreak/>
        <w:t>Подобряване на капацитета на гражданския сектор за реагиране при хуманитарни кризи и подкрепа на бежанци и мигранти, България</w:t>
      </w:r>
      <w:bookmarkEnd w:id="72"/>
    </w:p>
    <w:p w14:paraId="608193BC" w14:textId="47D6423D" w:rsidR="009B00BF" w:rsidRPr="009B00BF" w:rsidRDefault="009B00BF" w:rsidP="009B00BF">
      <w:pPr>
        <w:pStyle w:val="ListParagraph"/>
        <w:numPr>
          <w:ilvl w:val="1"/>
          <w:numId w:val="65"/>
        </w:numPr>
        <w:tabs>
          <w:tab w:val="left" w:pos="709"/>
        </w:tabs>
        <w:spacing w:after="240" w:line="276" w:lineRule="auto"/>
        <w:jc w:val="both"/>
        <w:outlineLvl w:val="2"/>
        <w:rPr>
          <w:rFonts w:ascii="Arial" w:hAnsi="Arial" w:cs="Arial"/>
          <w:color w:val="2E74B5"/>
          <w:sz w:val="32"/>
          <w:szCs w:val="32"/>
          <w:lang w:val="en-GB"/>
        </w:rPr>
      </w:pPr>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p>
    <w:p w14:paraId="787572D2"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4B6BF589" w14:textId="77777777" w:rsidR="0022568E" w:rsidRDefault="0022568E" w:rsidP="0022568E">
      <w:pPr>
        <w:pStyle w:val="ListParagraph"/>
        <w:spacing w:after="0" w:line="276" w:lineRule="auto"/>
        <w:ind w:left="0"/>
        <w:jc w:val="both"/>
        <w:rPr>
          <w:rFonts w:ascii="Arial" w:hAnsi="Arial" w:cs="Arial"/>
          <w:lang w:val="en-GB"/>
        </w:rPr>
      </w:pPr>
      <w:r w:rsidRPr="0022568E">
        <w:rPr>
          <w:rFonts w:ascii="Arial" w:hAnsi="Arial" w:cs="Arial"/>
        </w:rPr>
        <w:t>Водеща организация: Фондация "Право на детство"</w:t>
      </w:r>
    </w:p>
    <w:p w14:paraId="07B76B3B" w14:textId="77777777" w:rsidR="0022568E" w:rsidRDefault="0022568E" w:rsidP="0022568E">
      <w:pPr>
        <w:pStyle w:val="ListParagraph"/>
        <w:spacing w:after="0" w:line="276" w:lineRule="auto"/>
        <w:ind w:left="0"/>
        <w:jc w:val="both"/>
        <w:rPr>
          <w:rFonts w:ascii="Arial" w:hAnsi="Arial" w:cs="Arial"/>
          <w:lang w:val="en-GB"/>
        </w:rPr>
      </w:pPr>
    </w:p>
    <w:p w14:paraId="22995D79" w14:textId="0B58F03C" w:rsidR="0022568E" w:rsidRPr="00F55C02" w:rsidRDefault="0022568E" w:rsidP="0022568E">
      <w:pPr>
        <w:pStyle w:val="ListParagraph"/>
        <w:spacing w:after="0" w:line="276" w:lineRule="auto"/>
        <w:ind w:left="0"/>
        <w:jc w:val="both"/>
        <w:rPr>
          <w:rFonts w:ascii="Arial" w:hAnsi="Arial" w:cs="Arial"/>
          <w:lang w:val="bg-BG"/>
        </w:rPr>
      </w:pPr>
      <w:proofErr w:type="spellStart"/>
      <w:r w:rsidRPr="0022568E">
        <w:rPr>
          <w:rFonts w:ascii="Arial" w:hAnsi="Arial" w:cs="Arial"/>
        </w:rPr>
        <w:t>Партньори</w:t>
      </w:r>
      <w:proofErr w:type="spellEnd"/>
      <w:r w:rsidRPr="0022568E">
        <w:rPr>
          <w:rFonts w:ascii="Arial" w:hAnsi="Arial" w:cs="Arial"/>
        </w:rPr>
        <w:t xml:space="preserve">: </w:t>
      </w:r>
      <w:proofErr w:type="spellStart"/>
      <w:r w:rsidRPr="0022568E">
        <w:rPr>
          <w:rFonts w:ascii="Arial" w:hAnsi="Arial" w:cs="Arial"/>
        </w:rPr>
        <w:t>Сдружение</w:t>
      </w:r>
      <w:proofErr w:type="spellEnd"/>
      <w:r w:rsidRPr="0022568E">
        <w:rPr>
          <w:rFonts w:ascii="Arial" w:hAnsi="Arial" w:cs="Arial"/>
        </w:rPr>
        <w:t xml:space="preserve"> "</w:t>
      </w:r>
      <w:proofErr w:type="spellStart"/>
      <w:r w:rsidRPr="0022568E">
        <w:rPr>
          <w:rFonts w:ascii="Arial" w:hAnsi="Arial" w:cs="Arial"/>
        </w:rPr>
        <w:t>Стартъп</w:t>
      </w:r>
      <w:proofErr w:type="spellEnd"/>
      <w:r w:rsidRPr="0022568E">
        <w:rPr>
          <w:rFonts w:ascii="Arial" w:hAnsi="Arial" w:cs="Arial"/>
        </w:rPr>
        <w:t xml:space="preserve"> </w:t>
      </w:r>
      <w:proofErr w:type="spellStart"/>
      <w:r w:rsidRPr="0022568E">
        <w:rPr>
          <w:rFonts w:ascii="Arial" w:hAnsi="Arial" w:cs="Arial"/>
        </w:rPr>
        <w:t>завод</w:t>
      </w:r>
      <w:proofErr w:type="spellEnd"/>
      <w:r w:rsidRPr="0022568E">
        <w:rPr>
          <w:rFonts w:ascii="Arial" w:hAnsi="Arial" w:cs="Arial"/>
        </w:rPr>
        <w:t xml:space="preserve">" и </w:t>
      </w:r>
      <w:r w:rsidR="00F55C02">
        <w:rPr>
          <w:rFonts w:ascii="Arial" w:hAnsi="Arial" w:cs="Arial"/>
          <w:lang w:val="bg-BG"/>
        </w:rPr>
        <w:t>„</w:t>
      </w:r>
      <w:proofErr w:type="spellStart"/>
      <w:r w:rsidRPr="0022568E">
        <w:rPr>
          <w:rFonts w:ascii="Arial" w:hAnsi="Arial" w:cs="Arial"/>
        </w:rPr>
        <w:t>Русе</w:t>
      </w:r>
      <w:proofErr w:type="spellEnd"/>
      <w:r w:rsidRPr="0022568E">
        <w:rPr>
          <w:rFonts w:ascii="Arial" w:hAnsi="Arial" w:cs="Arial"/>
        </w:rPr>
        <w:t xml:space="preserve"> </w:t>
      </w:r>
      <w:proofErr w:type="spellStart"/>
      <w:r w:rsidRPr="0022568E">
        <w:rPr>
          <w:rFonts w:ascii="Arial" w:hAnsi="Arial" w:cs="Arial"/>
        </w:rPr>
        <w:t>помага</w:t>
      </w:r>
      <w:proofErr w:type="spellEnd"/>
      <w:r w:rsidRPr="0022568E">
        <w:rPr>
          <w:rFonts w:ascii="Arial" w:hAnsi="Arial" w:cs="Arial"/>
        </w:rPr>
        <w:t xml:space="preserve"> </w:t>
      </w:r>
      <w:proofErr w:type="spellStart"/>
      <w:r w:rsidRPr="0022568E">
        <w:rPr>
          <w:rFonts w:ascii="Arial" w:hAnsi="Arial" w:cs="Arial"/>
        </w:rPr>
        <w:t>на</w:t>
      </w:r>
      <w:proofErr w:type="spellEnd"/>
      <w:r w:rsidR="00F55C02">
        <w:rPr>
          <w:rFonts w:ascii="Arial" w:hAnsi="Arial" w:cs="Arial"/>
          <w:lang w:val="bg-BG"/>
        </w:rPr>
        <w:t xml:space="preserve"> Украйна“</w:t>
      </w:r>
      <w:r w:rsidRPr="0022568E">
        <w:rPr>
          <w:rFonts w:ascii="Arial" w:hAnsi="Arial" w:cs="Arial"/>
        </w:rPr>
        <w:t xml:space="preserve"> </w:t>
      </w:r>
      <w:proofErr w:type="spellStart"/>
      <w:r w:rsidRPr="0022568E">
        <w:rPr>
          <w:rFonts w:ascii="Arial" w:hAnsi="Arial" w:cs="Arial"/>
        </w:rPr>
        <w:t>неформална</w:t>
      </w:r>
      <w:proofErr w:type="spellEnd"/>
      <w:r w:rsidRPr="0022568E">
        <w:rPr>
          <w:rFonts w:ascii="Arial" w:hAnsi="Arial" w:cs="Arial"/>
        </w:rPr>
        <w:t xml:space="preserve"> </w:t>
      </w:r>
      <w:proofErr w:type="spellStart"/>
      <w:r w:rsidRPr="0022568E">
        <w:rPr>
          <w:rFonts w:ascii="Arial" w:hAnsi="Arial" w:cs="Arial"/>
        </w:rPr>
        <w:t>гражданска</w:t>
      </w:r>
      <w:proofErr w:type="spellEnd"/>
      <w:r w:rsidRPr="0022568E">
        <w:rPr>
          <w:rFonts w:ascii="Arial" w:hAnsi="Arial" w:cs="Arial"/>
        </w:rPr>
        <w:t xml:space="preserve"> </w:t>
      </w:r>
      <w:proofErr w:type="spellStart"/>
      <w:r w:rsidRPr="0022568E">
        <w:rPr>
          <w:rFonts w:ascii="Arial" w:hAnsi="Arial" w:cs="Arial"/>
        </w:rPr>
        <w:t>група</w:t>
      </w:r>
      <w:proofErr w:type="spellEnd"/>
      <w:r w:rsidRPr="0022568E">
        <w:rPr>
          <w:rFonts w:ascii="Arial" w:hAnsi="Arial" w:cs="Arial"/>
        </w:rPr>
        <w:t xml:space="preserve"> </w:t>
      </w:r>
    </w:p>
    <w:p w14:paraId="70A3B6C8" w14:textId="77777777" w:rsidR="0022568E" w:rsidRDefault="0022568E" w:rsidP="0022568E">
      <w:pPr>
        <w:pStyle w:val="ListParagraph"/>
        <w:spacing w:after="0" w:line="276" w:lineRule="auto"/>
        <w:ind w:left="0"/>
        <w:jc w:val="both"/>
        <w:rPr>
          <w:rFonts w:ascii="Arial" w:hAnsi="Arial" w:cs="Arial"/>
          <w:lang w:val="en-GB"/>
        </w:rPr>
      </w:pPr>
    </w:p>
    <w:p w14:paraId="53A80FF7" w14:textId="77777777" w:rsidR="0022568E" w:rsidRPr="0022568E" w:rsidRDefault="0022568E" w:rsidP="0022568E">
      <w:pPr>
        <w:pStyle w:val="ListParagraph"/>
        <w:spacing w:after="0" w:line="276" w:lineRule="auto"/>
        <w:ind w:left="0"/>
        <w:jc w:val="both"/>
        <w:rPr>
          <w:rFonts w:ascii="Arial" w:hAnsi="Arial" w:cs="Arial"/>
          <w:lang w:val="en-GB"/>
        </w:rPr>
      </w:pPr>
      <w:r w:rsidRPr="0022568E">
        <w:rPr>
          <w:rFonts w:ascii="Arial" w:hAnsi="Arial" w:cs="Arial"/>
        </w:rPr>
        <w:t>Финансиран от Фонд Активни граждани (EEA Grants)</w:t>
      </w:r>
    </w:p>
    <w:p w14:paraId="71795390" w14:textId="77777777" w:rsidR="0022568E" w:rsidRPr="004A1A59" w:rsidRDefault="0022568E" w:rsidP="0022568E">
      <w:pPr>
        <w:pStyle w:val="ListParagraph"/>
        <w:spacing w:after="0" w:line="276" w:lineRule="auto"/>
        <w:ind w:left="0"/>
        <w:jc w:val="both"/>
        <w:rPr>
          <w:rFonts w:ascii="Arial" w:hAnsi="Arial" w:cs="Arial"/>
          <w:lang w:val="en-GB"/>
        </w:rPr>
      </w:pPr>
    </w:p>
    <w:p w14:paraId="5687BD89" w14:textId="3A0E21F0" w:rsidR="0022568E" w:rsidRPr="00F55C02" w:rsidRDefault="0022568E" w:rsidP="00F55C02">
      <w:pPr>
        <w:pStyle w:val="ListParagraph"/>
        <w:numPr>
          <w:ilvl w:val="1"/>
          <w:numId w:val="65"/>
        </w:numPr>
        <w:tabs>
          <w:tab w:val="left" w:pos="709"/>
        </w:tabs>
        <w:spacing w:after="240" w:line="276" w:lineRule="auto"/>
        <w:jc w:val="both"/>
        <w:outlineLvl w:val="2"/>
        <w:rPr>
          <w:rFonts w:ascii="Arial" w:hAnsi="Arial" w:cs="Arial"/>
          <w:color w:val="2E74B5"/>
          <w:sz w:val="32"/>
          <w:szCs w:val="32"/>
          <w:lang w:val="en-GB"/>
        </w:rPr>
      </w:pPr>
      <w:bookmarkStart w:id="73" w:name="_Toc164322860"/>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програмата</w:t>
      </w:r>
      <w:proofErr w:type="spellEnd"/>
      <w:r w:rsidRPr="00F55C02">
        <w:rPr>
          <w:rFonts w:ascii="Arial" w:hAnsi="Arial" w:cs="Arial"/>
          <w:color w:val="2E74B5"/>
          <w:sz w:val="32"/>
          <w:szCs w:val="32"/>
        </w:rPr>
        <w:t>/</w:t>
      </w:r>
      <w:proofErr w:type="spellStart"/>
      <w:r w:rsidRPr="00F55C02">
        <w:rPr>
          <w:rFonts w:ascii="Arial" w:hAnsi="Arial" w:cs="Arial"/>
          <w:color w:val="2E74B5"/>
          <w:sz w:val="32"/>
          <w:szCs w:val="32"/>
        </w:rPr>
        <w:t>проекта</w:t>
      </w:r>
      <w:bookmarkEnd w:id="73"/>
      <w:proofErr w:type="spellEnd"/>
    </w:p>
    <w:p w14:paraId="2C076DC8"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307F2549" w14:textId="7936C37C" w:rsidR="0022568E" w:rsidRPr="00F55C02" w:rsidRDefault="0022568E" w:rsidP="00F55C02">
      <w:pPr>
        <w:pStyle w:val="ListParagraph"/>
        <w:numPr>
          <w:ilvl w:val="2"/>
          <w:numId w:val="66"/>
        </w:numPr>
        <w:tabs>
          <w:tab w:val="left" w:pos="709"/>
        </w:tabs>
        <w:spacing w:after="240" w:line="276" w:lineRule="auto"/>
        <w:jc w:val="both"/>
        <w:outlineLvl w:val="2"/>
        <w:rPr>
          <w:rFonts w:ascii="Arial" w:hAnsi="Arial" w:cs="Arial"/>
          <w:color w:val="2E74B5"/>
          <w:sz w:val="24"/>
          <w:szCs w:val="24"/>
          <w:lang w:val="en-GB"/>
        </w:rPr>
      </w:pPr>
      <w:bookmarkStart w:id="74" w:name="_Toc164322861"/>
      <w:proofErr w:type="spellStart"/>
      <w:r w:rsidRPr="00F55C02">
        <w:rPr>
          <w:rFonts w:ascii="Arial" w:hAnsi="Arial" w:cs="Arial"/>
          <w:color w:val="2E74B5"/>
          <w:sz w:val="24"/>
          <w:szCs w:val="24"/>
        </w:rPr>
        <w:t>Цел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е планиран и изпълнен)</w:t>
      </w:r>
      <w:bookmarkEnd w:id="74"/>
    </w:p>
    <w:p w14:paraId="2650A51F"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8C6264E" w14:textId="77777777" w:rsidR="0022568E" w:rsidRPr="004A1A59" w:rsidRDefault="0022568E" w:rsidP="0022568E">
      <w:pPr>
        <w:pStyle w:val="ListParagraph"/>
        <w:spacing w:after="0" w:line="276" w:lineRule="auto"/>
        <w:ind w:left="0"/>
        <w:jc w:val="both"/>
        <w:rPr>
          <w:rFonts w:ascii="Arial" w:hAnsi="Arial" w:cs="Arial"/>
          <w:lang w:val="en-GB"/>
        </w:rPr>
      </w:pPr>
      <w:r w:rsidRPr="0022568E">
        <w:rPr>
          <w:rFonts w:ascii="Arial" w:hAnsi="Arial" w:cs="Arial"/>
        </w:rPr>
        <w:t>Проектът имаше за цел да укрепи партньорствата между организациите на гражданското общество (НПО), публичните и частните организации за подобряване на капацитета им за ефективна реакция при хуманитарни кризи и подкрепа на бежанци и мигранти. Този подход на сътрудничество имаше за цел да използва уникалните силни страни на двата сектора за по-всеобхватен и устойчив отговор.</w:t>
      </w:r>
    </w:p>
    <w:p w14:paraId="04B84E70" w14:textId="77777777" w:rsidR="0022568E" w:rsidRPr="004A1A59" w:rsidRDefault="0022568E" w:rsidP="0022568E">
      <w:pPr>
        <w:pStyle w:val="ListParagraph"/>
        <w:spacing w:after="0" w:line="276" w:lineRule="auto"/>
        <w:ind w:left="0"/>
        <w:jc w:val="both"/>
        <w:rPr>
          <w:rFonts w:ascii="Arial" w:hAnsi="Arial" w:cs="Arial"/>
          <w:lang w:val="en-GB"/>
        </w:rPr>
      </w:pPr>
    </w:p>
    <w:p w14:paraId="2DA5D8D5" w14:textId="6EB8F0AA" w:rsidR="0022568E" w:rsidRPr="00F55C02" w:rsidRDefault="0022568E" w:rsidP="00F55C02">
      <w:pPr>
        <w:pStyle w:val="ListParagraph"/>
        <w:numPr>
          <w:ilvl w:val="2"/>
          <w:numId w:val="63"/>
        </w:numPr>
        <w:tabs>
          <w:tab w:val="left" w:pos="709"/>
        </w:tabs>
        <w:spacing w:after="240" w:line="276" w:lineRule="auto"/>
        <w:jc w:val="both"/>
        <w:outlineLvl w:val="2"/>
        <w:rPr>
          <w:rFonts w:ascii="Arial" w:hAnsi="Arial" w:cs="Arial"/>
          <w:color w:val="2E74B5"/>
          <w:sz w:val="24"/>
          <w:szCs w:val="24"/>
          <w:lang w:val="en-GB"/>
        </w:rPr>
      </w:pPr>
      <w:bookmarkStart w:id="75" w:name="_Toc164322862"/>
      <w:proofErr w:type="spellStart"/>
      <w:r w:rsidRPr="00F55C02">
        <w:rPr>
          <w:rFonts w:ascii="Arial" w:hAnsi="Arial" w:cs="Arial"/>
          <w:color w:val="2E74B5"/>
          <w:sz w:val="24"/>
          <w:szCs w:val="24"/>
        </w:rPr>
        <w:t>Целева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група</w:t>
      </w:r>
      <w:proofErr w:type="spellEnd"/>
      <w:r w:rsidRPr="00F55C02">
        <w:rPr>
          <w:rFonts w:ascii="Arial" w:hAnsi="Arial" w:cs="Arial"/>
          <w:color w:val="2E74B5"/>
          <w:sz w:val="24"/>
          <w:szCs w:val="24"/>
        </w:rPr>
        <w:t xml:space="preserve">(и): </w:t>
      </w:r>
      <w:proofErr w:type="spellStart"/>
      <w:r w:rsidRPr="00F55C02">
        <w:rPr>
          <w:rFonts w:ascii="Arial" w:hAnsi="Arial" w:cs="Arial"/>
          <w:color w:val="2E74B5"/>
          <w:sz w:val="24"/>
          <w:szCs w:val="24"/>
        </w:rPr>
        <w:t>до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кои</w:t>
      </w:r>
      <w:proofErr w:type="spellEnd"/>
      <w:r w:rsidRPr="00F55C02">
        <w:rPr>
          <w:rFonts w:ascii="Arial" w:hAnsi="Arial" w:cs="Arial"/>
          <w:color w:val="2E74B5"/>
          <w:sz w:val="24"/>
          <w:szCs w:val="24"/>
        </w:rPr>
        <w:t xml:space="preserve"> хора/групи от хора е достигнал проектът? </w:t>
      </w:r>
      <w:bookmarkEnd w:id="75"/>
    </w:p>
    <w:p w14:paraId="725EAA72"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39A50572" w14:textId="677BFD75" w:rsidR="00F55C02" w:rsidRPr="00F55C02" w:rsidRDefault="00F55C02" w:rsidP="00F55C02">
      <w:pPr>
        <w:spacing w:line="276" w:lineRule="auto"/>
        <w:jc w:val="both"/>
        <w:rPr>
          <w:rFonts w:ascii="Arial" w:hAnsi="Arial" w:cs="Arial"/>
          <w:lang w:val="en-US"/>
        </w:rPr>
      </w:pPr>
      <w:r w:rsidRPr="00F55C02">
        <w:rPr>
          <w:rFonts w:ascii="Arial" w:hAnsi="Arial" w:cs="Arial"/>
          <w:lang w:val="bg-BG"/>
        </w:rPr>
        <w:t>Основните целеви групи бяха бежанците и хората, които ги подкрепят</w:t>
      </w:r>
      <w:r>
        <w:rPr>
          <w:rFonts w:ascii="Arial" w:hAnsi="Arial" w:cs="Arial"/>
          <w:lang w:val="bg-BG"/>
        </w:rPr>
        <w:t>:</w:t>
      </w:r>
      <w:r w:rsidRPr="00F55C02">
        <w:rPr>
          <w:rFonts w:ascii="Arial" w:hAnsi="Arial" w:cs="Arial"/>
          <w:lang w:val="bg-BG"/>
        </w:rPr>
        <w:t xml:space="preserve"> организации на гражданското общество, граждански активисти, служители и институции.</w:t>
      </w:r>
    </w:p>
    <w:p w14:paraId="0F00621F" w14:textId="77777777" w:rsidR="0022568E" w:rsidRPr="004A1A59" w:rsidRDefault="0022568E" w:rsidP="0022568E">
      <w:pPr>
        <w:pStyle w:val="ListParagraph"/>
        <w:spacing w:after="0" w:line="276" w:lineRule="auto"/>
        <w:ind w:left="0"/>
        <w:jc w:val="both"/>
        <w:rPr>
          <w:rFonts w:ascii="Arial" w:hAnsi="Arial" w:cs="Arial"/>
          <w:lang w:val="en-GB"/>
        </w:rPr>
      </w:pPr>
    </w:p>
    <w:p w14:paraId="1CC10878" w14:textId="77777777" w:rsidR="0022568E" w:rsidRPr="004A1A59" w:rsidRDefault="0022568E" w:rsidP="00F55C02">
      <w:pPr>
        <w:pStyle w:val="ListParagraph"/>
        <w:numPr>
          <w:ilvl w:val="2"/>
          <w:numId w:val="63"/>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76" w:name="_Toc164322863"/>
      <w:r w:rsidRPr="004A1A59">
        <w:rPr>
          <w:rFonts w:ascii="Arial" w:hAnsi="Arial" w:cs="Arial"/>
          <w:color w:val="2E74B5"/>
          <w:sz w:val="24"/>
          <w:szCs w:val="24"/>
        </w:rPr>
        <w:t>Какви са специалните и/или иновативни фактори/елементи/компоненти в този проект?</w:t>
      </w:r>
      <w:bookmarkEnd w:id="76"/>
    </w:p>
    <w:p w14:paraId="346EA8D4" w14:textId="26DD5D7A" w:rsidR="0022568E" w:rsidRPr="0022568E" w:rsidRDefault="00F55C02" w:rsidP="0022568E">
      <w:pPr>
        <w:pStyle w:val="ListParagraph"/>
        <w:spacing w:after="0" w:line="276" w:lineRule="auto"/>
        <w:ind w:left="0"/>
        <w:jc w:val="both"/>
        <w:rPr>
          <w:rFonts w:ascii="Arial" w:hAnsi="Arial" w:cs="Arial"/>
          <w:lang w:val="en-GB"/>
        </w:rPr>
      </w:pPr>
      <w:r>
        <w:rPr>
          <w:rFonts w:ascii="Arial" w:hAnsi="Arial" w:cs="Arial"/>
          <w:lang w:val="bg-BG"/>
        </w:rPr>
        <w:t xml:space="preserve">Проектът имаше за фокус </w:t>
      </w:r>
      <w:proofErr w:type="spellStart"/>
      <w:r w:rsidR="0022568E" w:rsidRPr="0022568E">
        <w:rPr>
          <w:rFonts w:ascii="Arial" w:hAnsi="Arial" w:cs="Arial"/>
        </w:rPr>
        <w:t>изграждането</w:t>
      </w:r>
      <w:proofErr w:type="spellEnd"/>
      <w:r w:rsidR="0022568E" w:rsidRPr="0022568E">
        <w:rPr>
          <w:rFonts w:ascii="Arial" w:hAnsi="Arial" w:cs="Arial"/>
        </w:rPr>
        <w:t xml:space="preserve"> </w:t>
      </w:r>
      <w:proofErr w:type="spellStart"/>
      <w:r w:rsidR="0022568E" w:rsidRPr="0022568E">
        <w:rPr>
          <w:rFonts w:ascii="Arial" w:hAnsi="Arial" w:cs="Arial"/>
        </w:rPr>
        <w:t>на</w:t>
      </w:r>
      <w:proofErr w:type="spellEnd"/>
      <w:r w:rsidR="0022568E" w:rsidRPr="0022568E">
        <w:rPr>
          <w:rFonts w:ascii="Arial" w:hAnsi="Arial" w:cs="Arial"/>
        </w:rPr>
        <w:t xml:space="preserve"> </w:t>
      </w:r>
      <w:proofErr w:type="spellStart"/>
      <w:r w:rsidR="0022568E" w:rsidRPr="0022568E">
        <w:rPr>
          <w:rFonts w:ascii="Arial" w:hAnsi="Arial" w:cs="Arial"/>
        </w:rPr>
        <w:t>партньорства</w:t>
      </w:r>
      <w:proofErr w:type="spellEnd"/>
      <w:r w:rsidR="0022568E" w:rsidRPr="0022568E">
        <w:rPr>
          <w:rFonts w:ascii="Arial" w:hAnsi="Arial" w:cs="Arial"/>
        </w:rPr>
        <w:t xml:space="preserve"> </w:t>
      </w:r>
      <w:proofErr w:type="spellStart"/>
      <w:r w:rsidR="0022568E" w:rsidRPr="0022568E">
        <w:rPr>
          <w:rFonts w:ascii="Arial" w:hAnsi="Arial" w:cs="Arial"/>
        </w:rPr>
        <w:t>между</w:t>
      </w:r>
      <w:proofErr w:type="spellEnd"/>
      <w:r w:rsidR="0022568E" w:rsidRPr="0022568E">
        <w:rPr>
          <w:rFonts w:ascii="Arial" w:hAnsi="Arial" w:cs="Arial"/>
        </w:rPr>
        <w:t xml:space="preserve"> </w:t>
      </w:r>
      <w:proofErr w:type="spellStart"/>
      <w:r w:rsidR="0022568E" w:rsidRPr="0022568E">
        <w:rPr>
          <w:rFonts w:ascii="Arial" w:hAnsi="Arial" w:cs="Arial"/>
        </w:rPr>
        <w:t>по-широк</w:t>
      </w:r>
      <w:proofErr w:type="spellEnd"/>
      <w:r w:rsidR="0022568E" w:rsidRPr="0022568E">
        <w:rPr>
          <w:rFonts w:ascii="Arial" w:hAnsi="Arial" w:cs="Arial"/>
        </w:rPr>
        <w:t xml:space="preserve"> </w:t>
      </w:r>
      <w:proofErr w:type="spellStart"/>
      <w:r w:rsidR="0022568E" w:rsidRPr="0022568E">
        <w:rPr>
          <w:rFonts w:ascii="Arial" w:hAnsi="Arial" w:cs="Arial"/>
        </w:rPr>
        <w:t>кръг</w:t>
      </w:r>
      <w:proofErr w:type="spellEnd"/>
      <w:r w:rsidR="0022568E" w:rsidRPr="0022568E">
        <w:rPr>
          <w:rFonts w:ascii="Arial" w:hAnsi="Arial" w:cs="Arial"/>
        </w:rPr>
        <w:t xml:space="preserve"> </w:t>
      </w:r>
      <w:proofErr w:type="spellStart"/>
      <w:r w:rsidR="0022568E" w:rsidRPr="0022568E">
        <w:rPr>
          <w:rFonts w:ascii="Arial" w:hAnsi="Arial" w:cs="Arial"/>
        </w:rPr>
        <w:t>от</w:t>
      </w:r>
      <w:proofErr w:type="spellEnd"/>
      <w:r w:rsidR="0022568E" w:rsidRPr="0022568E">
        <w:rPr>
          <w:rFonts w:ascii="Arial" w:hAnsi="Arial" w:cs="Arial"/>
        </w:rPr>
        <w:t xml:space="preserve"> </w:t>
      </w:r>
      <w:proofErr w:type="spellStart"/>
      <w:r w:rsidR="0022568E" w:rsidRPr="0022568E">
        <w:rPr>
          <w:rFonts w:ascii="Arial" w:hAnsi="Arial" w:cs="Arial"/>
        </w:rPr>
        <w:t>организации</w:t>
      </w:r>
      <w:proofErr w:type="spellEnd"/>
      <w:r w:rsidR="0022568E" w:rsidRPr="0022568E">
        <w:rPr>
          <w:rFonts w:ascii="Arial" w:hAnsi="Arial" w:cs="Arial"/>
        </w:rPr>
        <w:t xml:space="preserve"> (</w:t>
      </w:r>
      <w:r>
        <w:rPr>
          <w:rFonts w:ascii="Arial" w:hAnsi="Arial" w:cs="Arial"/>
          <w:lang w:val="bg-BG"/>
        </w:rPr>
        <w:t>граждански организации</w:t>
      </w:r>
      <w:r w:rsidR="0022568E" w:rsidRPr="0022568E">
        <w:rPr>
          <w:rFonts w:ascii="Arial" w:hAnsi="Arial" w:cs="Arial"/>
        </w:rPr>
        <w:t xml:space="preserve">, </w:t>
      </w:r>
      <w:proofErr w:type="spellStart"/>
      <w:r w:rsidR="0022568E" w:rsidRPr="0022568E">
        <w:rPr>
          <w:rFonts w:ascii="Arial" w:hAnsi="Arial" w:cs="Arial"/>
        </w:rPr>
        <w:t>публични</w:t>
      </w:r>
      <w:proofErr w:type="spellEnd"/>
      <w:r w:rsidR="0022568E" w:rsidRPr="0022568E">
        <w:rPr>
          <w:rFonts w:ascii="Arial" w:hAnsi="Arial" w:cs="Arial"/>
        </w:rPr>
        <w:t xml:space="preserve"> и </w:t>
      </w:r>
      <w:proofErr w:type="spellStart"/>
      <w:r w:rsidR="0022568E" w:rsidRPr="0022568E">
        <w:rPr>
          <w:rFonts w:ascii="Arial" w:hAnsi="Arial" w:cs="Arial"/>
        </w:rPr>
        <w:t>частни</w:t>
      </w:r>
      <w:proofErr w:type="spellEnd"/>
      <w:r w:rsidR="0022568E" w:rsidRPr="0022568E">
        <w:rPr>
          <w:rFonts w:ascii="Arial" w:hAnsi="Arial" w:cs="Arial"/>
        </w:rPr>
        <w:t xml:space="preserve"> </w:t>
      </w:r>
      <w:proofErr w:type="spellStart"/>
      <w:r w:rsidR="0022568E" w:rsidRPr="0022568E">
        <w:rPr>
          <w:rFonts w:ascii="Arial" w:hAnsi="Arial" w:cs="Arial"/>
        </w:rPr>
        <w:t>организации</w:t>
      </w:r>
      <w:proofErr w:type="spellEnd"/>
      <w:r w:rsidR="0022568E" w:rsidRPr="0022568E">
        <w:rPr>
          <w:rFonts w:ascii="Arial" w:hAnsi="Arial" w:cs="Arial"/>
        </w:rPr>
        <w:t xml:space="preserve">) </w:t>
      </w:r>
      <w:proofErr w:type="spellStart"/>
      <w:r w:rsidR="0022568E" w:rsidRPr="0022568E">
        <w:rPr>
          <w:rFonts w:ascii="Arial" w:hAnsi="Arial" w:cs="Arial"/>
        </w:rPr>
        <w:t>за</w:t>
      </w:r>
      <w:proofErr w:type="spellEnd"/>
      <w:r w:rsidR="0022568E" w:rsidRPr="0022568E">
        <w:rPr>
          <w:rFonts w:ascii="Arial" w:hAnsi="Arial" w:cs="Arial"/>
        </w:rPr>
        <w:t xml:space="preserve"> </w:t>
      </w:r>
      <w:proofErr w:type="spellStart"/>
      <w:r w:rsidR="0022568E" w:rsidRPr="0022568E">
        <w:rPr>
          <w:rFonts w:ascii="Arial" w:hAnsi="Arial" w:cs="Arial"/>
        </w:rPr>
        <w:t>по-всеобхватен</w:t>
      </w:r>
      <w:proofErr w:type="spellEnd"/>
      <w:r w:rsidR="0022568E" w:rsidRPr="0022568E">
        <w:rPr>
          <w:rFonts w:ascii="Arial" w:hAnsi="Arial" w:cs="Arial"/>
        </w:rPr>
        <w:t xml:space="preserve"> </w:t>
      </w:r>
      <w:proofErr w:type="spellStart"/>
      <w:r w:rsidR="0022568E" w:rsidRPr="0022568E">
        <w:rPr>
          <w:rFonts w:ascii="Arial" w:hAnsi="Arial" w:cs="Arial"/>
        </w:rPr>
        <w:t>отговор</w:t>
      </w:r>
      <w:proofErr w:type="spellEnd"/>
      <w:r w:rsidR="0022568E" w:rsidRPr="0022568E">
        <w:rPr>
          <w:rFonts w:ascii="Arial" w:hAnsi="Arial" w:cs="Arial"/>
        </w:rPr>
        <w:t xml:space="preserve"> </w:t>
      </w:r>
      <w:r>
        <w:rPr>
          <w:rFonts w:ascii="Arial" w:hAnsi="Arial" w:cs="Arial"/>
          <w:lang w:val="bg-BG"/>
        </w:rPr>
        <w:t>при</w:t>
      </w:r>
      <w:r w:rsidR="0022568E" w:rsidRPr="0022568E">
        <w:rPr>
          <w:rFonts w:ascii="Arial" w:hAnsi="Arial" w:cs="Arial"/>
        </w:rPr>
        <w:t xml:space="preserve"> </w:t>
      </w:r>
      <w:proofErr w:type="spellStart"/>
      <w:r w:rsidR="0022568E" w:rsidRPr="0022568E">
        <w:rPr>
          <w:rFonts w:ascii="Arial" w:hAnsi="Arial" w:cs="Arial"/>
        </w:rPr>
        <w:t>хуманитарни</w:t>
      </w:r>
      <w:proofErr w:type="spellEnd"/>
      <w:r w:rsidR="0022568E" w:rsidRPr="0022568E">
        <w:rPr>
          <w:rFonts w:ascii="Arial" w:hAnsi="Arial" w:cs="Arial"/>
        </w:rPr>
        <w:t xml:space="preserve"> </w:t>
      </w:r>
      <w:proofErr w:type="spellStart"/>
      <w:r w:rsidR="0022568E" w:rsidRPr="0022568E">
        <w:rPr>
          <w:rFonts w:ascii="Arial" w:hAnsi="Arial" w:cs="Arial"/>
        </w:rPr>
        <w:t>кризи</w:t>
      </w:r>
      <w:proofErr w:type="spellEnd"/>
      <w:r w:rsidR="0022568E" w:rsidRPr="0022568E">
        <w:rPr>
          <w:rFonts w:ascii="Arial" w:hAnsi="Arial" w:cs="Arial"/>
        </w:rPr>
        <w:t>.</w:t>
      </w:r>
    </w:p>
    <w:p w14:paraId="144FA090" w14:textId="3E9A19A0" w:rsidR="0022568E" w:rsidRPr="0022568E" w:rsidRDefault="0022568E" w:rsidP="0022568E">
      <w:pPr>
        <w:pStyle w:val="ListParagraph"/>
        <w:spacing w:after="0" w:line="276" w:lineRule="auto"/>
        <w:ind w:left="0"/>
        <w:jc w:val="both"/>
        <w:rPr>
          <w:rFonts w:ascii="Arial" w:hAnsi="Arial" w:cs="Arial"/>
          <w:lang w:val="en-GB"/>
        </w:rPr>
      </w:pPr>
      <w:proofErr w:type="spellStart"/>
      <w:r w:rsidRPr="0022568E">
        <w:rPr>
          <w:rFonts w:ascii="Arial" w:hAnsi="Arial" w:cs="Arial"/>
        </w:rPr>
        <w:t>Разработване</w:t>
      </w:r>
      <w:proofErr w:type="spellEnd"/>
      <w:r w:rsidRPr="0022568E">
        <w:rPr>
          <w:rFonts w:ascii="Arial" w:hAnsi="Arial" w:cs="Arial"/>
        </w:rPr>
        <w:t xml:space="preserve"> </w:t>
      </w:r>
      <w:proofErr w:type="spellStart"/>
      <w:r w:rsidRPr="0022568E">
        <w:rPr>
          <w:rFonts w:ascii="Arial" w:hAnsi="Arial" w:cs="Arial"/>
        </w:rPr>
        <w:t>на</w:t>
      </w:r>
      <w:proofErr w:type="spellEnd"/>
      <w:r w:rsidRPr="0022568E">
        <w:rPr>
          <w:rFonts w:ascii="Arial" w:hAnsi="Arial" w:cs="Arial"/>
        </w:rPr>
        <w:t xml:space="preserve"> </w:t>
      </w:r>
      <w:proofErr w:type="spellStart"/>
      <w:r w:rsidRPr="0022568E">
        <w:rPr>
          <w:rFonts w:ascii="Arial" w:hAnsi="Arial" w:cs="Arial"/>
        </w:rPr>
        <w:t>пакет</w:t>
      </w:r>
      <w:proofErr w:type="spellEnd"/>
      <w:r w:rsidRPr="0022568E">
        <w:rPr>
          <w:rFonts w:ascii="Arial" w:hAnsi="Arial" w:cs="Arial"/>
        </w:rPr>
        <w:t xml:space="preserve"> </w:t>
      </w:r>
      <w:proofErr w:type="spellStart"/>
      <w:r w:rsidRPr="0022568E">
        <w:rPr>
          <w:rFonts w:ascii="Arial" w:hAnsi="Arial" w:cs="Arial"/>
        </w:rPr>
        <w:t>от</w:t>
      </w:r>
      <w:proofErr w:type="spellEnd"/>
      <w:r w:rsidRPr="0022568E">
        <w:rPr>
          <w:rFonts w:ascii="Arial" w:hAnsi="Arial" w:cs="Arial"/>
        </w:rPr>
        <w:t xml:space="preserve"> </w:t>
      </w:r>
      <w:r w:rsidR="00F55C02">
        <w:rPr>
          <w:rFonts w:ascii="Arial" w:hAnsi="Arial" w:cs="Arial"/>
          <w:lang w:val="bg-BG"/>
        </w:rPr>
        <w:t>дигитални</w:t>
      </w:r>
      <w:r w:rsidRPr="0022568E">
        <w:rPr>
          <w:rFonts w:ascii="Arial" w:hAnsi="Arial" w:cs="Arial"/>
        </w:rPr>
        <w:t xml:space="preserve"> </w:t>
      </w:r>
      <w:proofErr w:type="spellStart"/>
      <w:r w:rsidRPr="0022568E">
        <w:rPr>
          <w:rFonts w:ascii="Arial" w:hAnsi="Arial" w:cs="Arial"/>
        </w:rPr>
        <w:t>ресурси</w:t>
      </w:r>
      <w:proofErr w:type="spellEnd"/>
      <w:r w:rsidRPr="0022568E">
        <w:rPr>
          <w:rFonts w:ascii="Arial" w:hAnsi="Arial" w:cs="Arial"/>
        </w:rPr>
        <w:t xml:space="preserve">, </w:t>
      </w:r>
      <w:proofErr w:type="spellStart"/>
      <w:r w:rsidRPr="0022568E">
        <w:rPr>
          <w:rFonts w:ascii="Arial" w:hAnsi="Arial" w:cs="Arial"/>
        </w:rPr>
        <w:t>включително</w:t>
      </w:r>
      <w:proofErr w:type="spellEnd"/>
      <w:r w:rsidRPr="0022568E">
        <w:rPr>
          <w:rFonts w:ascii="Arial" w:hAnsi="Arial" w:cs="Arial"/>
        </w:rPr>
        <w:t xml:space="preserve"> </w:t>
      </w:r>
      <w:proofErr w:type="spellStart"/>
      <w:r w:rsidRPr="0022568E">
        <w:rPr>
          <w:rFonts w:ascii="Arial" w:hAnsi="Arial" w:cs="Arial"/>
        </w:rPr>
        <w:t>етичен</w:t>
      </w:r>
      <w:proofErr w:type="spellEnd"/>
      <w:r w:rsidRPr="0022568E">
        <w:rPr>
          <w:rFonts w:ascii="Arial" w:hAnsi="Arial" w:cs="Arial"/>
        </w:rPr>
        <w:t xml:space="preserve"> </w:t>
      </w:r>
      <w:proofErr w:type="spellStart"/>
      <w:r w:rsidRPr="0022568E">
        <w:rPr>
          <w:rFonts w:ascii="Arial" w:hAnsi="Arial" w:cs="Arial"/>
        </w:rPr>
        <w:t>кодекс</w:t>
      </w:r>
      <w:proofErr w:type="spellEnd"/>
      <w:r w:rsidRPr="0022568E">
        <w:rPr>
          <w:rFonts w:ascii="Arial" w:hAnsi="Arial" w:cs="Arial"/>
        </w:rPr>
        <w:t xml:space="preserve"> и </w:t>
      </w:r>
      <w:proofErr w:type="spellStart"/>
      <w:r w:rsidRPr="0022568E">
        <w:rPr>
          <w:rFonts w:ascii="Arial" w:hAnsi="Arial" w:cs="Arial"/>
        </w:rPr>
        <w:t>лесен</w:t>
      </w:r>
      <w:proofErr w:type="spellEnd"/>
      <w:r w:rsidRPr="0022568E">
        <w:rPr>
          <w:rFonts w:ascii="Arial" w:hAnsi="Arial" w:cs="Arial"/>
        </w:rPr>
        <w:t xml:space="preserve"> </w:t>
      </w:r>
      <w:proofErr w:type="spellStart"/>
      <w:r w:rsidRPr="0022568E">
        <w:rPr>
          <w:rFonts w:ascii="Arial" w:hAnsi="Arial" w:cs="Arial"/>
        </w:rPr>
        <w:t>за</w:t>
      </w:r>
      <w:proofErr w:type="spellEnd"/>
      <w:r w:rsidRPr="0022568E">
        <w:rPr>
          <w:rFonts w:ascii="Arial" w:hAnsi="Arial" w:cs="Arial"/>
        </w:rPr>
        <w:t xml:space="preserve"> </w:t>
      </w:r>
      <w:proofErr w:type="spellStart"/>
      <w:r w:rsidRPr="0022568E">
        <w:rPr>
          <w:rFonts w:ascii="Arial" w:hAnsi="Arial" w:cs="Arial"/>
        </w:rPr>
        <w:t>ползване</w:t>
      </w:r>
      <w:proofErr w:type="spellEnd"/>
      <w:r w:rsidRPr="0022568E">
        <w:rPr>
          <w:rFonts w:ascii="Arial" w:hAnsi="Arial" w:cs="Arial"/>
        </w:rPr>
        <w:t xml:space="preserve"> </w:t>
      </w:r>
      <w:proofErr w:type="spellStart"/>
      <w:r w:rsidRPr="0022568E">
        <w:rPr>
          <w:rFonts w:ascii="Arial" w:hAnsi="Arial" w:cs="Arial"/>
        </w:rPr>
        <w:t>уебсайт</w:t>
      </w:r>
      <w:proofErr w:type="spellEnd"/>
      <w:r w:rsidRPr="0022568E">
        <w:rPr>
          <w:rFonts w:ascii="Arial" w:hAnsi="Arial" w:cs="Arial"/>
        </w:rPr>
        <w:t xml:space="preserve">, </w:t>
      </w:r>
      <w:proofErr w:type="spellStart"/>
      <w:r w:rsidRPr="0022568E">
        <w:rPr>
          <w:rFonts w:ascii="Arial" w:hAnsi="Arial" w:cs="Arial"/>
        </w:rPr>
        <w:t>за</w:t>
      </w:r>
      <w:proofErr w:type="spellEnd"/>
      <w:r w:rsidRPr="0022568E">
        <w:rPr>
          <w:rFonts w:ascii="Arial" w:hAnsi="Arial" w:cs="Arial"/>
        </w:rPr>
        <w:t xml:space="preserve"> </w:t>
      </w:r>
      <w:proofErr w:type="spellStart"/>
      <w:r w:rsidRPr="0022568E">
        <w:rPr>
          <w:rFonts w:ascii="Arial" w:hAnsi="Arial" w:cs="Arial"/>
        </w:rPr>
        <w:t>да</w:t>
      </w:r>
      <w:proofErr w:type="spellEnd"/>
      <w:r w:rsidRPr="0022568E">
        <w:rPr>
          <w:rFonts w:ascii="Arial" w:hAnsi="Arial" w:cs="Arial"/>
        </w:rPr>
        <w:t xml:space="preserve"> </w:t>
      </w:r>
      <w:proofErr w:type="spellStart"/>
      <w:r w:rsidRPr="0022568E">
        <w:rPr>
          <w:rFonts w:ascii="Arial" w:hAnsi="Arial" w:cs="Arial"/>
        </w:rPr>
        <w:t>се</w:t>
      </w:r>
      <w:proofErr w:type="spellEnd"/>
      <w:r w:rsidRPr="0022568E">
        <w:rPr>
          <w:rFonts w:ascii="Arial" w:hAnsi="Arial" w:cs="Arial"/>
        </w:rPr>
        <w:t xml:space="preserve"> </w:t>
      </w:r>
      <w:proofErr w:type="spellStart"/>
      <w:r w:rsidRPr="0022568E">
        <w:rPr>
          <w:rFonts w:ascii="Arial" w:hAnsi="Arial" w:cs="Arial"/>
        </w:rPr>
        <w:t>осигурят</w:t>
      </w:r>
      <w:proofErr w:type="spellEnd"/>
      <w:r w:rsidRPr="0022568E">
        <w:rPr>
          <w:rFonts w:ascii="Arial" w:hAnsi="Arial" w:cs="Arial"/>
        </w:rPr>
        <w:t xml:space="preserve"> </w:t>
      </w:r>
      <w:proofErr w:type="spellStart"/>
      <w:r w:rsidRPr="0022568E">
        <w:rPr>
          <w:rFonts w:ascii="Arial" w:hAnsi="Arial" w:cs="Arial"/>
        </w:rPr>
        <w:t>достъпни</w:t>
      </w:r>
      <w:proofErr w:type="spellEnd"/>
      <w:r w:rsidRPr="0022568E">
        <w:rPr>
          <w:rFonts w:ascii="Arial" w:hAnsi="Arial" w:cs="Arial"/>
        </w:rPr>
        <w:t xml:space="preserve"> </w:t>
      </w:r>
      <w:proofErr w:type="spellStart"/>
      <w:r w:rsidRPr="0022568E">
        <w:rPr>
          <w:rFonts w:ascii="Arial" w:hAnsi="Arial" w:cs="Arial"/>
        </w:rPr>
        <w:t>помощни</w:t>
      </w:r>
      <w:proofErr w:type="spellEnd"/>
      <w:r w:rsidRPr="0022568E">
        <w:rPr>
          <w:rFonts w:ascii="Arial" w:hAnsi="Arial" w:cs="Arial"/>
        </w:rPr>
        <w:t xml:space="preserve"> </w:t>
      </w:r>
      <w:proofErr w:type="spellStart"/>
      <w:r w:rsidRPr="0022568E">
        <w:rPr>
          <w:rFonts w:ascii="Arial" w:hAnsi="Arial" w:cs="Arial"/>
        </w:rPr>
        <w:t>материали</w:t>
      </w:r>
      <w:proofErr w:type="spellEnd"/>
      <w:r w:rsidRPr="0022568E">
        <w:rPr>
          <w:rFonts w:ascii="Arial" w:hAnsi="Arial" w:cs="Arial"/>
        </w:rPr>
        <w:t xml:space="preserve"> и </w:t>
      </w:r>
      <w:proofErr w:type="spellStart"/>
      <w:r w:rsidRPr="0022568E">
        <w:rPr>
          <w:rFonts w:ascii="Arial" w:hAnsi="Arial" w:cs="Arial"/>
        </w:rPr>
        <w:t>да</w:t>
      </w:r>
      <w:proofErr w:type="spellEnd"/>
      <w:r w:rsidRPr="0022568E">
        <w:rPr>
          <w:rFonts w:ascii="Arial" w:hAnsi="Arial" w:cs="Arial"/>
        </w:rPr>
        <w:t xml:space="preserve"> </w:t>
      </w:r>
      <w:proofErr w:type="spellStart"/>
      <w:r w:rsidRPr="0022568E">
        <w:rPr>
          <w:rFonts w:ascii="Arial" w:hAnsi="Arial" w:cs="Arial"/>
        </w:rPr>
        <w:t>се</w:t>
      </w:r>
      <w:proofErr w:type="spellEnd"/>
      <w:r w:rsidRPr="0022568E">
        <w:rPr>
          <w:rFonts w:ascii="Arial" w:hAnsi="Arial" w:cs="Arial"/>
        </w:rPr>
        <w:t xml:space="preserve"> </w:t>
      </w:r>
      <w:proofErr w:type="spellStart"/>
      <w:r w:rsidRPr="0022568E">
        <w:rPr>
          <w:rFonts w:ascii="Arial" w:hAnsi="Arial" w:cs="Arial"/>
        </w:rPr>
        <w:t>насърчат</w:t>
      </w:r>
      <w:proofErr w:type="spellEnd"/>
      <w:r w:rsidRPr="0022568E">
        <w:rPr>
          <w:rFonts w:ascii="Arial" w:hAnsi="Arial" w:cs="Arial"/>
        </w:rPr>
        <w:t xml:space="preserve"> </w:t>
      </w:r>
      <w:proofErr w:type="spellStart"/>
      <w:r w:rsidRPr="0022568E">
        <w:rPr>
          <w:rFonts w:ascii="Arial" w:hAnsi="Arial" w:cs="Arial"/>
        </w:rPr>
        <w:t>етичните</w:t>
      </w:r>
      <w:proofErr w:type="spellEnd"/>
      <w:r w:rsidRPr="0022568E">
        <w:rPr>
          <w:rFonts w:ascii="Arial" w:hAnsi="Arial" w:cs="Arial"/>
        </w:rPr>
        <w:t xml:space="preserve"> </w:t>
      </w:r>
      <w:proofErr w:type="spellStart"/>
      <w:r w:rsidRPr="0022568E">
        <w:rPr>
          <w:rFonts w:ascii="Arial" w:hAnsi="Arial" w:cs="Arial"/>
        </w:rPr>
        <w:t>практики</w:t>
      </w:r>
      <w:proofErr w:type="spellEnd"/>
      <w:r w:rsidRPr="0022568E">
        <w:rPr>
          <w:rFonts w:ascii="Arial" w:hAnsi="Arial" w:cs="Arial"/>
        </w:rPr>
        <w:t>.</w:t>
      </w:r>
    </w:p>
    <w:p w14:paraId="4DCF7C18" w14:textId="77777777" w:rsidR="0022568E" w:rsidRPr="0022568E" w:rsidRDefault="0022568E" w:rsidP="0022568E">
      <w:pPr>
        <w:pStyle w:val="ListParagraph"/>
        <w:spacing w:after="0" w:line="276" w:lineRule="auto"/>
        <w:ind w:left="0"/>
        <w:jc w:val="both"/>
        <w:rPr>
          <w:rFonts w:ascii="Arial" w:hAnsi="Arial" w:cs="Arial"/>
          <w:lang w:val="en-GB"/>
        </w:rPr>
      </w:pPr>
      <w:r w:rsidRPr="0022568E">
        <w:rPr>
          <w:rFonts w:ascii="Arial" w:hAnsi="Arial" w:cs="Arial"/>
        </w:rPr>
        <w:lastRenderedPageBreak/>
        <w:t>Интегриране на етични съображения в дейностите по проекта с разработване на Етична процедура и Етичен кодекс.</w:t>
      </w:r>
    </w:p>
    <w:p w14:paraId="2BD87F02" w14:textId="77777777" w:rsidR="0022568E" w:rsidRPr="004A1A59" w:rsidRDefault="0022568E" w:rsidP="0022568E">
      <w:pPr>
        <w:pStyle w:val="ListParagraph"/>
        <w:spacing w:after="0" w:line="276" w:lineRule="auto"/>
        <w:ind w:left="0"/>
        <w:jc w:val="both"/>
        <w:rPr>
          <w:rFonts w:ascii="Arial" w:hAnsi="Arial" w:cs="Arial"/>
          <w:lang w:val="en-GB"/>
        </w:rPr>
      </w:pPr>
    </w:p>
    <w:p w14:paraId="2B8D44D9" w14:textId="50546F95" w:rsidR="0022568E" w:rsidRPr="004A1A59" w:rsidRDefault="0022568E" w:rsidP="00F55C02">
      <w:pPr>
        <w:pStyle w:val="ListParagraph"/>
        <w:numPr>
          <w:ilvl w:val="2"/>
          <w:numId w:val="63"/>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77" w:name="_Toc164322864"/>
      <w:proofErr w:type="spellStart"/>
      <w:r w:rsidRPr="004A1A59">
        <w:rPr>
          <w:rFonts w:ascii="Arial" w:hAnsi="Arial" w:cs="Arial"/>
          <w:color w:val="2E74B5"/>
          <w:sz w:val="24"/>
          <w:szCs w:val="24"/>
        </w:rPr>
        <w:t>Какви</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са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резултатите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от</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Налице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ли</w:t>
      </w:r>
      <w:proofErr w:type="spellEnd"/>
      <w:r w:rsidRPr="004A1A59">
        <w:rPr>
          <w:rFonts w:ascii="Arial" w:hAnsi="Arial" w:cs="Arial"/>
          <w:color w:val="2E74B5"/>
          <w:sz w:val="24"/>
          <w:szCs w:val="24"/>
        </w:rPr>
        <w:t xml:space="preserve"> е </w:t>
      </w:r>
      <w:proofErr w:type="spellStart"/>
      <w:r w:rsidRPr="004A1A59">
        <w:rPr>
          <w:rFonts w:ascii="Arial" w:hAnsi="Arial" w:cs="Arial"/>
          <w:color w:val="2E74B5"/>
          <w:sz w:val="24"/>
          <w:szCs w:val="24"/>
        </w:rPr>
        <w:t>доклад</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за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проекта</w:t>
      </w:r>
      <w:proofErr w:type="spellEnd"/>
      <w:r w:rsidRPr="004A1A59">
        <w:rPr>
          <w:rFonts w:ascii="Arial" w:hAnsi="Arial" w:cs="Arial"/>
          <w:color w:val="2E74B5"/>
          <w:sz w:val="24"/>
          <w:szCs w:val="24"/>
        </w:rPr>
        <w:t>?</w:t>
      </w:r>
      <w:bookmarkEnd w:id="77"/>
    </w:p>
    <w:p w14:paraId="6596F97E" w14:textId="77777777" w:rsidR="0022568E" w:rsidRPr="0022568E" w:rsidRDefault="0022568E" w:rsidP="0022568E">
      <w:pPr>
        <w:pStyle w:val="ListParagraph"/>
        <w:spacing w:after="0" w:line="276" w:lineRule="auto"/>
        <w:ind w:left="0"/>
        <w:jc w:val="both"/>
        <w:rPr>
          <w:rFonts w:ascii="Arial" w:hAnsi="Arial" w:cs="Arial"/>
          <w:lang w:val="en-GB"/>
        </w:rPr>
      </w:pPr>
      <w:r w:rsidRPr="0022568E">
        <w:rPr>
          <w:rFonts w:ascii="Arial" w:hAnsi="Arial" w:cs="Arial"/>
        </w:rPr>
        <w:t>Повишена осведоменост на целевите групи, включително гражданския сектор, бизнеса и институциите, за правата и нуждите на бежанците.</w:t>
      </w:r>
    </w:p>
    <w:p w14:paraId="6BEE4D9B" w14:textId="21E9FF5B" w:rsidR="0022568E" w:rsidRPr="0022568E" w:rsidRDefault="0022568E" w:rsidP="0022568E">
      <w:pPr>
        <w:pStyle w:val="ListParagraph"/>
        <w:spacing w:after="0" w:line="276" w:lineRule="auto"/>
        <w:ind w:left="0"/>
        <w:jc w:val="both"/>
        <w:rPr>
          <w:rFonts w:ascii="Arial" w:hAnsi="Arial" w:cs="Arial"/>
          <w:lang w:val="en-GB"/>
        </w:rPr>
      </w:pPr>
      <w:proofErr w:type="spellStart"/>
      <w:r w:rsidRPr="0022568E">
        <w:rPr>
          <w:rFonts w:ascii="Arial" w:hAnsi="Arial" w:cs="Arial"/>
        </w:rPr>
        <w:t>Създадена</w:t>
      </w:r>
      <w:proofErr w:type="spellEnd"/>
      <w:r w:rsidRPr="0022568E">
        <w:rPr>
          <w:rFonts w:ascii="Arial" w:hAnsi="Arial" w:cs="Arial"/>
        </w:rPr>
        <w:t xml:space="preserve"> </w:t>
      </w:r>
      <w:proofErr w:type="spellStart"/>
      <w:r w:rsidRPr="0022568E">
        <w:rPr>
          <w:rFonts w:ascii="Arial" w:hAnsi="Arial" w:cs="Arial"/>
        </w:rPr>
        <w:t>мрежа</w:t>
      </w:r>
      <w:proofErr w:type="spellEnd"/>
      <w:r w:rsidRPr="0022568E">
        <w:rPr>
          <w:rFonts w:ascii="Arial" w:hAnsi="Arial" w:cs="Arial"/>
        </w:rPr>
        <w:t xml:space="preserve"> </w:t>
      </w:r>
      <w:proofErr w:type="spellStart"/>
      <w:r w:rsidRPr="0022568E">
        <w:rPr>
          <w:rFonts w:ascii="Arial" w:hAnsi="Arial" w:cs="Arial"/>
        </w:rPr>
        <w:t>между</w:t>
      </w:r>
      <w:proofErr w:type="spellEnd"/>
      <w:r w:rsidRPr="0022568E">
        <w:rPr>
          <w:rFonts w:ascii="Arial" w:hAnsi="Arial" w:cs="Arial"/>
        </w:rPr>
        <w:t xml:space="preserve"> </w:t>
      </w:r>
      <w:r w:rsidR="00F55C02">
        <w:rPr>
          <w:rFonts w:ascii="Arial" w:hAnsi="Arial" w:cs="Arial"/>
          <w:lang w:val="bg-BG"/>
        </w:rPr>
        <w:t>граждански организации</w:t>
      </w:r>
      <w:r w:rsidRPr="0022568E">
        <w:rPr>
          <w:rFonts w:ascii="Arial" w:hAnsi="Arial" w:cs="Arial"/>
        </w:rPr>
        <w:t xml:space="preserve">, </w:t>
      </w:r>
      <w:proofErr w:type="spellStart"/>
      <w:r w:rsidRPr="0022568E">
        <w:rPr>
          <w:rFonts w:ascii="Arial" w:hAnsi="Arial" w:cs="Arial"/>
        </w:rPr>
        <w:t>публични</w:t>
      </w:r>
      <w:proofErr w:type="spellEnd"/>
      <w:r w:rsidRPr="0022568E">
        <w:rPr>
          <w:rFonts w:ascii="Arial" w:hAnsi="Arial" w:cs="Arial"/>
        </w:rPr>
        <w:t xml:space="preserve"> и </w:t>
      </w:r>
      <w:proofErr w:type="spellStart"/>
      <w:r w:rsidRPr="0022568E">
        <w:rPr>
          <w:rFonts w:ascii="Arial" w:hAnsi="Arial" w:cs="Arial"/>
        </w:rPr>
        <w:t>частни</w:t>
      </w:r>
      <w:proofErr w:type="spellEnd"/>
      <w:r w:rsidRPr="0022568E">
        <w:rPr>
          <w:rFonts w:ascii="Arial" w:hAnsi="Arial" w:cs="Arial"/>
        </w:rPr>
        <w:t xml:space="preserve"> </w:t>
      </w:r>
      <w:proofErr w:type="spellStart"/>
      <w:r w:rsidRPr="0022568E">
        <w:rPr>
          <w:rFonts w:ascii="Arial" w:hAnsi="Arial" w:cs="Arial"/>
        </w:rPr>
        <w:t>институции</w:t>
      </w:r>
      <w:proofErr w:type="spellEnd"/>
      <w:r w:rsidRPr="0022568E">
        <w:rPr>
          <w:rFonts w:ascii="Arial" w:hAnsi="Arial" w:cs="Arial"/>
        </w:rPr>
        <w:t xml:space="preserve"> за улесняване на сътрудничеството при бъдещи хуманитарни кризи.</w:t>
      </w:r>
    </w:p>
    <w:p w14:paraId="302436A9" w14:textId="28F618B5" w:rsidR="0022568E" w:rsidRPr="00F55C02" w:rsidRDefault="0022568E" w:rsidP="0022568E">
      <w:pPr>
        <w:pStyle w:val="ListParagraph"/>
        <w:spacing w:after="0" w:line="276" w:lineRule="auto"/>
        <w:ind w:left="0"/>
        <w:jc w:val="both"/>
        <w:rPr>
          <w:rFonts w:ascii="Arial" w:hAnsi="Arial" w:cs="Arial"/>
          <w:lang w:val="bg-BG"/>
        </w:rPr>
      </w:pPr>
      <w:proofErr w:type="spellStart"/>
      <w:r w:rsidRPr="0022568E">
        <w:rPr>
          <w:rFonts w:ascii="Arial" w:hAnsi="Arial" w:cs="Arial"/>
        </w:rPr>
        <w:t>Разработени</w:t>
      </w:r>
      <w:proofErr w:type="spellEnd"/>
      <w:r w:rsidRPr="0022568E">
        <w:rPr>
          <w:rFonts w:ascii="Arial" w:hAnsi="Arial" w:cs="Arial"/>
        </w:rPr>
        <w:t xml:space="preserve"> и </w:t>
      </w:r>
      <w:proofErr w:type="spellStart"/>
      <w:r w:rsidRPr="0022568E">
        <w:rPr>
          <w:rFonts w:ascii="Arial" w:hAnsi="Arial" w:cs="Arial"/>
        </w:rPr>
        <w:t>приложени</w:t>
      </w:r>
      <w:proofErr w:type="spellEnd"/>
      <w:r w:rsidRPr="0022568E">
        <w:rPr>
          <w:rFonts w:ascii="Arial" w:hAnsi="Arial" w:cs="Arial"/>
        </w:rPr>
        <w:t xml:space="preserve"> </w:t>
      </w:r>
      <w:proofErr w:type="spellStart"/>
      <w:r w:rsidRPr="0022568E">
        <w:rPr>
          <w:rFonts w:ascii="Arial" w:hAnsi="Arial" w:cs="Arial"/>
        </w:rPr>
        <w:t>ефективни</w:t>
      </w:r>
      <w:proofErr w:type="spellEnd"/>
      <w:r w:rsidRPr="0022568E">
        <w:rPr>
          <w:rFonts w:ascii="Arial" w:hAnsi="Arial" w:cs="Arial"/>
        </w:rPr>
        <w:t xml:space="preserve"> </w:t>
      </w:r>
      <w:proofErr w:type="spellStart"/>
      <w:r w:rsidRPr="0022568E">
        <w:rPr>
          <w:rFonts w:ascii="Arial" w:hAnsi="Arial" w:cs="Arial"/>
        </w:rPr>
        <w:t>съвместни</w:t>
      </w:r>
      <w:proofErr w:type="spellEnd"/>
      <w:r w:rsidRPr="0022568E">
        <w:rPr>
          <w:rFonts w:ascii="Arial" w:hAnsi="Arial" w:cs="Arial"/>
        </w:rPr>
        <w:t xml:space="preserve"> </w:t>
      </w:r>
      <w:proofErr w:type="spellStart"/>
      <w:r w:rsidRPr="0022568E">
        <w:rPr>
          <w:rFonts w:ascii="Arial" w:hAnsi="Arial" w:cs="Arial"/>
        </w:rPr>
        <w:t>действия</w:t>
      </w:r>
      <w:proofErr w:type="spellEnd"/>
      <w:r w:rsidRPr="0022568E">
        <w:rPr>
          <w:rFonts w:ascii="Arial" w:hAnsi="Arial" w:cs="Arial"/>
        </w:rPr>
        <w:t xml:space="preserve"> </w:t>
      </w:r>
      <w:proofErr w:type="spellStart"/>
      <w:r w:rsidRPr="0022568E">
        <w:rPr>
          <w:rFonts w:ascii="Arial" w:hAnsi="Arial" w:cs="Arial"/>
        </w:rPr>
        <w:t>за</w:t>
      </w:r>
      <w:proofErr w:type="spellEnd"/>
      <w:r w:rsidRPr="0022568E">
        <w:rPr>
          <w:rFonts w:ascii="Arial" w:hAnsi="Arial" w:cs="Arial"/>
        </w:rPr>
        <w:t xml:space="preserve"> </w:t>
      </w:r>
      <w:proofErr w:type="spellStart"/>
      <w:r w:rsidRPr="0022568E">
        <w:rPr>
          <w:rFonts w:ascii="Arial" w:hAnsi="Arial" w:cs="Arial"/>
        </w:rPr>
        <w:t>противодействие</w:t>
      </w:r>
      <w:proofErr w:type="spellEnd"/>
      <w:r w:rsidRPr="0022568E">
        <w:rPr>
          <w:rFonts w:ascii="Arial" w:hAnsi="Arial" w:cs="Arial"/>
        </w:rPr>
        <w:t xml:space="preserve"> </w:t>
      </w:r>
      <w:proofErr w:type="spellStart"/>
      <w:r w:rsidRPr="0022568E">
        <w:rPr>
          <w:rFonts w:ascii="Arial" w:hAnsi="Arial" w:cs="Arial"/>
        </w:rPr>
        <w:t>на</w:t>
      </w:r>
      <w:proofErr w:type="spellEnd"/>
      <w:r w:rsidRPr="0022568E">
        <w:rPr>
          <w:rFonts w:ascii="Arial" w:hAnsi="Arial" w:cs="Arial"/>
        </w:rPr>
        <w:t xml:space="preserve"> </w:t>
      </w:r>
      <w:proofErr w:type="spellStart"/>
      <w:r w:rsidRPr="0022568E">
        <w:rPr>
          <w:rFonts w:ascii="Arial" w:hAnsi="Arial" w:cs="Arial"/>
        </w:rPr>
        <w:t>дезинформацията</w:t>
      </w:r>
      <w:proofErr w:type="spellEnd"/>
      <w:r w:rsidR="00F55C02">
        <w:rPr>
          <w:rFonts w:ascii="Arial" w:hAnsi="Arial" w:cs="Arial"/>
          <w:lang w:val="bg-BG"/>
        </w:rPr>
        <w:t>.</w:t>
      </w:r>
    </w:p>
    <w:p w14:paraId="7851B4E7" w14:textId="77777777" w:rsidR="0022568E" w:rsidRPr="004A1A59" w:rsidRDefault="0022568E" w:rsidP="0022568E">
      <w:pPr>
        <w:pStyle w:val="ListParagraph"/>
        <w:spacing w:after="0" w:line="276" w:lineRule="auto"/>
        <w:ind w:left="0"/>
        <w:jc w:val="both"/>
        <w:rPr>
          <w:rFonts w:ascii="Arial" w:hAnsi="Arial" w:cs="Arial"/>
          <w:lang w:val="en-GB"/>
        </w:rPr>
      </w:pPr>
    </w:p>
    <w:p w14:paraId="7195F501" w14:textId="77777777" w:rsidR="0022568E" w:rsidRPr="004A1A59" w:rsidRDefault="0022568E" w:rsidP="00F55C02">
      <w:pPr>
        <w:pStyle w:val="ListParagraph"/>
        <w:numPr>
          <w:ilvl w:val="1"/>
          <w:numId w:val="65"/>
        </w:numPr>
        <w:tabs>
          <w:tab w:val="left" w:pos="709"/>
        </w:tabs>
        <w:spacing w:after="240" w:line="276" w:lineRule="auto"/>
        <w:ind w:left="709" w:hanging="709"/>
        <w:contextualSpacing w:val="0"/>
        <w:jc w:val="both"/>
        <w:outlineLvl w:val="2"/>
        <w:rPr>
          <w:rFonts w:ascii="Arial" w:hAnsi="Arial" w:cs="Arial"/>
          <w:color w:val="2E74B5"/>
          <w:sz w:val="32"/>
          <w:szCs w:val="32"/>
          <w:lang w:val="en-GB"/>
        </w:rPr>
      </w:pPr>
      <w:bookmarkStart w:id="78" w:name="_Toc164322865"/>
      <w:r w:rsidRPr="004A1A59">
        <w:rPr>
          <w:rFonts w:ascii="Arial" w:hAnsi="Arial" w:cs="Arial"/>
          <w:color w:val="2E74B5"/>
          <w:sz w:val="32"/>
          <w:szCs w:val="32"/>
        </w:rPr>
        <w:t>Релевантност за нашия проект</w:t>
      </w:r>
      <w:bookmarkEnd w:id="78"/>
    </w:p>
    <w:p w14:paraId="20E52791" w14:textId="008C6894" w:rsidR="0022568E" w:rsidRPr="00F55C02" w:rsidRDefault="0022568E" w:rsidP="00F55C02">
      <w:pPr>
        <w:pStyle w:val="ListParagraph"/>
        <w:numPr>
          <w:ilvl w:val="2"/>
          <w:numId w:val="67"/>
        </w:numPr>
        <w:tabs>
          <w:tab w:val="left" w:pos="709"/>
        </w:tabs>
        <w:spacing w:after="240" w:line="276" w:lineRule="auto"/>
        <w:jc w:val="both"/>
        <w:outlineLvl w:val="2"/>
        <w:rPr>
          <w:rFonts w:ascii="Arial" w:hAnsi="Arial" w:cs="Arial"/>
          <w:color w:val="2E74B5"/>
          <w:sz w:val="24"/>
          <w:szCs w:val="24"/>
          <w:lang w:val="en-GB"/>
        </w:rPr>
      </w:pPr>
      <w:bookmarkStart w:id="79" w:name="_Toc164322866"/>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тези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иновации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или</w:t>
      </w:r>
      <w:proofErr w:type="spellEnd"/>
      <w:r w:rsidRPr="00F55C02">
        <w:rPr>
          <w:rFonts w:ascii="Arial" w:hAnsi="Arial" w:cs="Arial"/>
          <w:color w:val="2E74B5"/>
          <w:sz w:val="24"/>
          <w:szCs w:val="24"/>
        </w:rPr>
        <w:t xml:space="preserve"> </w:t>
      </w:r>
      <w:proofErr w:type="spellStart"/>
      <w:r w:rsidR="009B00BF" w:rsidRPr="009B00BF">
        <w:rPr>
          <w:rFonts w:ascii="Arial" w:hAnsi="Arial" w:cs="Arial"/>
          <w:color w:val="2E74B5"/>
          <w:sz w:val="24"/>
          <w:szCs w:val="24"/>
        </w:rPr>
        <w:t>специфични</w:t>
      </w:r>
      <w:proofErr w:type="spellEnd"/>
      <w:r w:rsidR="009B00BF" w:rsidRPr="009B00BF">
        <w:rPr>
          <w:rFonts w:ascii="Arial" w:hAnsi="Arial" w:cs="Arial"/>
          <w:color w:val="2E74B5"/>
          <w:sz w:val="24"/>
          <w:szCs w:val="24"/>
        </w:rPr>
        <w:t xml:space="preserve"> </w:t>
      </w:r>
      <w:proofErr w:type="spellStart"/>
      <w:r w:rsidR="009B00BF" w:rsidRPr="009B00BF">
        <w:rPr>
          <w:rFonts w:ascii="Arial" w:hAnsi="Arial" w:cs="Arial"/>
          <w:color w:val="2E74B5"/>
          <w:sz w:val="24"/>
          <w:szCs w:val="24"/>
        </w:rPr>
        <w:t>дейности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важни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w:t>
      </w:r>
      <w:bookmarkEnd w:id="79"/>
    </w:p>
    <w:p w14:paraId="3C06EB8E"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22BB76D" w14:textId="699D4099" w:rsidR="0022568E" w:rsidRPr="004A1A59" w:rsidRDefault="0022568E" w:rsidP="0022568E">
      <w:pPr>
        <w:pStyle w:val="ListParagraph"/>
        <w:spacing w:after="0" w:line="276" w:lineRule="auto"/>
        <w:ind w:left="0"/>
        <w:jc w:val="both"/>
        <w:rPr>
          <w:rFonts w:ascii="Arial" w:hAnsi="Arial" w:cs="Arial"/>
          <w:lang w:val="en-GB"/>
        </w:rPr>
      </w:pPr>
      <w:proofErr w:type="spellStart"/>
      <w:r w:rsidRPr="0022568E">
        <w:rPr>
          <w:rFonts w:ascii="Arial" w:hAnsi="Arial" w:cs="Arial"/>
        </w:rPr>
        <w:t>Иновативните</w:t>
      </w:r>
      <w:proofErr w:type="spellEnd"/>
      <w:r w:rsidRPr="0022568E">
        <w:rPr>
          <w:rFonts w:ascii="Arial" w:hAnsi="Arial" w:cs="Arial"/>
        </w:rPr>
        <w:t xml:space="preserve"> </w:t>
      </w:r>
      <w:proofErr w:type="spellStart"/>
      <w:r w:rsidRPr="0022568E">
        <w:rPr>
          <w:rFonts w:ascii="Arial" w:hAnsi="Arial" w:cs="Arial"/>
        </w:rPr>
        <w:t>аспекти</w:t>
      </w:r>
      <w:proofErr w:type="spellEnd"/>
      <w:r w:rsidRPr="0022568E">
        <w:rPr>
          <w:rFonts w:ascii="Arial" w:hAnsi="Arial" w:cs="Arial"/>
        </w:rPr>
        <w:t xml:space="preserve"> </w:t>
      </w:r>
      <w:proofErr w:type="spellStart"/>
      <w:r w:rsidRPr="0022568E">
        <w:rPr>
          <w:rFonts w:ascii="Arial" w:hAnsi="Arial" w:cs="Arial"/>
        </w:rPr>
        <w:t>на</w:t>
      </w:r>
      <w:proofErr w:type="spellEnd"/>
      <w:r w:rsidRPr="0022568E">
        <w:rPr>
          <w:rFonts w:ascii="Arial" w:hAnsi="Arial" w:cs="Arial"/>
        </w:rPr>
        <w:t xml:space="preserve"> </w:t>
      </w:r>
      <w:proofErr w:type="spellStart"/>
      <w:r w:rsidRPr="0022568E">
        <w:rPr>
          <w:rFonts w:ascii="Arial" w:hAnsi="Arial" w:cs="Arial"/>
        </w:rPr>
        <w:t>този</w:t>
      </w:r>
      <w:proofErr w:type="spellEnd"/>
      <w:r w:rsidRPr="0022568E">
        <w:rPr>
          <w:rFonts w:ascii="Arial" w:hAnsi="Arial" w:cs="Arial"/>
        </w:rPr>
        <w:t xml:space="preserve"> </w:t>
      </w:r>
      <w:proofErr w:type="spellStart"/>
      <w:r w:rsidRPr="0022568E">
        <w:rPr>
          <w:rFonts w:ascii="Arial" w:hAnsi="Arial" w:cs="Arial"/>
        </w:rPr>
        <w:t>проект</w:t>
      </w:r>
      <w:proofErr w:type="spellEnd"/>
      <w:r w:rsidRPr="0022568E">
        <w:rPr>
          <w:rFonts w:ascii="Arial" w:hAnsi="Arial" w:cs="Arial"/>
        </w:rPr>
        <w:t xml:space="preserve">, </w:t>
      </w:r>
      <w:proofErr w:type="spellStart"/>
      <w:r w:rsidRPr="0022568E">
        <w:rPr>
          <w:rFonts w:ascii="Arial" w:hAnsi="Arial" w:cs="Arial"/>
        </w:rPr>
        <w:t>особено</w:t>
      </w:r>
      <w:proofErr w:type="spellEnd"/>
      <w:r w:rsidRPr="0022568E">
        <w:rPr>
          <w:rFonts w:ascii="Arial" w:hAnsi="Arial" w:cs="Arial"/>
        </w:rPr>
        <w:t xml:space="preserve"> </w:t>
      </w:r>
      <w:proofErr w:type="spellStart"/>
      <w:r w:rsidRPr="0022568E">
        <w:rPr>
          <w:rFonts w:ascii="Arial" w:hAnsi="Arial" w:cs="Arial"/>
        </w:rPr>
        <w:t>фокусът</w:t>
      </w:r>
      <w:proofErr w:type="spellEnd"/>
      <w:r w:rsidRPr="0022568E">
        <w:rPr>
          <w:rFonts w:ascii="Arial" w:hAnsi="Arial" w:cs="Arial"/>
        </w:rPr>
        <w:t xml:space="preserve"> </w:t>
      </w:r>
      <w:proofErr w:type="spellStart"/>
      <w:r w:rsidRPr="0022568E">
        <w:rPr>
          <w:rFonts w:ascii="Arial" w:hAnsi="Arial" w:cs="Arial"/>
        </w:rPr>
        <w:t>върху</w:t>
      </w:r>
      <w:proofErr w:type="spellEnd"/>
      <w:r w:rsidRPr="0022568E">
        <w:rPr>
          <w:rFonts w:ascii="Arial" w:hAnsi="Arial" w:cs="Arial"/>
        </w:rPr>
        <w:t xml:space="preserve"> </w:t>
      </w:r>
      <w:proofErr w:type="spellStart"/>
      <w:r w:rsidRPr="0022568E">
        <w:rPr>
          <w:rFonts w:ascii="Arial" w:hAnsi="Arial" w:cs="Arial"/>
        </w:rPr>
        <w:t>партньорствата</w:t>
      </w:r>
      <w:proofErr w:type="spellEnd"/>
      <w:r w:rsidRPr="0022568E">
        <w:rPr>
          <w:rFonts w:ascii="Arial" w:hAnsi="Arial" w:cs="Arial"/>
        </w:rPr>
        <w:t xml:space="preserve"> и </w:t>
      </w:r>
      <w:r w:rsidR="00F55C02">
        <w:rPr>
          <w:rFonts w:ascii="Arial" w:hAnsi="Arial" w:cs="Arial"/>
          <w:lang w:val="bg-BG"/>
        </w:rPr>
        <w:t>дигиталните</w:t>
      </w:r>
      <w:r w:rsidRPr="0022568E">
        <w:rPr>
          <w:rFonts w:ascii="Arial" w:hAnsi="Arial" w:cs="Arial"/>
        </w:rPr>
        <w:t xml:space="preserve"> </w:t>
      </w:r>
      <w:proofErr w:type="spellStart"/>
      <w:r w:rsidRPr="0022568E">
        <w:rPr>
          <w:rFonts w:ascii="Arial" w:hAnsi="Arial" w:cs="Arial"/>
        </w:rPr>
        <w:t>ресурси</w:t>
      </w:r>
      <w:proofErr w:type="spellEnd"/>
      <w:r w:rsidRPr="0022568E">
        <w:rPr>
          <w:rFonts w:ascii="Arial" w:hAnsi="Arial" w:cs="Arial"/>
        </w:rPr>
        <w:t xml:space="preserve">, </w:t>
      </w:r>
      <w:proofErr w:type="spellStart"/>
      <w:r w:rsidRPr="0022568E">
        <w:rPr>
          <w:rFonts w:ascii="Arial" w:hAnsi="Arial" w:cs="Arial"/>
        </w:rPr>
        <w:t>са</w:t>
      </w:r>
      <w:proofErr w:type="spellEnd"/>
      <w:r w:rsidRPr="0022568E">
        <w:rPr>
          <w:rFonts w:ascii="Arial" w:hAnsi="Arial" w:cs="Arial"/>
        </w:rPr>
        <w:t xml:space="preserve"> </w:t>
      </w:r>
      <w:proofErr w:type="spellStart"/>
      <w:r w:rsidRPr="0022568E">
        <w:rPr>
          <w:rFonts w:ascii="Arial" w:hAnsi="Arial" w:cs="Arial"/>
        </w:rPr>
        <w:t>от</w:t>
      </w:r>
      <w:proofErr w:type="spellEnd"/>
      <w:r w:rsidRPr="0022568E">
        <w:rPr>
          <w:rFonts w:ascii="Arial" w:hAnsi="Arial" w:cs="Arial"/>
        </w:rPr>
        <w:t xml:space="preserve"> </w:t>
      </w:r>
      <w:proofErr w:type="spellStart"/>
      <w:r w:rsidRPr="0022568E">
        <w:rPr>
          <w:rFonts w:ascii="Arial" w:hAnsi="Arial" w:cs="Arial"/>
        </w:rPr>
        <w:t>голямо</w:t>
      </w:r>
      <w:proofErr w:type="spellEnd"/>
      <w:r w:rsidRPr="0022568E">
        <w:rPr>
          <w:rFonts w:ascii="Arial" w:hAnsi="Arial" w:cs="Arial"/>
        </w:rPr>
        <w:t xml:space="preserve"> </w:t>
      </w:r>
      <w:proofErr w:type="spellStart"/>
      <w:r w:rsidRPr="0022568E">
        <w:rPr>
          <w:rFonts w:ascii="Arial" w:hAnsi="Arial" w:cs="Arial"/>
        </w:rPr>
        <w:t>значение</w:t>
      </w:r>
      <w:proofErr w:type="spellEnd"/>
      <w:r w:rsidRPr="0022568E">
        <w:rPr>
          <w:rFonts w:ascii="Arial" w:hAnsi="Arial" w:cs="Arial"/>
        </w:rPr>
        <w:t xml:space="preserve"> </w:t>
      </w:r>
      <w:proofErr w:type="spellStart"/>
      <w:r w:rsidRPr="0022568E">
        <w:rPr>
          <w:rFonts w:ascii="Arial" w:hAnsi="Arial" w:cs="Arial"/>
        </w:rPr>
        <w:t>за</w:t>
      </w:r>
      <w:proofErr w:type="spellEnd"/>
      <w:r w:rsidRPr="0022568E">
        <w:rPr>
          <w:rFonts w:ascii="Arial" w:hAnsi="Arial" w:cs="Arial"/>
        </w:rPr>
        <w:t xml:space="preserve"> </w:t>
      </w:r>
      <w:proofErr w:type="spellStart"/>
      <w:r w:rsidRPr="0022568E">
        <w:rPr>
          <w:rFonts w:ascii="Arial" w:hAnsi="Arial" w:cs="Arial"/>
        </w:rPr>
        <w:t>нашия</w:t>
      </w:r>
      <w:proofErr w:type="spellEnd"/>
      <w:r w:rsidRPr="0022568E">
        <w:rPr>
          <w:rFonts w:ascii="Arial" w:hAnsi="Arial" w:cs="Arial"/>
        </w:rPr>
        <w:t xml:space="preserve"> </w:t>
      </w:r>
      <w:proofErr w:type="spellStart"/>
      <w:r w:rsidRPr="0022568E">
        <w:rPr>
          <w:rFonts w:ascii="Arial" w:hAnsi="Arial" w:cs="Arial"/>
        </w:rPr>
        <w:t>проект</w:t>
      </w:r>
      <w:proofErr w:type="spellEnd"/>
      <w:r w:rsidRPr="0022568E">
        <w:rPr>
          <w:rFonts w:ascii="Arial" w:hAnsi="Arial" w:cs="Arial"/>
        </w:rPr>
        <w:t>. Изграждането на силни партньорства между различните заинтересовани страни (напр. доставчици на ПОО, НПО, работодатели) може да създаде по-единна и ефективна система за подкрепа на бежанците. Освен това разработването на достъпни онлайн ресурси може да осигури важна информация и възможности за обучение за по-широка аудитория, дори в географски разпръснати райони.</w:t>
      </w:r>
    </w:p>
    <w:p w14:paraId="32288A98" w14:textId="77777777" w:rsidR="0022568E" w:rsidRPr="004A1A59" w:rsidRDefault="0022568E" w:rsidP="0022568E">
      <w:pPr>
        <w:pStyle w:val="ListParagraph"/>
        <w:spacing w:after="0" w:line="276" w:lineRule="auto"/>
        <w:ind w:left="0"/>
        <w:jc w:val="both"/>
        <w:rPr>
          <w:rFonts w:ascii="Arial" w:hAnsi="Arial" w:cs="Arial"/>
          <w:lang w:val="en-GB"/>
        </w:rPr>
      </w:pPr>
    </w:p>
    <w:p w14:paraId="463ABDB9" w14:textId="0D5C0348" w:rsidR="00F55C02" w:rsidRPr="00F55C02" w:rsidRDefault="0022568E" w:rsidP="00F55C02">
      <w:pPr>
        <w:pStyle w:val="ListParagraph"/>
        <w:numPr>
          <w:ilvl w:val="2"/>
          <w:numId w:val="68"/>
        </w:numPr>
        <w:tabs>
          <w:tab w:val="left" w:pos="709"/>
        </w:tabs>
        <w:spacing w:after="240" w:line="276" w:lineRule="auto"/>
        <w:jc w:val="both"/>
        <w:outlineLvl w:val="2"/>
        <w:rPr>
          <w:rFonts w:ascii="Arial" w:hAnsi="Arial" w:cs="Arial"/>
          <w:color w:val="2E74B5"/>
          <w:sz w:val="24"/>
          <w:szCs w:val="24"/>
          <w:lang w:val="en-GB"/>
        </w:rPr>
      </w:pPr>
      <w:bookmarkStart w:id="80" w:name="_Toc164322867"/>
      <w:proofErr w:type="spellStart"/>
      <w:r w:rsidRPr="00F55C02">
        <w:rPr>
          <w:rFonts w:ascii="Arial" w:hAnsi="Arial" w:cs="Arial"/>
          <w:color w:val="2E74B5"/>
          <w:sz w:val="24"/>
          <w:szCs w:val="24"/>
        </w:rPr>
        <w:t>Какво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може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послужи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модел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инициатива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която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следваме</w:t>
      </w:r>
      <w:proofErr w:type="spellEnd"/>
      <w:r w:rsidRPr="00F55C02">
        <w:rPr>
          <w:rFonts w:ascii="Arial" w:hAnsi="Arial" w:cs="Arial"/>
          <w:color w:val="2E74B5"/>
          <w:sz w:val="24"/>
          <w:szCs w:val="24"/>
        </w:rPr>
        <w:t>?</w:t>
      </w:r>
      <w:bookmarkEnd w:id="80"/>
    </w:p>
    <w:p w14:paraId="568D2F88" w14:textId="4B0F06B1" w:rsidR="00F55C02" w:rsidRDefault="00F55C02" w:rsidP="00F55C02">
      <w:pPr>
        <w:spacing w:after="0" w:line="276" w:lineRule="auto"/>
        <w:jc w:val="both"/>
        <w:rPr>
          <w:rFonts w:ascii="Arial" w:hAnsi="Arial" w:cs="Arial"/>
          <w:lang w:val="en-US"/>
        </w:rPr>
      </w:pPr>
      <w:proofErr w:type="spellStart"/>
      <w:r w:rsidRPr="00F55C02">
        <w:rPr>
          <w:rFonts w:ascii="Arial" w:hAnsi="Arial" w:cs="Arial"/>
          <w:lang w:val="en-US"/>
        </w:rPr>
        <w:t>Този</w:t>
      </w:r>
      <w:proofErr w:type="spellEnd"/>
      <w:r w:rsidRPr="00F55C02">
        <w:rPr>
          <w:rFonts w:ascii="Arial" w:hAnsi="Arial" w:cs="Arial"/>
          <w:lang w:val="en-US"/>
        </w:rPr>
        <w:t xml:space="preserve"> </w:t>
      </w:r>
      <w:proofErr w:type="spellStart"/>
      <w:r w:rsidRPr="00F55C02">
        <w:rPr>
          <w:rFonts w:ascii="Arial" w:hAnsi="Arial" w:cs="Arial"/>
          <w:lang w:val="en-US"/>
        </w:rPr>
        <w:t>проект</w:t>
      </w:r>
      <w:proofErr w:type="spellEnd"/>
      <w:r w:rsidRPr="00F55C02">
        <w:rPr>
          <w:rFonts w:ascii="Arial" w:hAnsi="Arial" w:cs="Arial"/>
          <w:lang w:val="en-US"/>
        </w:rPr>
        <w:t xml:space="preserve"> </w:t>
      </w:r>
      <w:proofErr w:type="spellStart"/>
      <w:r w:rsidRPr="00F55C02">
        <w:rPr>
          <w:rFonts w:ascii="Arial" w:hAnsi="Arial" w:cs="Arial"/>
          <w:lang w:val="en-US"/>
        </w:rPr>
        <w:t>може</w:t>
      </w:r>
      <w:proofErr w:type="spellEnd"/>
      <w:r w:rsidRPr="00F55C02">
        <w:rPr>
          <w:rFonts w:ascii="Arial" w:hAnsi="Arial" w:cs="Arial"/>
          <w:lang w:val="en-US"/>
        </w:rPr>
        <w:t xml:space="preserve"> </w:t>
      </w:r>
      <w:proofErr w:type="spellStart"/>
      <w:r w:rsidRPr="00F55C02">
        <w:rPr>
          <w:rFonts w:ascii="Arial" w:hAnsi="Arial" w:cs="Arial"/>
          <w:lang w:val="en-US"/>
        </w:rPr>
        <w:t>да</w:t>
      </w:r>
      <w:proofErr w:type="spellEnd"/>
      <w:r w:rsidRPr="00F55C02">
        <w:rPr>
          <w:rFonts w:ascii="Arial" w:hAnsi="Arial" w:cs="Arial"/>
          <w:lang w:val="en-US"/>
        </w:rPr>
        <w:t xml:space="preserve"> </w:t>
      </w:r>
      <w:proofErr w:type="spellStart"/>
      <w:r w:rsidRPr="00F55C02">
        <w:rPr>
          <w:rFonts w:ascii="Arial" w:hAnsi="Arial" w:cs="Arial"/>
          <w:lang w:val="en-US"/>
        </w:rPr>
        <w:t>служи</w:t>
      </w:r>
      <w:proofErr w:type="spellEnd"/>
      <w:r w:rsidRPr="00F55C02">
        <w:rPr>
          <w:rFonts w:ascii="Arial" w:hAnsi="Arial" w:cs="Arial"/>
          <w:lang w:val="en-US"/>
        </w:rPr>
        <w:t xml:space="preserve"> </w:t>
      </w:r>
      <w:proofErr w:type="spellStart"/>
      <w:r w:rsidRPr="00F55C02">
        <w:rPr>
          <w:rFonts w:ascii="Arial" w:hAnsi="Arial" w:cs="Arial"/>
          <w:lang w:val="en-US"/>
        </w:rPr>
        <w:t>като</w:t>
      </w:r>
      <w:proofErr w:type="spellEnd"/>
      <w:r w:rsidRPr="00F55C02">
        <w:rPr>
          <w:rFonts w:ascii="Arial" w:hAnsi="Arial" w:cs="Arial"/>
          <w:lang w:val="en-US"/>
        </w:rPr>
        <w:t xml:space="preserve"> </w:t>
      </w:r>
      <w:proofErr w:type="spellStart"/>
      <w:r w:rsidRPr="00F55C02">
        <w:rPr>
          <w:rFonts w:ascii="Arial" w:hAnsi="Arial" w:cs="Arial"/>
          <w:lang w:val="en-US"/>
        </w:rPr>
        <w:t>модел</w:t>
      </w:r>
      <w:proofErr w:type="spellEnd"/>
      <w:r w:rsidRPr="00F55C02">
        <w:rPr>
          <w:rFonts w:ascii="Arial" w:hAnsi="Arial" w:cs="Arial"/>
          <w:lang w:val="en-US"/>
        </w:rPr>
        <w:t>, </w:t>
      </w:r>
      <w:proofErr w:type="spellStart"/>
      <w:r w:rsidRPr="00F55C02">
        <w:rPr>
          <w:rFonts w:ascii="Arial" w:hAnsi="Arial" w:cs="Arial"/>
          <w:lang w:val="en-US"/>
        </w:rPr>
        <w:t>защото</w:t>
      </w:r>
      <w:proofErr w:type="spellEnd"/>
      <w:r w:rsidRPr="00F55C02">
        <w:rPr>
          <w:rFonts w:ascii="Arial" w:hAnsi="Arial" w:cs="Arial"/>
          <w:lang w:val="en-US"/>
        </w:rPr>
        <w:t xml:space="preserve"> </w:t>
      </w:r>
      <w:proofErr w:type="spellStart"/>
      <w:r w:rsidRPr="00F55C02">
        <w:rPr>
          <w:rFonts w:ascii="Arial" w:hAnsi="Arial" w:cs="Arial"/>
          <w:lang w:val="en-US"/>
        </w:rPr>
        <w:t>изгражда</w:t>
      </w:r>
      <w:proofErr w:type="spellEnd"/>
      <w:r w:rsidRPr="00F55C02">
        <w:rPr>
          <w:rFonts w:ascii="Arial" w:hAnsi="Arial" w:cs="Arial"/>
          <w:lang w:val="en-US"/>
        </w:rPr>
        <w:t xml:space="preserve"> </w:t>
      </w:r>
      <w:proofErr w:type="spellStart"/>
      <w:r w:rsidRPr="00F55C02">
        <w:rPr>
          <w:rFonts w:ascii="Arial" w:hAnsi="Arial" w:cs="Arial"/>
          <w:lang w:val="en-US"/>
        </w:rPr>
        <w:t>партньорства</w:t>
      </w:r>
      <w:proofErr w:type="spellEnd"/>
      <w:r w:rsidRPr="00F55C02">
        <w:rPr>
          <w:rFonts w:ascii="Arial" w:hAnsi="Arial" w:cs="Arial"/>
          <w:lang w:val="en-US"/>
        </w:rPr>
        <w:t xml:space="preserve"> </w:t>
      </w:r>
      <w:proofErr w:type="spellStart"/>
      <w:r w:rsidRPr="00F55C02">
        <w:rPr>
          <w:rFonts w:ascii="Arial" w:hAnsi="Arial" w:cs="Arial"/>
          <w:lang w:val="en-US"/>
        </w:rPr>
        <w:t>между</w:t>
      </w:r>
      <w:proofErr w:type="spellEnd"/>
      <w:r w:rsidRPr="00F55C02">
        <w:rPr>
          <w:rFonts w:ascii="Arial" w:hAnsi="Arial" w:cs="Arial"/>
          <w:lang w:val="en-US"/>
        </w:rPr>
        <w:t xml:space="preserve"> </w:t>
      </w:r>
      <w:proofErr w:type="spellStart"/>
      <w:r w:rsidRPr="00F55C02">
        <w:rPr>
          <w:rFonts w:ascii="Arial" w:hAnsi="Arial" w:cs="Arial"/>
          <w:lang w:val="en-US"/>
        </w:rPr>
        <w:t>организации</w:t>
      </w:r>
      <w:proofErr w:type="spellEnd"/>
      <w:r w:rsidRPr="00F55C02">
        <w:rPr>
          <w:rFonts w:ascii="Arial" w:hAnsi="Arial" w:cs="Arial"/>
          <w:lang w:val="en-US"/>
        </w:rPr>
        <w:t xml:space="preserve"> и </w:t>
      </w:r>
      <w:proofErr w:type="spellStart"/>
      <w:r w:rsidRPr="00F55C02">
        <w:rPr>
          <w:rFonts w:ascii="Arial" w:hAnsi="Arial" w:cs="Arial"/>
          <w:lang w:val="en-US"/>
        </w:rPr>
        <w:t>бизнеса</w:t>
      </w:r>
      <w:proofErr w:type="spellEnd"/>
      <w:r w:rsidRPr="00F55C02">
        <w:rPr>
          <w:rFonts w:ascii="Arial" w:hAnsi="Arial" w:cs="Arial"/>
          <w:lang w:val="en-US"/>
        </w:rPr>
        <w:t>, </w:t>
      </w:r>
      <w:proofErr w:type="spellStart"/>
      <w:r w:rsidRPr="00F55C02">
        <w:rPr>
          <w:rFonts w:ascii="Arial" w:hAnsi="Arial" w:cs="Arial"/>
          <w:lang w:val="en-US"/>
        </w:rPr>
        <w:t>обучава</w:t>
      </w:r>
      <w:proofErr w:type="spellEnd"/>
      <w:r w:rsidRPr="00F55C02">
        <w:rPr>
          <w:rFonts w:ascii="Arial" w:hAnsi="Arial" w:cs="Arial"/>
          <w:lang w:val="en-US"/>
        </w:rPr>
        <w:t xml:space="preserve"> </w:t>
      </w:r>
      <w:proofErr w:type="spellStart"/>
      <w:proofErr w:type="gramStart"/>
      <w:r w:rsidRPr="00F55C02">
        <w:rPr>
          <w:rFonts w:ascii="Arial" w:hAnsi="Arial" w:cs="Arial"/>
          <w:lang w:val="en-US"/>
        </w:rPr>
        <w:t>специалисти</w:t>
      </w:r>
      <w:proofErr w:type="spellEnd"/>
      <w:r>
        <w:rPr>
          <w:rFonts w:ascii="Arial" w:hAnsi="Arial" w:cs="Arial"/>
          <w:lang w:val="en-US"/>
        </w:rPr>
        <w:t xml:space="preserve"> </w:t>
      </w:r>
      <w:r w:rsidRPr="00F55C02">
        <w:rPr>
          <w:rFonts w:ascii="Arial" w:hAnsi="Arial" w:cs="Arial"/>
          <w:lang w:val="en-US"/>
        </w:rPr>
        <w:t> и</w:t>
      </w:r>
      <w:proofErr w:type="gramEnd"/>
      <w:r w:rsidRPr="00F55C02">
        <w:rPr>
          <w:rFonts w:ascii="Arial" w:hAnsi="Arial" w:cs="Arial"/>
          <w:lang w:val="en-US"/>
        </w:rPr>
        <w:t xml:space="preserve"> </w:t>
      </w:r>
      <w:proofErr w:type="spellStart"/>
      <w:r w:rsidRPr="00F55C02">
        <w:rPr>
          <w:rFonts w:ascii="Arial" w:hAnsi="Arial" w:cs="Arial"/>
          <w:lang w:val="en-US"/>
        </w:rPr>
        <w:t>използва</w:t>
      </w:r>
      <w:proofErr w:type="spellEnd"/>
      <w:r w:rsidRPr="00F55C02">
        <w:rPr>
          <w:rFonts w:ascii="Arial" w:hAnsi="Arial" w:cs="Arial"/>
          <w:lang w:val="en-US"/>
        </w:rPr>
        <w:t xml:space="preserve"> </w:t>
      </w:r>
      <w:proofErr w:type="spellStart"/>
      <w:r w:rsidRPr="00F55C02">
        <w:rPr>
          <w:rFonts w:ascii="Arial" w:hAnsi="Arial" w:cs="Arial"/>
          <w:lang w:val="en-US"/>
        </w:rPr>
        <w:t>комуникационни</w:t>
      </w:r>
      <w:proofErr w:type="spellEnd"/>
      <w:r w:rsidRPr="00F55C02">
        <w:rPr>
          <w:rFonts w:ascii="Arial" w:hAnsi="Arial" w:cs="Arial"/>
          <w:lang w:val="en-US"/>
        </w:rPr>
        <w:t xml:space="preserve"> </w:t>
      </w:r>
      <w:proofErr w:type="spellStart"/>
      <w:r w:rsidRPr="00F55C02">
        <w:rPr>
          <w:rFonts w:ascii="Arial" w:hAnsi="Arial" w:cs="Arial"/>
          <w:lang w:val="en-US"/>
        </w:rPr>
        <w:t>технологии</w:t>
      </w:r>
      <w:proofErr w:type="spellEnd"/>
      <w:r w:rsidRPr="00F55C02">
        <w:rPr>
          <w:rFonts w:ascii="Arial" w:hAnsi="Arial" w:cs="Arial"/>
          <w:lang w:val="en-US"/>
        </w:rPr>
        <w:t>.</w:t>
      </w:r>
      <w:r>
        <w:rPr>
          <w:rFonts w:ascii="Arial" w:hAnsi="Arial" w:cs="Arial"/>
          <w:lang w:val="bg-BG"/>
        </w:rPr>
        <w:t xml:space="preserve"> </w:t>
      </w:r>
      <w:proofErr w:type="spellStart"/>
      <w:r w:rsidRPr="00F55C02">
        <w:rPr>
          <w:rFonts w:ascii="Arial" w:hAnsi="Arial" w:cs="Arial"/>
          <w:lang w:val="en-US"/>
        </w:rPr>
        <w:t>Успешният</w:t>
      </w:r>
      <w:proofErr w:type="spellEnd"/>
      <w:r w:rsidRPr="00F55C02">
        <w:rPr>
          <w:rFonts w:ascii="Arial" w:hAnsi="Arial" w:cs="Arial"/>
          <w:lang w:val="en-US"/>
        </w:rPr>
        <w:t xml:space="preserve"> </w:t>
      </w:r>
      <w:proofErr w:type="spellStart"/>
      <w:r w:rsidRPr="00F55C02">
        <w:rPr>
          <w:rFonts w:ascii="Arial" w:hAnsi="Arial" w:cs="Arial"/>
          <w:lang w:val="en-US"/>
        </w:rPr>
        <w:t>опит</w:t>
      </w:r>
      <w:proofErr w:type="spellEnd"/>
      <w:r w:rsidRPr="00F55C02">
        <w:rPr>
          <w:rFonts w:ascii="Arial" w:hAnsi="Arial" w:cs="Arial"/>
          <w:lang w:val="en-US"/>
        </w:rPr>
        <w:t xml:space="preserve"> </w:t>
      </w:r>
      <w:proofErr w:type="spellStart"/>
      <w:r w:rsidRPr="00F55C02">
        <w:rPr>
          <w:rFonts w:ascii="Arial" w:hAnsi="Arial" w:cs="Arial"/>
          <w:lang w:val="en-US"/>
        </w:rPr>
        <w:t>показва</w:t>
      </w:r>
      <w:proofErr w:type="spellEnd"/>
      <w:r w:rsidRPr="00F55C02">
        <w:rPr>
          <w:rFonts w:ascii="Arial" w:hAnsi="Arial" w:cs="Arial"/>
          <w:lang w:val="en-US"/>
        </w:rPr>
        <w:t>, </w:t>
      </w:r>
      <w:proofErr w:type="spellStart"/>
      <w:r w:rsidRPr="00F55C02">
        <w:rPr>
          <w:rFonts w:ascii="Arial" w:hAnsi="Arial" w:cs="Arial"/>
          <w:lang w:val="en-US"/>
        </w:rPr>
        <w:t>че</w:t>
      </w:r>
      <w:proofErr w:type="spellEnd"/>
      <w:r w:rsidRPr="00F55C02">
        <w:rPr>
          <w:rFonts w:ascii="Arial" w:hAnsi="Arial" w:cs="Arial"/>
          <w:lang w:val="en-US"/>
        </w:rPr>
        <w:t xml:space="preserve"> </w:t>
      </w:r>
      <w:proofErr w:type="spellStart"/>
      <w:r w:rsidRPr="00F55C02">
        <w:rPr>
          <w:rFonts w:ascii="Arial" w:hAnsi="Arial" w:cs="Arial"/>
          <w:lang w:val="en-US"/>
        </w:rPr>
        <w:t>съвместната</w:t>
      </w:r>
      <w:proofErr w:type="spellEnd"/>
      <w:r w:rsidRPr="00F55C02">
        <w:rPr>
          <w:rFonts w:ascii="Arial" w:hAnsi="Arial" w:cs="Arial"/>
          <w:lang w:val="en-US"/>
        </w:rPr>
        <w:t xml:space="preserve"> </w:t>
      </w:r>
      <w:proofErr w:type="spellStart"/>
      <w:r w:rsidRPr="00F55C02">
        <w:rPr>
          <w:rFonts w:ascii="Arial" w:hAnsi="Arial" w:cs="Arial"/>
          <w:lang w:val="en-US"/>
        </w:rPr>
        <w:t>работа</w:t>
      </w:r>
      <w:proofErr w:type="spellEnd"/>
      <w:r>
        <w:rPr>
          <w:rFonts w:ascii="Arial" w:hAnsi="Arial" w:cs="Arial"/>
          <w:lang w:val="bg-BG"/>
        </w:rPr>
        <w:t xml:space="preserve"> </w:t>
      </w:r>
      <w:proofErr w:type="spellStart"/>
      <w:r w:rsidRPr="00F55C02">
        <w:rPr>
          <w:rFonts w:ascii="Arial" w:hAnsi="Arial" w:cs="Arial"/>
          <w:lang w:val="en-US"/>
        </w:rPr>
        <w:t>между</w:t>
      </w:r>
      <w:proofErr w:type="spellEnd"/>
      <w:r w:rsidRPr="00F55C02">
        <w:rPr>
          <w:rFonts w:ascii="Arial" w:hAnsi="Arial" w:cs="Arial"/>
          <w:lang w:val="en-US"/>
        </w:rPr>
        <w:t xml:space="preserve"> </w:t>
      </w:r>
      <w:proofErr w:type="spellStart"/>
      <w:r w:rsidRPr="00F55C02">
        <w:rPr>
          <w:rFonts w:ascii="Arial" w:hAnsi="Arial" w:cs="Arial"/>
          <w:lang w:val="en-US"/>
        </w:rPr>
        <w:t>различни</w:t>
      </w:r>
      <w:proofErr w:type="spellEnd"/>
      <w:r w:rsidRPr="00F55C02">
        <w:rPr>
          <w:rFonts w:ascii="Arial" w:hAnsi="Arial" w:cs="Arial"/>
          <w:lang w:val="en-US"/>
        </w:rPr>
        <w:t xml:space="preserve"> </w:t>
      </w:r>
      <w:proofErr w:type="spellStart"/>
      <w:r w:rsidRPr="00F55C02">
        <w:rPr>
          <w:rFonts w:ascii="Arial" w:hAnsi="Arial" w:cs="Arial"/>
          <w:lang w:val="en-US"/>
        </w:rPr>
        <w:t>сектори</w:t>
      </w:r>
      <w:proofErr w:type="spellEnd"/>
      <w:r w:rsidRPr="00F55C02">
        <w:rPr>
          <w:rFonts w:ascii="Arial" w:hAnsi="Arial" w:cs="Arial"/>
          <w:lang w:val="en-US"/>
        </w:rPr>
        <w:t xml:space="preserve"> </w:t>
      </w:r>
      <w:proofErr w:type="spellStart"/>
      <w:r w:rsidRPr="00F55C02">
        <w:rPr>
          <w:rFonts w:ascii="Arial" w:hAnsi="Arial" w:cs="Arial"/>
          <w:lang w:val="en-US"/>
        </w:rPr>
        <w:t>води</w:t>
      </w:r>
      <w:proofErr w:type="spellEnd"/>
      <w:r w:rsidRPr="00F55C02">
        <w:rPr>
          <w:rFonts w:ascii="Arial" w:hAnsi="Arial" w:cs="Arial"/>
          <w:lang w:val="en-US"/>
        </w:rPr>
        <w:t xml:space="preserve"> </w:t>
      </w:r>
      <w:proofErr w:type="spellStart"/>
      <w:r w:rsidRPr="00F55C02">
        <w:rPr>
          <w:rFonts w:ascii="Arial" w:hAnsi="Arial" w:cs="Arial"/>
          <w:lang w:val="en-US"/>
        </w:rPr>
        <w:t>до</w:t>
      </w:r>
      <w:proofErr w:type="spellEnd"/>
      <w:r w:rsidRPr="00F55C02">
        <w:rPr>
          <w:rFonts w:ascii="Arial" w:hAnsi="Arial" w:cs="Arial"/>
          <w:lang w:val="en-US"/>
        </w:rPr>
        <w:t xml:space="preserve"> </w:t>
      </w:r>
      <w:proofErr w:type="spellStart"/>
      <w:r w:rsidRPr="00F55C02">
        <w:rPr>
          <w:rFonts w:ascii="Arial" w:hAnsi="Arial" w:cs="Arial"/>
          <w:lang w:val="en-US"/>
        </w:rPr>
        <w:t>по-добри</w:t>
      </w:r>
      <w:proofErr w:type="spellEnd"/>
      <w:r w:rsidRPr="00F55C02">
        <w:rPr>
          <w:rFonts w:ascii="Arial" w:hAnsi="Arial" w:cs="Arial"/>
          <w:lang w:val="en-US"/>
        </w:rPr>
        <w:t xml:space="preserve"> </w:t>
      </w:r>
      <w:proofErr w:type="spellStart"/>
      <w:r w:rsidRPr="00F55C02">
        <w:rPr>
          <w:rFonts w:ascii="Arial" w:hAnsi="Arial" w:cs="Arial"/>
          <w:lang w:val="en-US"/>
        </w:rPr>
        <w:t>резултати</w:t>
      </w:r>
      <w:proofErr w:type="spellEnd"/>
      <w:r w:rsidRPr="00F55C02">
        <w:rPr>
          <w:rFonts w:ascii="Arial" w:hAnsi="Arial" w:cs="Arial"/>
          <w:lang w:val="en-US"/>
        </w:rPr>
        <w:t>. </w:t>
      </w:r>
      <w:proofErr w:type="spellStart"/>
      <w:r w:rsidRPr="00F55C02">
        <w:rPr>
          <w:rFonts w:ascii="Arial" w:hAnsi="Arial" w:cs="Arial"/>
          <w:lang w:val="en-US"/>
        </w:rPr>
        <w:t>Чрез</w:t>
      </w:r>
      <w:proofErr w:type="spellEnd"/>
      <w:r w:rsidRPr="00F55C02">
        <w:rPr>
          <w:rFonts w:ascii="Arial" w:hAnsi="Arial" w:cs="Arial"/>
          <w:lang w:val="en-US"/>
        </w:rPr>
        <w:t xml:space="preserve"> </w:t>
      </w:r>
      <w:proofErr w:type="spellStart"/>
      <w:r w:rsidRPr="00F55C02">
        <w:rPr>
          <w:rFonts w:ascii="Arial" w:hAnsi="Arial" w:cs="Arial"/>
          <w:lang w:val="en-US"/>
        </w:rPr>
        <w:t>обучения</w:t>
      </w:r>
      <w:proofErr w:type="spellEnd"/>
      <w:r w:rsidRPr="00F55C02">
        <w:rPr>
          <w:rFonts w:ascii="Arial" w:hAnsi="Arial" w:cs="Arial"/>
          <w:lang w:val="en-US"/>
        </w:rPr>
        <w:t xml:space="preserve"> </w:t>
      </w:r>
      <w:proofErr w:type="spellStart"/>
      <w:r w:rsidRPr="00F55C02">
        <w:rPr>
          <w:rFonts w:ascii="Arial" w:hAnsi="Arial" w:cs="Arial"/>
          <w:lang w:val="en-US"/>
        </w:rPr>
        <w:t>се</w:t>
      </w:r>
      <w:proofErr w:type="spellEnd"/>
      <w:r w:rsidRPr="00F55C02">
        <w:rPr>
          <w:rFonts w:ascii="Arial" w:hAnsi="Arial" w:cs="Arial"/>
          <w:lang w:val="en-US"/>
        </w:rPr>
        <w:t xml:space="preserve"> </w:t>
      </w:r>
      <w:proofErr w:type="spellStart"/>
      <w:r w:rsidRPr="00F55C02">
        <w:rPr>
          <w:rFonts w:ascii="Arial" w:hAnsi="Arial" w:cs="Arial"/>
          <w:lang w:val="en-US"/>
        </w:rPr>
        <w:t>гарантира</w:t>
      </w:r>
      <w:proofErr w:type="spellEnd"/>
      <w:r w:rsidRPr="00F55C02">
        <w:rPr>
          <w:rFonts w:ascii="Arial" w:hAnsi="Arial" w:cs="Arial"/>
          <w:lang w:val="en-US"/>
        </w:rPr>
        <w:t>, </w:t>
      </w:r>
      <w:proofErr w:type="spellStart"/>
      <w:r w:rsidRPr="00F55C02">
        <w:rPr>
          <w:rFonts w:ascii="Arial" w:hAnsi="Arial" w:cs="Arial"/>
          <w:lang w:val="en-US"/>
        </w:rPr>
        <w:t>че</w:t>
      </w:r>
      <w:proofErr w:type="spellEnd"/>
      <w:r w:rsidRPr="00F55C02">
        <w:rPr>
          <w:rFonts w:ascii="Arial" w:hAnsi="Arial" w:cs="Arial"/>
          <w:lang w:val="en-US"/>
        </w:rPr>
        <w:t xml:space="preserve"> </w:t>
      </w:r>
      <w:proofErr w:type="spellStart"/>
      <w:r w:rsidRPr="00F55C02">
        <w:rPr>
          <w:rFonts w:ascii="Arial" w:hAnsi="Arial" w:cs="Arial"/>
          <w:lang w:val="en-US"/>
        </w:rPr>
        <w:t>специалистите</w:t>
      </w:r>
      <w:proofErr w:type="spellEnd"/>
      <w:r w:rsidRPr="00F55C02">
        <w:rPr>
          <w:rFonts w:ascii="Arial" w:hAnsi="Arial" w:cs="Arial"/>
          <w:lang w:val="en-US"/>
        </w:rPr>
        <w:t xml:space="preserve"> </w:t>
      </w:r>
      <w:proofErr w:type="spellStart"/>
      <w:r w:rsidRPr="00F55C02">
        <w:rPr>
          <w:rFonts w:ascii="Arial" w:hAnsi="Arial" w:cs="Arial"/>
          <w:lang w:val="en-US"/>
        </w:rPr>
        <w:t>са</w:t>
      </w:r>
      <w:proofErr w:type="spellEnd"/>
      <w:r w:rsidRPr="00F55C02">
        <w:rPr>
          <w:rFonts w:ascii="Arial" w:hAnsi="Arial" w:cs="Arial"/>
          <w:lang w:val="en-US"/>
        </w:rPr>
        <w:t xml:space="preserve"> </w:t>
      </w:r>
      <w:proofErr w:type="spellStart"/>
      <w:r w:rsidRPr="00F55C02">
        <w:rPr>
          <w:rFonts w:ascii="Arial" w:hAnsi="Arial" w:cs="Arial"/>
          <w:lang w:val="en-US"/>
        </w:rPr>
        <w:t>подготвени</w:t>
      </w:r>
      <w:proofErr w:type="spellEnd"/>
      <w:r w:rsidRPr="00F55C02">
        <w:rPr>
          <w:rFonts w:ascii="Arial" w:hAnsi="Arial" w:cs="Arial"/>
          <w:lang w:val="en-US"/>
        </w:rPr>
        <w:t xml:space="preserve"> </w:t>
      </w:r>
      <w:proofErr w:type="spellStart"/>
      <w:r w:rsidRPr="00F55C02">
        <w:rPr>
          <w:rFonts w:ascii="Arial" w:hAnsi="Arial" w:cs="Arial"/>
          <w:lang w:val="en-US"/>
        </w:rPr>
        <w:t>да</w:t>
      </w:r>
      <w:proofErr w:type="spellEnd"/>
      <w:r w:rsidRPr="00F55C02">
        <w:rPr>
          <w:rFonts w:ascii="Arial" w:hAnsi="Arial" w:cs="Arial"/>
          <w:lang w:val="en-US"/>
        </w:rPr>
        <w:t xml:space="preserve"> </w:t>
      </w:r>
      <w:proofErr w:type="spellStart"/>
      <w:r w:rsidRPr="00F55C02">
        <w:rPr>
          <w:rFonts w:ascii="Arial" w:hAnsi="Arial" w:cs="Arial"/>
          <w:lang w:val="en-US"/>
        </w:rPr>
        <w:t>помагат</w:t>
      </w:r>
      <w:proofErr w:type="spellEnd"/>
      <w:r w:rsidRPr="00F55C02">
        <w:rPr>
          <w:rFonts w:ascii="Arial" w:hAnsi="Arial" w:cs="Arial"/>
          <w:lang w:val="en-US"/>
        </w:rPr>
        <w:t xml:space="preserve"> </w:t>
      </w:r>
      <w:proofErr w:type="spellStart"/>
      <w:r w:rsidRPr="00F55C02">
        <w:rPr>
          <w:rFonts w:ascii="Arial" w:hAnsi="Arial" w:cs="Arial"/>
          <w:lang w:val="en-US"/>
        </w:rPr>
        <w:t>на</w:t>
      </w:r>
      <w:proofErr w:type="spellEnd"/>
      <w:r w:rsidRPr="00F55C02">
        <w:rPr>
          <w:rFonts w:ascii="Arial" w:hAnsi="Arial" w:cs="Arial"/>
          <w:lang w:val="en-US"/>
        </w:rPr>
        <w:t xml:space="preserve"> </w:t>
      </w:r>
      <w:proofErr w:type="spellStart"/>
      <w:r w:rsidRPr="00F55C02">
        <w:rPr>
          <w:rFonts w:ascii="Arial" w:hAnsi="Arial" w:cs="Arial"/>
          <w:lang w:val="en-US"/>
        </w:rPr>
        <w:t>бежанци</w:t>
      </w:r>
      <w:proofErr w:type="spellEnd"/>
      <w:r w:rsidRPr="00F55C02">
        <w:rPr>
          <w:rFonts w:ascii="Arial" w:hAnsi="Arial" w:cs="Arial"/>
          <w:lang w:val="en-US"/>
        </w:rPr>
        <w:t>, </w:t>
      </w:r>
      <w:proofErr w:type="spellStart"/>
      <w:r w:rsidRPr="00F55C02">
        <w:rPr>
          <w:rFonts w:ascii="Arial" w:hAnsi="Arial" w:cs="Arial"/>
          <w:lang w:val="en-US"/>
        </w:rPr>
        <w:t>които</w:t>
      </w:r>
      <w:proofErr w:type="spellEnd"/>
      <w:r w:rsidRPr="00F55C02">
        <w:rPr>
          <w:rFonts w:ascii="Arial" w:hAnsi="Arial" w:cs="Arial"/>
          <w:lang w:val="en-US"/>
        </w:rPr>
        <w:t xml:space="preserve"> </w:t>
      </w:r>
      <w:proofErr w:type="spellStart"/>
      <w:r w:rsidRPr="00F55C02">
        <w:rPr>
          <w:rFonts w:ascii="Arial" w:hAnsi="Arial" w:cs="Arial"/>
          <w:lang w:val="en-US"/>
        </w:rPr>
        <w:t>са</w:t>
      </w:r>
      <w:proofErr w:type="spellEnd"/>
      <w:r w:rsidRPr="00F55C02">
        <w:rPr>
          <w:rFonts w:ascii="Arial" w:hAnsi="Arial" w:cs="Arial"/>
          <w:lang w:val="en-US"/>
        </w:rPr>
        <w:t xml:space="preserve"> </w:t>
      </w:r>
      <w:proofErr w:type="spellStart"/>
      <w:r w:rsidRPr="00F55C02">
        <w:rPr>
          <w:rFonts w:ascii="Arial" w:hAnsi="Arial" w:cs="Arial"/>
          <w:lang w:val="en-US"/>
        </w:rPr>
        <w:t>преживели</w:t>
      </w:r>
      <w:proofErr w:type="spellEnd"/>
      <w:r w:rsidRPr="00F55C02">
        <w:rPr>
          <w:rFonts w:ascii="Arial" w:hAnsi="Arial" w:cs="Arial"/>
          <w:lang w:val="en-US"/>
        </w:rPr>
        <w:t xml:space="preserve"> </w:t>
      </w:r>
      <w:proofErr w:type="spellStart"/>
      <w:r w:rsidRPr="00F55C02">
        <w:rPr>
          <w:rFonts w:ascii="Arial" w:hAnsi="Arial" w:cs="Arial"/>
          <w:lang w:val="en-US"/>
        </w:rPr>
        <w:t>травматични</w:t>
      </w:r>
      <w:proofErr w:type="spellEnd"/>
      <w:r w:rsidRPr="00F55C02">
        <w:rPr>
          <w:rFonts w:ascii="Arial" w:hAnsi="Arial" w:cs="Arial"/>
          <w:lang w:val="en-US"/>
        </w:rPr>
        <w:t xml:space="preserve"> </w:t>
      </w:r>
      <w:proofErr w:type="spellStart"/>
      <w:r w:rsidRPr="00F55C02">
        <w:rPr>
          <w:rFonts w:ascii="Arial" w:hAnsi="Arial" w:cs="Arial"/>
          <w:lang w:val="en-US"/>
        </w:rPr>
        <w:t>ситуации</w:t>
      </w:r>
      <w:proofErr w:type="spellEnd"/>
      <w:r w:rsidRPr="00F55C02">
        <w:rPr>
          <w:rFonts w:ascii="Arial" w:hAnsi="Arial" w:cs="Arial"/>
          <w:lang w:val="en-US"/>
        </w:rPr>
        <w:t>. </w:t>
      </w:r>
      <w:proofErr w:type="spellStart"/>
      <w:r w:rsidRPr="00F55C02">
        <w:rPr>
          <w:rFonts w:ascii="Arial" w:hAnsi="Arial" w:cs="Arial"/>
          <w:lang w:val="en-US"/>
        </w:rPr>
        <w:t>Технологиите</w:t>
      </w:r>
      <w:proofErr w:type="spellEnd"/>
      <w:r w:rsidRPr="00F55C02">
        <w:rPr>
          <w:rFonts w:ascii="Arial" w:hAnsi="Arial" w:cs="Arial"/>
          <w:lang w:val="en-US"/>
        </w:rPr>
        <w:t xml:space="preserve"> </w:t>
      </w:r>
      <w:proofErr w:type="spellStart"/>
      <w:r w:rsidRPr="00F55C02">
        <w:rPr>
          <w:rFonts w:ascii="Arial" w:hAnsi="Arial" w:cs="Arial"/>
          <w:lang w:val="en-US"/>
        </w:rPr>
        <w:t>пък</w:t>
      </w:r>
      <w:proofErr w:type="spellEnd"/>
      <w:r w:rsidRPr="00F55C02">
        <w:rPr>
          <w:rFonts w:ascii="Arial" w:hAnsi="Arial" w:cs="Arial"/>
          <w:lang w:val="en-US"/>
        </w:rPr>
        <w:t xml:space="preserve"> </w:t>
      </w:r>
      <w:proofErr w:type="spellStart"/>
      <w:r w:rsidRPr="00F55C02">
        <w:rPr>
          <w:rFonts w:ascii="Arial" w:hAnsi="Arial" w:cs="Arial"/>
          <w:lang w:val="en-US"/>
        </w:rPr>
        <w:t>позволяват</w:t>
      </w:r>
      <w:proofErr w:type="spellEnd"/>
      <w:r w:rsidRPr="00F55C02">
        <w:rPr>
          <w:rFonts w:ascii="Arial" w:hAnsi="Arial" w:cs="Arial"/>
          <w:lang w:val="en-US"/>
        </w:rPr>
        <w:t xml:space="preserve"> </w:t>
      </w:r>
      <w:proofErr w:type="spellStart"/>
      <w:r w:rsidRPr="00F55C02">
        <w:rPr>
          <w:rFonts w:ascii="Arial" w:hAnsi="Arial" w:cs="Arial"/>
          <w:lang w:val="en-US"/>
        </w:rPr>
        <w:t>достигането</w:t>
      </w:r>
      <w:proofErr w:type="spellEnd"/>
      <w:r w:rsidRPr="00F55C02">
        <w:rPr>
          <w:rFonts w:ascii="Arial" w:hAnsi="Arial" w:cs="Arial"/>
          <w:lang w:val="en-US"/>
        </w:rPr>
        <w:t xml:space="preserve"> </w:t>
      </w:r>
      <w:proofErr w:type="spellStart"/>
      <w:r w:rsidRPr="00F55C02">
        <w:rPr>
          <w:rFonts w:ascii="Arial" w:hAnsi="Arial" w:cs="Arial"/>
          <w:lang w:val="en-US"/>
        </w:rPr>
        <w:t>до</w:t>
      </w:r>
      <w:proofErr w:type="spellEnd"/>
      <w:r w:rsidRPr="00F55C02">
        <w:rPr>
          <w:rFonts w:ascii="Arial" w:hAnsi="Arial" w:cs="Arial"/>
          <w:lang w:val="en-US"/>
        </w:rPr>
        <w:t xml:space="preserve"> </w:t>
      </w:r>
      <w:proofErr w:type="spellStart"/>
      <w:r w:rsidRPr="00F55C02">
        <w:rPr>
          <w:rFonts w:ascii="Arial" w:hAnsi="Arial" w:cs="Arial"/>
          <w:lang w:val="en-US"/>
        </w:rPr>
        <w:t>по-голям</w:t>
      </w:r>
      <w:proofErr w:type="spellEnd"/>
      <w:r w:rsidRPr="00F55C02">
        <w:rPr>
          <w:rFonts w:ascii="Arial" w:hAnsi="Arial" w:cs="Arial"/>
          <w:lang w:val="en-US"/>
        </w:rPr>
        <w:t xml:space="preserve"> </w:t>
      </w:r>
      <w:proofErr w:type="spellStart"/>
      <w:r w:rsidRPr="00F55C02">
        <w:rPr>
          <w:rFonts w:ascii="Arial" w:hAnsi="Arial" w:cs="Arial"/>
          <w:lang w:val="en-US"/>
        </w:rPr>
        <w:t>брой</w:t>
      </w:r>
      <w:proofErr w:type="spellEnd"/>
      <w:r w:rsidRPr="00F55C02">
        <w:rPr>
          <w:rFonts w:ascii="Arial" w:hAnsi="Arial" w:cs="Arial"/>
          <w:lang w:val="en-US"/>
        </w:rPr>
        <w:t xml:space="preserve"> </w:t>
      </w:r>
      <w:proofErr w:type="spellStart"/>
      <w:r w:rsidRPr="00F55C02">
        <w:rPr>
          <w:rFonts w:ascii="Arial" w:hAnsi="Arial" w:cs="Arial"/>
          <w:lang w:val="en-US"/>
        </w:rPr>
        <w:t>хора</w:t>
      </w:r>
      <w:proofErr w:type="spellEnd"/>
      <w:r w:rsidRPr="00F55C02">
        <w:rPr>
          <w:rFonts w:ascii="Arial" w:hAnsi="Arial" w:cs="Arial"/>
          <w:lang w:val="en-US"/>
        </w:rPr>
        <w:t xml:space="preserve"> в </w:t>
      </w:r>
      <w:proofErr w:type="spellStart"/>
      <w:r w:rsidRPr="00F55C02">
        <w:rPr>
          <w:rFonts w:ascii="Arial" w:hAnsi="Arial" w:cs="Arial"/>
          <w:lang w:val="en-US"/>
        </w:rPr>
        <w:t>нуждa</w:t>
      </w:r>
      <w:proofErr w:type="spellEnd"/>
      <w:r>
        <w:rPr>
          <w:rFonts w:ascii="Arial" w:hAnsi="Arial" w:cs="Arial"/>
          <w:lang w:val="en-US"/>
        </w:rPr>
        <w:t>.</w:t>
      </w:r>
    </w:p>
    <w:p w14:paraId="08C69B26" w14:textId="77777777" w:rsidR="00F55C02" w:rsidRPr="004A1A59" w:rsidRDefault="00F55C02" w:rsidP="0022568E">
      <w:pPr>
        <w:pStyle w:val="ListParagraph"/>
        <w:spacing w:after="0" w:line="276" w:lineRule="auto"/>
        <w:ind w:left="0"/>
        <w:jc w:val="both"/>
        <w:rPr>
          <w:rFonts w:ascii="Arial" w:hAnsi="Arial" w:cs="Arial"/>
          <w:lang w:val="en-GB"/>
        </w:rPr>
      </w:pPr>
    </w:p>
    <w:p w14:paraId="56BEE99C" w14:textId="77777777" w:rsidR="0022568E" w:rsidRPr="004A1A59" w:rsidRDefault="0022568E" w:rsidP="0022568E">
      <w:pPr>
        <w:pStyle w:val="ListParagraph"/>
        <w:spacing w:after="0" w:line="276" w:lineRule="auto"/>
        <w:ind w:left="0"/>
        <w:jc w:val="both"/>
        <w:rPr>
          <w:rFonts w:ascii="Arial" w:hAnsi="Arial" w:cs="Arial"/>
          <w:lang w:val="en-GB"/>
        </w:rPr>
      </w:pPr>
    </w:p>
    <w:p w14:paraId="7514F84F" w14:textId="35921669" w:rsidR="0022568E" w:rsidRPr="00F55C02" w:rsidRDefault="0022568E" w:rsidP="00F55C02">
      <w:pPr>
        <w:pStyle w:val="ListParagraph"/>
        <w:numPr>
          <w:ilvl w:val="2"/>
          <w:numId w:val="68"/>
        </w:numPr>
        <w:tabs>
          <w:tab w:val="left" w:pos="709"/>
        </w:tabs>
        <w:spacing w:after="240" w:line="276" w:lineRule="auto"/>
        <w:jc w:val="both"/>
        <w:outlineLvl w:val="2"/>
        <w:rPr>
          <w:rFonts w:ascii="Arial" w:hAnsi="Arial" w:cs="Arial"/>
          <w:color w:val="2E74B5"/>
          <w:sz w:val="24"/>
          <w:szCs w:val="24"/>
          <w:lang w:val="en-GB"/>
        </w:rPr>
      </w:pPr>
      <w:bookmarkStart w:id="81" w:name="_Toc164322868"/>
      <w:proofErr w:type="spellStart"/>
      <w:r w:rsidRPr="00F55C02">
        <w:rPr>
          <w:rFonts w:ascii="Arial" w:hAnsi="Arial" w:cs="Arial"/>
          <w:color w:val="2E74B5"/>
          <w:sz w:val="24"/>
          <w:szCs w:val="24"/>
        </w:rPr>
        <w:t>Какво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можем</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адаптираме</w:t>
      </w:r>
      <w:proofErr w:type="spellEnd"/>
      <w:r w:rsidRPr="00F55C02">
        <w:rPr>
          <w:rFonts w:ascii="Arial" w:hAnsi="Arial" w:cs="Arial"/>
          <w:color w:val="2E74B5"/>
          <w:sz w:val="24"/>
          <w:szCs w:val="24"/>
        </w:rPr>
        <w:t xml:space="preserve"> от тези проекти? Какви са последствията за нашия проект? </w:t>
      </w:r>
      <w:bookmarkEnd w:id="81"/>
    </w:p>
    <w:p w14:paraId="536F8466"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303AB9E" w14:textId="56E45CA7" w:rsidR="0022568E" w:rsidRDefault="0022568E" w:rsidP="0022568E">
      <w:pPr>
        <w:pStyle w:val="ListParagraph"/>
        <w:spacing w:after="0" w:line="276" w:lineRule="auto"/>
        <w:ind w:left="0"/>
        <w:jc w:val="both"/>
        <w:rPr>
          <w:rFonts w:ascii="Arial" w:hAnsi="Arial" w:cs="Arial"/>
          <w:lang w:val="bg-BG"/>
        </w:rPr>
      </w:pPr>
      <w:r w:rsidRPr="0022568E">
        <w:rPr>
          <w:rFonts w:ascii="Arial" w:hAnsi="Arial" w:cs="Arial"/>
        </w:rPr>
        <w:t xml:space="preserve">Можем да адаптираме мултидисциплинарния подход на проекта, като насърчим сътрудничеството между професионалистите в областта на ПОО, неправителствените организации и други заинтересовани страни. Тази работа в екип ще гарантира, че бежанците получават цялостна подкрепа, която отговаря на техните професионални </w:t>
      </w:r>
      <w:r w:rsidRPr="0022568E">
        <w:rPr>
          <w:rFonts w:ascii="Arial" w:hAnsi="Arial" w:cs="Arial"/>
        </w:rPr>
        <w:lastRenderedPageBreak/>
        <w:t xml:space="preserve">нужди, заедно с други важни аспекти като изучаването на езици и психичното здраве. </w:t>
      </w:r>
      <w:proofErr w:type="spellStart"/>
      <w:r w:rsidRPr="0022568E">
        <w:rPr>
          <w:rFonts w:ascii="Arial" w:hAnsi="Arial" w:cs="Arial"/>
        </w:rPr>
        <w:t>може</w:t>
      </w:r>
      <w:proofErr w:type="spellEnd"/>
      <w:r w:rsidRPr="0022568E">
        <w:rPr>
          <w:rFonts w:ascii="Arial" w:hAnsi="Arial" w:cs="Arial"/>
        </w:rPr>
        <w:t xml:space="preserve"> </w:t>
      </w:r>
      <w:proofErr w:type="spellStart"/>
      <w:r w:rsidRPr="0022568E">
        <w:rPr>
          <w:rFonts w:ascii="Arial" w:hAnsi="Arial" w:cs="Arial"/>
        </w:rPr>
        <w:t>да</w:t>
      </w:r>
      <w:proofErr w:type="spellEnd"/>
      <w:r w:rsidRPr="0022568E">
        <w:rPr>
          <w:rFonts w:ascii="Arial" w:hAnsi="Arial" w:cs="Arial"/>
        </w:rPr>
        <w:t xml:space="preserve"> </w:t>
      </w:r>
      <w:proofErr w:type="spellStart"/>
      <w:r w:rsidRPr="0022568E">
        <w:rPr>
          <w:rFonts w:ascii="Arial" w:hAnsi="Arial" w:cs="Arial"/>
        </w:rPr>
        <w:t>бъде</w:t>
      </w:r>
      <w:proofErr w:type="spellEnd"/>
      <w:r w:rsidRPr="0022568E">
        <w:rPr>
          <w:rFonts w:ascii="Arial" w:hAnsi="Arial" w:cs="Arial"/>
        </w:rPr>
        <w:t xml:space="preserve"> </w:t>
      </w:r>
      <w:proofErr w:type="spellStart"/>
      <w:r w:rsidRPr="0022568E">
        <w:rPr>
          <w:rFonts w:ascii="Arial" w:hAnsi="Arial" w:cs="Arial"/>
        </w:rPr>
        <w:t>адаптирана</w:t>
      </w:r>
      <w:proofErr w:type="spellEnd"/>
      <w:r w:rsidRPr="0022568E">
        <w:rPr>
          <w:rFonts w:ascii="Arial" w:hAnsi="Arial" w:cs="Arial"/>
        </w:rPr>
        <w:t xml:space="preserve"> </w:t>
      </w:r>
      <w:proofErr w:type="spellStart"/>
      <w:proofErr w:type="gramStart"/>
      <w:r w:rsidRPr="0022568E">
        <w:rPr>
          <w:rFonts w:ascii="Arial" w:hAnsi="Arial" w:cs="Arial"/>
        </w:rPr>
        <w:t>към</w:t>
      </w:r>
      <w:proofErr w:type="spellEnd"/>
      <w:r w:rsidRPr="0022568E">
        <w:rPr>
          <w:rFonts w:ascii="Arial" w:hAnsi="Arial" w:cs="Arial"/>
        </w:rPr>
        <w:t xml:space="preserve"> </w:t>
      </w:r>
      <w:r w:rsidRPr="00481CF6">
        <w:rPr>
          <w:rFonts w:ascii="Arial" w:hAnsi="Arial" w:cs="Arial"/>
          <w:color w:val="2E74B5"/>
        </w:rPr>
        <w:t xml:space="preserve"> </w:t>
      </w:r>
      <w:proofErr w:type="spellStart"/>
      <w:r w:rsidRPr="00481CF6">
        <w:rPr>
          <w:rFonts w:ascii="Arial" w:hAnsi="Arial" w:cs="Arial"/>
          <w:color w:val="2E74B5"/>
        </w:rPr>
        <w:t>проекта</w:t>
      </w:r>
      <w:proofErr w:type="spellEnd"/>
      <w:proofErr w:type="gramEnd"/>
      <w:r w:rsidRPr="00481CF6">
        <w:rPr>
          <w:rFonts w:ascii="Arial" w:hAnsi="Arial" w:cs="Arial"/>
          <w:color w:val="2E74B5"/>
        </w:rPr>
        <w:t xml:space="preserve"> </w:t>
      </w:r>
      <w:proofErr w:type="spellStart"/>
      <w:r w:rsidRPr="00481CF6">
        <w:rPr>
          <w:rFonts w:ascii="Arial" w:hAnsi="Arial" w:cs="Arial"/>
          <w:color w:val="2E74B5"/>
        </w:rPr>
        <w:t>NewFuture</w:t>
      </w:r>
      <w:proofErr w:type="spellEnd"/>
      <w:r w:rsidR="00F55C02">
        <w:rPr>
          <w:rFonts w:ascii="Arial" w:hAnsi="Arial" w:cs="Arial"/>
          <w:lang w:val="bg-BG"/>
        </w:rPr>
        <w:t>.</w:t>
      </w:r>
    </w:p>
    <w:p w14:paraId="0DF036AB" w14:textId="77777777" w:rsidR="00F55C02" w:rsidRPr="00F55C02" w:rsidRDefault="00F55C02" w:rsidP="0022568E">
      <w:pPr>
        <w:pStyle w:val="ListParagraph"/>
        <w:spacing w:after="0" w:line="276" w:lineRule="auto"/>
        <w:ind w:left="0"/>
        <w:jc w:val="both"/>
        <w:rPr>
          <w:rFonts w:ascii="Arial" w:hAnsi="Arial" w:cs="Arial"/>
          <w:lang w:val="bg-BG"/>
        </w:rPr>
      </w:pPr>
    </w:p>
    <w:p w14:paraId="3C1CD881" w14:textId="77777777" w:rsidR="00B7718F" w:rsidRPr="00B7718F" w:rsidRDefault="56C8DB0E" w:rsidP="56C8DB0E">
      <w:pPr>
        <w:spacing w:before="195" w:after="195"/>
        <w:jc w:val="both"/>
        <w:rPr>
          <w:rFonts w:ascii="Arial" w:hAnsi="Arial" w:cs="Arial"/>
          <w:color w:val="2E74B5" w:themeColor="accent1" w:themeShade="BF"/>
          <w:lang w:val="en-GB"/>
        </w:rPr>
      </w:pPr>
      <w:proofErr w:type="spellStart"/>
      <w:r w:rsidRPr="00B7718F">
        <w:rPr>
          <w:rFonts w:ascii="Arial" w:hAnsi="Arial" w:cs="Arial"/>
          <w:color w:val="2E74B5" w:themeColor="accent1" w:themeShade="BF"/>
        </w:rPr>
        <w:t>Препратки</w:t>
      </w:r>
      <w:proofErr w:type="spellEnd"/>
      <w:r w:rsidRPr="00B7718F">
        <w:rPr>
          <w:rFonts w:ascii="Arial" w:hAnsi="Arial" w:cs="Arial"/>
          <w:color w:val="2E74B5" w:themeColor="accent1" w:themeShade="BF"/>
        </w:rPr>
        <w:t>:</w:t>
      </w:r>
    </w:p>
    <w:p w14:paraId="77386AF7" w14:textId="4B66D83B" w:rsidR="0022568E" w:rsidRPr="00B7718F" w:rsidRDefault="00000000" w:rsidP="00B7718F">
      <w:pPr>
        <w:spacing w:after="0" w:line="276" w:lineRule="auto"/>
        <w:ind w:left="425"/>
        <w:contextualSpacing/>
        <w:jc w:val="both"/>
        <w:rPr>
          <w:rStyle w:val="Hyperlink"/>
          <w:rFonts w:eastAsia="Times New Roman"/>
          <w:sz w:val="20"/>
          <w:szCs w:val="20"/>
          <w:lang w:val="en-GB"/>
        </w:rPr>
      </w:pPr>
      <w:hyperlink r:id="rId16">
        <w:r w:rsidR="56C8DB0E" w:rsidRPr="00B7718F">
          <w:rPr>
            <w:rStyle w:val="Hyperlink"/>
            <w:rFonts w:ascii="Arial" w:eastAsia="Times New Roman" w:hAnsi="Arial" w:cs="Arial"/>
            <w:sz w:val="20"/>
            <w:szCs w:val="20"/>
          </w:rPr>
          <w:t>https://supportrefugee.eu/za-proekta/</w:t>
        </w:r>
      </w:hyperlink>
    </w:p>
    <w:p w14:paraId="7B1A3FE9" w14:textId="77777777" w:rsidR="00B7718F" w:rsidRPr="00B7718F" w:rsidRDefault="00B7718F" w:rsidP="00B7718F">
      <w:pPr>
        <w:pStyle w:val="ListParagraph"/>
        <w:spacing w:after="0" w:line="276" w:lineRule="auto"/>
        <w:ind w:left="0"/>
        <w:jc w:val="both"/>
        <w:rPr>
          <w:rFonts w:ascii="Arial" w:hAnsi="Arial" w:cs="Arial"/>
          <w:lang w:val="en-GB"/>
        </w:rPr>
      </w:pPr>
    </w:p>
    <w:p w14:paraId="6361E784" w14:textId="77777777" w:rsidR="0022568E" w:rsidRDefault="0022568E" w:rsidP="00CD52AE">
      <w:pPr>
        <w:pStyle w:val="ListParagraph"/>
        <w:spacing w:after="0" w:line="276" w:lineRule="auto"/>
        <w:ind w:left="0"/>
        <w:jc w:val="both"/>
        <w:rPr>
          <w:rFonts w:ascii="Arial" w:hAnsi="Arial" w:cs="Arial"/>
          <w:lang w:val="en-GB"/>
        </w:rPr>
      </w:pPr>
    </w:p>
    <w:p w14:paraId="3DFB9689" w14:textId="77777777" w:rsidR="0022568E" w:rsidRDefault="0022568E">
      <w:pPr>
        <w:rPr>
          <w:rFonts w:ascii="Arial" w:hAnsi="Arial" w:cs="Arial"/>
          <w:lang w:val="en-GB"/>
        </w:rPr>
      </w:pPr>
      <w:r>
        <w:rPr>
          <w:rFonts w:ascii="Arial" w:hAnsi="Arial" w:cs="Arial"/>
        </w:rPr>
        <w:br w:type="page"/>
      </w:r>
    </w:p>
    <w:p w14:paraId="77CAC89A" w14:textId="6A94EE7B" w:rsidR="0022568E" w:rsidRPr="004D6762" w:rsidRDefault="0022568E" w:rsidP="00F55C02">
      <w:pPr>
        <w:pStyle w:val="ListParagraph"/>
        <w:numPr>
          <w:ilvl w:val="0"/>
          <w:numId w:val="68"/>
        </w:numPr>
        <w:spacing w:after="240" w:line="276" w:lineRule="auto"/>
        <w:ind w:left="709" w:hanging="709"/>
        <w:contextualSpacing w:val="0"/>
        <w:jc w:val="both"/>
        <w:outlineLvl w:val="1"/>
        <w:rPr>
          <w:rFonts w:ascii="Arial" w:hAnsi="Arial" w:cs="Arial"/>
          <w:color w:val="2E74B5" w:themeColor="accent1" w:themeShade="BF"/>
          <w:sz w:val="36"/>
          <w:szCs w:val="36"/>
          <w:lang w:val="en-GB"/>
        </w:rPr>
      </w:pPr>
      <w:bookmarkStart w:id="82" w:name="_Toc164322869"/>
      <w:r w:rsidRPr="004D6762">
        <w:rPr>
          <w:rFonts w:ascii="Arial" w:hAnsi="Arial" w:cs="Arial"/>
          <w:color w:val="2E74B5" w:themeColor="accent1" w:themeShade="BF"/>
          <w:sz w:val="36"/>
          <w:szCs w:val="36"/>
        </w:rPr>
        <w:lastRenderedPageBreak/>
        <w:t>"</w:t>
      </w:r>
      <w:r w:rsidR="00F55C02">
        <w:rPr>
          <w:rFonts w:ascii="Arial" w:hAnsi="Arial" w:cs="Arial"/>
          <w:color w:val="2E74B5" w:themeColor="accent1" w:themeShade="BF"/>
          <w:sz w:val="36"/>
          <w:szCs w:val="36"/>
          <w:lang w:val="en-US"/>
        </w:rPr>
        <w:t>I get you</w:t>
      </w:r>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Румъния</w:t>
      </w:r>
      <w:bookmarkEnd w:id="82"/>
      <w:proofErr w:type="spellEnd"/>
    </w:p>
    <w:p w14:paraId="397EBD0C" w14:textId="5E267E0F" w:rsidR="0022568E" w:rsidRPr="009B00BF" w:rsidRDefault="009B00BF" w:rsidP="00F55C02">
      <w:pPr>
        <w:pStyle w:val="ListParagraph"/>
        <w:numPr>
          <w:ilvl w:val="1"/>
          <w:numId w:val="69"/>
        </w:numPr>
        <w:tabs>
          <w:tab w:val="left" w:pos="709"/>
        </w:tabs>
        <w:spacing w:after="240" w:line="276" w:lineRule="auto"/>
        <w:jc w:val="both"/>
        <w:outlineLvl w:val="2"/>
        <w:rPr>
          <w:rFonts w:ascii="Arial" w:hAnsi="Arial" w:cs="Arial"/>
          <w:color w:val="2E74B5"/>
          <w:sz w:val="32"/>
          <w:szCs w:val="32"/>
          <w:lang w:val="en-GB"/>
        </w:rPr>
      </w:pPr>
      <w:r>
        <w:rPr>
          <w:rFonts w:ascii="Arial" w:hAnsi="Arial" w:cs="Arial"/>
          <w:color w:val="2E74B5" w:themeColor="accent1" w:themeShade="BF"/>
          <w:sz w:val="32"/>
          <w:szCs w:val="32"/>
          <w:lang w:val="bg-BG"/>
        </w:rPr>
        <w:t xml:space="preserve">Водеща организация </w:t>
      </w:r>
      <w:r w:rsidRPr="00907B25">
        <w:rPr>
          <w:rFonts w:ascii="Arial" w:hAnsi="Arial" w:cs="Arial"/>
          <w:color w:val="2E74B5" w:themeColor="accent1" w:themeShade="BF"/>
          <w:sz w:val="32"/>
          <w:szCs w:val="32"/>
        </w:rPr>
        <w:t xml:space="preserve">и </w:t>
      </w:r>
      <w:proofErr w:type="spellStart"/>
      <w:r w:rsidRPr="00907B25">
        <w:rPr>
          <w:rFonts w:ascii="Arial" w:hAnsi="Arial" w:cs="Arial"/>
          <w:color w:val="2E74B5" w:themeColor="accent1" w:themeShade="BF"/>
          <w:sz w:val="32"/>
          <w:szCs w:val="32"/>
        </w:rPr>
        <w:t>партньори</w:t>
      </w:r>
      <w:proofErr w:type="spellEnd"/>
      <w:r>
        <w:rPr>
          <w:rFonts w:ascii="Arial" w:hAnsi="Arial" w:cs="Arial"/>
          <w:color w:val="2E74B5" w:themeColor="accent1" w:themeShade="BF"/>
          <w:sz w:val="32"/>
          <w:szCs w:val="32"/>
          <w:lang w:val="bg-BG"/>
        </w:rPr>
        <w:t xml:space="preserve"> по проекта</w:t>
      </w:r>
    </w:p>
    <w:p w14:paraId="09184E12" w14:textId="77777777" w:rsidR="009B00BF" w:rsidRPr="00F55C02" w:rsidRDefault="009B00BF" w:rsidP="009B00BF">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4E274E00" w14:textId="77777777" w:rsidR="0022568E" w:rsidRDefault="0022568E" w:rsidP="0022568E">
      <w:pPr>
        <w:pStyle w:val="ListParagraph"/>
        <w:spacing w:after="0" w:line="276" w:lineRule="auto"/>
        <w:ind w:left="0"/>
        <w:jc w:val="both"/>
        <w:rPr>
          <w:rFonts w:ascii="Arial" w:hAnsi="Arial" w:cs="Arial"/>
          <w:lang w:val="en-GB"/>
        </w:rPr>
      </w:pPr>
      <w:r>
        <w:rPr>
          <w:rFonts w:ascii="Arial" w:hAnsi="Arial" w:cs="Arial"/>
        </w:rPr>
        <w:t>Собственик: JRS Румъния</w:t>
      </w:r>
    </w:p>
    <w:p w14:paraId="54E82B44" w14:textId="77777777" w:rsidR="0022568E" w:rsidRDefault="0022568E" w:rsidP="0022568E">
      <w:pPr>
        <w:pStyle w:val="ListParagraph"/>
        <w:spacing w:after="0" w:line="276" w:lineRule="auto"/>
        <w:ind w:left="0"/>
        <w:jc w:val="both"/>
        <w:rPr>
          <w:rFonts w:ascii="Arial" w:hAnsi="Arial" w:cs="Arial"/>
          <w:lang w:val="en-GB"/>
        </w:rPr>
      </w:pPr>
    </w:p>
    <w:p w14:paraId="69D0C4AA" w14:textId="77777777" w:rsidR="0022568E" w:rsidRDefault="0022568E" w:rsidP="0022568E">
      <w:pPr>
        <w:pStyle w:val="ListParagraph"/>
        <w:spacing w:after="0" w:line="276" w:lineRule="auto"/>
        <w:ind w:left="0"/>
        <w:jc w:val="both"/>
        <w:rPr>
          <w:rFonts w:ascii="Arial" w:hAnsi="Arial" w:cs="Arial"/>
          <w:lang w:val="en-GB"/>
        </w:rPr>
      </w:pPr>
      <w:r w:rsidRPr="0022568E">
        <w:rPr>
          <w:rFonts w:ascii="Arial" w:hAnsi="Arial" w:cs="Arial"/>
        </w:rPr>
        <w:t>Партньори: офиси на JRS в 8 други държави в Европа</w:t>
      </w:r>
    </w:p>
    <w:p w14:paraId="09159C5B" w14:textId="77777777" w:rsidR="0022568E" w:rsidRDefault="0022568E" w:rsidP="0022568E">
      <w:pPr>
        <w:pStyle w:val="ListParagraph"/>
        <w:spacing w:after="0" w:line="276" w:lineRule="auto"/>
        <w:ind w:left="0"/>
        <w:jc w:val="both"/>
        <w:rPr>
          <w:rFonts w:ascii="Arial" w:hAnsi="Arial" w:cs="Arial"/>
          <w:lang w:val="en-GB"/>
        </w:rPr>
      </w:pPr>
    </w:p>
    <w:p w14:paraId="1D1C066F" w14:textId="77777777" w:rsidR="0022568E" w:rsidRPr="0022568E" w:rsidRDefault="0022568E" w:rsidP="0022568E">
      <w:pPr>
        <w:pStyle w:val="ListParagraph"/>
        <w:spacing w:after="0" w:line="276" w:lineRule="auto"/>
        <w:ind w:left="0"/>
        <w:jc w:val="both"/>
        <w:rPr>
          <w:rFonts w:ascii="Arial" w:hAnsi="Arial" w:cs="Arial"/>
          <w:lang w:val="en-GB"/>
        </w:rPr>
      </w:pPr>
      <w:r w:rsidRPr="0022568E">
        <w:rPr>
          <w:rFonts w:ascii="Arial" w:hAnsi="Arial" w:cs="Arial"/>
        </w:rPr>
        <w:t>Съфинансиран от Програма "Права, равенство и гражданство" (REC) на Европейския съюз</w:t>
      </w:r>
    </w:p>
    <w:p w14:paraId="572F8CB7" w14:textId="77777777" w:rsidR="0022568E" w:rsidRPr="004A1A59" w:rsidRDefault="0022568E" w:rsidP="0022568E">
      <w:pPr>
        <w:pStyle w:val="ListParagraph"/>
        <w:spacing w:after="0" w:line="276" w:lineRule="auto"/>
        <w:ind w:left="0"/>
        <w:jc w:val="both"/>
        <w:rPr>
          <w:rFonts w:ascii="Arial" w:hAnsi="Arial" w:cs="Arial"/>
          <w:lang w:val="en-GB"/>
        </w:rPr>
      </w:pPr>
    </w:p>
    <w:p w14:paraId="563631C1" w14:textId="00DAA9C1" w:rsidR="0022568E" w:rsidRPr="00F55C02" w:rsidRDefault="0022568E" w:rsidP="00F55C02">
      <w:pPr>
        <w:pStyle w:val="ListParagraph"/>
        <w:numPr>
          <w:ilvl w:val="1"/>
          <w:numId w:val="69"/>
        </w:numPr>
        <w:tabs>
          <w:tab w:val="left" w:pos="709"/>
        </w:tabs>
        <w:spacing w:after="240" w:line="276" w:lineRule="auto"/>
        <w:jc w:val="both"/>
        <w:outlineLvl w:val="2"/>
        <w:rPr>
          <w:rFonts w:ascii="Arial" w:hAnsi="Arial" w:cs="Arial"/>
          <w:color w:val="2E74B5"/>
          <w:sz w:val="32"/>
          <w:szCs w:val="32"/>
          <w:lang w:val="en-GB"/>
        </w:rPr>
      </w:pPr>
      <w:bookmarkStart w:id="83" w:name="_Toc164322871"/>
      <w:proofErr w:type="spellStart"/>
      <w:r w:rsidRPr="00F55C02">
        <w:rPr>
          <w:rFonts w:ascii="Arial" w:hAnsi="Arial" w:cs="Arial"/>
          <w:color w:val="2E74B5"/>
          <w:sz w:val="32"/>
          <w:szCs w:val="32"/>
        </w:rPr>
        <w:t>Описание</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проекта</w:t>
      </w:r>
      <w:bookmarkEnd w:id="83"/>
      <w:proofErr w:type="spellEnd"/>
    </w:p>
    <w:p w14:paraId="29507B43" w14:textId="77777777" w:rsidR="00F55C02" w:rsidRPr="00F55C02" w:rsidRDefault="00F55C02" w:rsidP="00F55C02">
      <w:pPr>
        <w:pStyle w:val="ListParagraph"/>
        <w:tabs>
          <w:tab w:val="left" w:pos="709"/>
        </w:tabs>
        <w:spacing w:after="240" w:line="276" w:lineRule="auto"/>
        <w:ind w:left="1512"/>
        <w:jc w:val="both"/>
        <w:outlineLvl w:val="2"/>
        <w:rPr>
          <w:rFonts w:ascii="Arial" w:hAnsi="Arial" w:cs="Arial"/>
          <w:color w:val="2E74B5"/>
          <w:sz w:val="32"/>
          <w:szCs w:val="32"/>
          <w:lang w:val="en-GB"/>
        </w:rPr>
      </w:pPr>
    </w:p>
    <w:p w14:paraId="781F9AD1" w14:textId="4C7DFC78" w:rsidR="0022568E" w:rsidRPr="00F55C02" w:rsidRDefault="0022568E" w:rsidP="00F55C02">
      <w:pPr>
        <w:pStyle w:val="ListParagraph"/>
        <w:numPr>
          <w:ilvl w:val="2"/>
          <w:numId w:val="70"/>
        </w:numPr>
        <w:tabs>
          <w:tab w:val="left" w:pos="709"/>
        </w:tabs>
        <w:spacing w:after="240" w:line="276" w:lineRule="auto"/>
        <w:jc w:val="both"/>
        <w:outlineLvl w:val="2"/>
        <w:rPr>
          <w:rFonts w:ascii="Arial" w:hAnsi="Arial" w:cs="Arial"/>
          <w:color w:val="2E74B5"/>
          <w:sz w:val="24"/>
          <w:szCs w:val="24"/>
          <w:lang w:val="en-GB"/>
        </w:rPr>
      </w:pPr>
      <w:bookmarkStart w:id="84" w:name="_Toc164322872"/>
      <w:proofErr w:type="spellStart"/>
      <w:r w:rsidRPr="00F55C02">
        <w:rPr>
          <w:rFonts w:ascii="Arial" w:hAnsi="Arial" w:cs="Arial"/>
          <w:color w:val="2E74B5"/>
          <w:sz w:val="24"/>
          <w:szCs w:val="24"/>
        </w:rPr>
        <w:t>Цел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защо</w:t>
      </w:r>
      <w:proofErr w:type="spellEnd"/>
      <w:r w:rsidRPr="00F55C02">
        <w:rPr>
          <w:rFonts w:ascii="Arial" w:hAnsi="Arial" w:cs="Arial"/>
          <w:color w:val="2E74B5"/>
          <w:sz w:val="24"/>
          <w:szCs w:val="24"/>
        </w:rPr>
        <w:t xml:space="preserve"> е планиран и изпълнен)</w:t>
      </w:r>
      <w:bookmarkEnd w:id="84"/>
    </w:p>
    <w:p w14:paraId="55966FC0"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6F833EBB" w14:textId="5E0C8CA3" w:rsidR="0022568E" w:rsidRPr="004A1A59" w:rsidRDefault="00311515" w:rsidP="0022568E">
      <w:pPr>
        <w:pStyle w:val="ListParagraph"/>
        <w:spacing w:after="0" w:line="276" w:lineRule="auto"/>
        <w:ind w:left="0"/>
        <w:jc w:val="both"/>
        <w:rPr>
          <w:rFonts w:ascii="Arial" w:hAnsi="Arial" w:cs="Arial"/>
          <w:lang w:val="en-GB"/>
        </w:rPr>
      </w:pPr>
      <w:r w:rsidRPr="00311515">
        <w:rPr>
          <w:rFonts w:ascii="Arial" w:hAnsi="Arial" w:cs="Arial"/>
        </w:rPr>
        <w:t xml:space="preserve">Целта на проекта "I Get You" е да идентифицира и популяризира най-добрите практики сред различните местни и национални инициативи за изграждане на общности (CBIs), работещи в Румъния. </w:t>
      </w:r>
      <w:proofErr w:type="spellStart"/>
      <w:r w:rsidRPr="00311515">
        <w:rPr>
          <w:rFonts w:ascii="Arial" w:hAnsi="Arial" w:cs="Arial"/>
        </w:rPr>
        <w:t>Тези</w:t>
      </w:r>
      <w:proofErr w:type="spellEnd"/>
      <w:r w:rsidRPr="00311515">
        <w:rPr>
          <w:rFonts w:ascii="Arial" w:hAnsi="Arial" w:cs="Arial"/>
        </w:rPr>
        <w:t xml:space="preserve"> </w:t>
      </w:r>
      <w:proofErr w:type="spellStart"/>
      <w:r w:rsidRPr="00311515">
        <w:rPr>
          <w:rFonts w:ascii="Arial" w:hAnsi="Arial" w:cs="Arial"/>
        </w:rPr>
        <w:t>инициативи</w:t>
      </w:r>
      <w:proofErr w:type="spellEnd"/>
      <w:r w:rsidRPr="00311515">
        <w:rPr>
          <w:rFonts w:ascii="Arial" w:hAnsi="Arial" w:cs="Arial"/>
        </w:rPr>
        <w:t xml:space="preserve"> </w:t>
      </w:r>
      <w:proofErr w:type="spellStart"/>
      <w:r w:rsidRPr="00311515">
        <w:rPr>
          <w:rFonts w:ascii="Arial" w:hAnsi="Arial" w:cs="Arial"/>
        </w:rPr>
        <w:t>имат</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цел</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повишат</w:t>
      </w:r>
      <w:proofErr w:type="spellEnd"/>
      <w:r w:rsidRPr="00311515">
        <w:rPr>
          <w:rFonts w:ascii="Arial" w:hAnsi="Arial" w:cs="Arial"/>
        </w:rPr>
        <w:t xml:space="preserve"> </w:t>
      </w:r>
      <w:proofErr w:type="spellStart"/>
      <w:r w:rsidRPr="00311515">
        <w:rPr>
          <w:rFonts w:ascii="Arial" w:hAnsi="Arial" w:cs="Arial"/>
        </w:rPr>
        <w:t>осведомеността</w:t>
      </w:r>
      <w:proofErr w:type="spellEnd"/>
      <w:r w:rsidRPr="00311515">
        <w:rPr>
          <w:rFonts w:ascii="Arial" w:hAnsi="Arial" w:cs="Arial"/>
        </w:rPr>
        <w:t xml:space="preserve"> и </w:t>
      </w:r>
      <w:proofErr w:type="spellStart"/>
      <w:r w:rsidRPr="00311515">
        <w:rPr>
          <w:rFonts w:ascii="Arial" w:hAnsi="Arial" w:cs="Arial"/>
        </w:rPr>
        <w:t>разбирането</w:t>
      </w:r>
      <w:proofErr w:type="spellEnd"/>
      <w:r w:rsidRPr="00311515">
        <w:rPr>
          <w:rFonts w:ascii="Arial" w:hAnsi="Arial" w:cs="Arial"/>
        </w:rPr>
        <w:t xml:space="preserve"> в </w:t>
      </w:r>
      <w:proofErr w:type="spellStart"/>
      <w:r w:rsidRPr="00311515">
        <w:rPr>
          <w:rFonts w:ascii="Arial" w:hAnsi="Arial" w:cs="Arial"/>
        </w:rPr>
        <w:t>цяла</w:t>
      </w:r>
      <w:proofErr w:type="spellEnd"/>
      <w:r w:rsidRPr="00311515">
        <w:rPr>
          <w:rFonts w:ascii="Arial" w:hAnsi="Arial" w:cs="Arial"/>
        </w:rPr>
        <w:t xml:space="preserve"> </w:t>
      </w:r>
      <w:proofErr w:type="spellStart"/>
      <w:r w:rsidRPr="00311515">
        <w:rPr>
          <w:rFonts w:ascii="Arial" w:hAnsi="Arial" w:cs="Arial"/>
        </w:rPr>
        <w:t>Румъния</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проблемите</w:t>
      </w:r>
      <w:proofErr w:type="spellEnd"/>
      <w:r w:rsidRPr="00311515">
        <w:rPr>
          <w:rFonts w:ascii="Arial" w:hAnsi="Arial" w:cs="Arial"/>
        </w:rPr>
        <w:t xml:space="preserve">, </w:t>
      </w:r>
      <w:proofErr w:type="spellStart"/>
      <w:r w:rsidRPr="00311515">
        <w:rPr>
          <w:rFonts w:ascii="Arial" w:hAnsi="Arial" w:cs="Arial"/>
        </w:rPr>
        <w:t>пред</w:t>
      </w:r>
      <w:proofErr w:type="spellEnd"/>
      <w:r w:rsidRPr="00311515">
        <w:rPr>
          <w:rFonts w:ascii="Arial" w:hAnsi="Arial" w:cs="Arial"/>
        </w:rPr>
        <w:t xml:space="preserve"> </w:t>
      </w:r>
      <w:proofErr w:type="spellStart"/>
      <w:r w:rsidRPr="00311515">
        <w:rPr>
          <w:rFonts w:ascii="Arial" w:hAnsi="Arial" w:cs="Arial"/>
        </w:rPr>
        <w:t>които</w:t>
      </w:r>
      <w:proofErr w:type="spellEnd"/>
      <w:r w:rsidRPr="00311515">
        <w:rPr>
          <w:rFonts w:ascii="Arial" w:hAnsi="Arial" w:cs="Arial"/>
        </w:rPr>
        <w:t xml:space="preserve"> </w:t>
      </w:r>
      <w:proofErr w:type="spellStart"/>
      <w:r w:rsidRPr="00311515">
        <w:rPr>
          <w:rFonts w:ascii="Arial" w:hAnsi="Arial" w:cs="Arial"/>
        </w:rPr>
        <w:t>са</w:t>
      </w:r>
      <w:proofErr w:type="spellEnd"/>
      <w:r w:rsidRPr="00311515">
        <w:rPr>
          <w:rFonts w:ascii="Arial" w:hAnsi="Arial" w:cs="Arial"/>
        </w:rPr>
        <w:t xml:space="preserve"> </w:t>
      </w:r>
      <w:proofErr w:type="spellStart"/>
      <w:r w:rsidRPr="00311515">
        <w:rPr>
          <w:rFonts w:ascii="Arial" w:hAnsi="Arial" w:cs="Arial"/>
        </w:rPr>
        <w:t>изправени</w:t>
      </w:r>
      <w:proofErr w:type="spellEnd"/>
      <w:r w:rsidRPr="00311515">
        <w:rPr>
          <w:rFonts w:ascii="Arial" w:hAnsi="Arial" w:cs="Arial"/>
        </w:rPr>
        <w:t xml:space="preserve"> </w:t>
      </w:r>
      <w:r w:rsidR="00F55C02">
        <w:rPr>
          <w:rFonts w:ascii="Arial" w:hAnsi="Arial" w:cs="Arial"/>
          <w:lang w:val="bg-BG"/>
        </w:rPr>
        <w:t>бежанците</w:t>
      </w:r>
      <w:r w:rsidRPr="00311515">
        <w:rPr>
          <w:rFonts w:ascii="Arial" w:hAnsi="Arial" w:cs="Arial"/>
        </w:rPr>
        <w:t xml:space="preserve">, </w:t>
      </w:r>
      <w:proofErr w:type="spellStart"/>
      <w:r w:rsidRPr="00311515">
        <w:rPr>
          <w:rFonts w:ascii="Arial" w:hAnsi="Arial" w:cs="Arial"/>
        </w:rPr>
        <w:t>като</w:t>
      </w:r>
      <w:proofErr w:type="spellEnd"/>
      <w:r w:rsidRPr="00311515">
        <w:rPr>
          <w:rFonts w:ascii="Arial" w:hAnsi="Arial" w:cs="Arial"/>
        </w:rPr>
        <w:t xml:space="preserve"> </w:t>
      </w:r>
      <w:proofErr w:type="spellStart"/>
      <w:r w:rsidRPr="00311515">
        <w:rPr>
          <w:rFonts w:ascii="Arial" w:hAnsi="Arial" w:cs="Arial"/>
        </w:rPr>
        <w:t>същевременно</w:t>
      </w:r>
      <w:proofErr w:type="spellEnd"/>
      <w:r w:rsidRPr="00311515">
        <w:rPr>
          <w:rFonts w:ascii="Arial" w:hAnsi="Arial" w:cs="Arial"/>
        </w:rPr>
        <w:t xml:space="preserve"> </w:t>
      </w:r>
      <w:proofErr w:type="spellStart"/>
      <w:r w:rsidRPr="00311515">
        <w:rPr>
          <w:rFonts w:ascii="Arial" w:hAnsi="Arial" w:cs="Arial"/>
        </w:rPr>
        <w:t>насърчават</w:t>
      </w:r>
      <w:proofErr w:type="spellEnd"/>
      <w:r w:rsidRPr="00311515">
        <w:rPr>
          <w:rFonts w:ascii="Arial" w:hAnsi="Arial" w:cs="Arial"/>
        </w:rPr>
        <w:t xml:space="preserve"> </w:t>
      </w:r>
      <w:proofErr w:type="spellStart"/>
      <w:r w:rsidRPr="00311515">
        <w:rPr>
          <w:rFonts w:ascii="Arial" w:hAnsi="Arial" w:cs="Arial"/>
        </w:rPr>
        <w:t>тяхното</w:t>
      </w:r>
      <w:proofErr w:type="spellEnd"/>
      <w:r w:rsidRPr="00311515">
        <w:rPr>
          <w:rFonts w:ascii="Arial" w:hAnsi="Arial" w:cs="Arial"/>
        </w:rPr>
        <w:t xml:space="preserve"> социално приобщаване.</w:t>
      </w:r>
    </w:p>
    <w:p w14:paraId="206D15B4" w14:textId="77777777" w:rsidR="00F55C02" w:rsidRDefault="00F55C02" w:rsidP="00F55C02">
      <w:pPr>
        <w:tabs>
          <w:tab w:val="left" w:pos="709"/>
        </w:tabs>
        <w:spacing w:after="240" w:line="276" w:lineRule="auto"/>
        <w:jc w:val="both"/>
        <w:outlineLvl w:val="2"/>
        <w:rPr>
          <w:rFonts w:ascii="Arial" w:hAnsi="Arial" w:cs="Arial"/>
          <w:color w:val="2E74B5"/>
          <w:sz w:val="24"/>
          <w:szCs w:val="24"/>
          <w:lang w:val="bg-BG"/>
        </w:rPr>
      </w:pPr>
      <w:bookmarkStart w:id="85" w:name="_Toc164322873"/>
    </w:p>
    <w:p w14:paraId="2CD44B19" w14:textId="58C6FD11" w:rsidR="00F55C02" w:rsidRPr="00F55C02" w:rsidRDefault="0022568E" w:rsidP="00F55C02">
      <w:pPr>
        <w:pStyle w:val="ListParagraph"/>
        <w:numPr>
          <w:ilvl w:val="2"/>
          <w:numId w:val="72"/>
        </w:numPr>
        <w:tabs>
          <w:tab w:val="left" w:pos="709"/>
        </w:tabs>
        <w:spacing w:after="240" w:line="276" w:lineRule="auto"/>
        <w:jc w:val="both"/>
        <w:outlineLvl w:val="2"/>
        <w:rPr>
          <w:rFonts w:ascii="Arial" w:hAnsi="Arial" w:cs="Arial"/>
          <w:color w:val="2E74B5"/>
          <w:sz w:val="24"/>
          <w:szCs w:val="24"/>
          <w:lang w:val="en-GB"/>
        </w:rPr>
      </w:pPr>
      <w:proofErr w:type="spellStart"/>
      <w:r w:rsidRPr="00F55C02">
        <w:rPr>
          <w:rFonts w:ascii="Arial" w:hAnsi="Arial" w:cs="Arial"/>
          <w:color w:val="2E74B5"/>
          <w:sz w:val="24"/>
          <w:szCs w:val="24"/>
        </w:rPr>
        <w:t>Целева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група</w:t>
      </w:r>
      <w:proofErr w:type="spellEnd"/>
      <w:r w:rsidRPr="00F55C02">
        <w:rPr>
          <w:rFonts w:ascii="Arial" w:hAnsi="Arial" w:cs="Arial"/>
          <w:color w:val="2E74B5"/>
          <w:sz w:val="24"/>
          <w:szCs w:val="24"/>
        </w:rPr>
        <w:t xml:space="preserve">(и): </w:t>
      </w:r>
      <w:proofErr w:type="spellStart"/>
      <w:r w:rsidRPr="00F55C02">
        <w:rPr>
          <w:rFonts w:ascii="Arial" w:hAnsi="Arial" w:cs="Arial"/>
          <w:color w:val="2E74B5"/>
          <w:sz w:val="24"/>
          <w:szCs w:val="24"/>
        </w:rPr>
        <w:t>до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хора</w:t>
      </w:r>
      <w:proofErr w:type="spellEnd"/>
      <w:r w:rsidRPr="00F55C02">
        <w:rPr>
          <w:rFonts w:ascii="Arial" w:hAnsi="Arial" w:cs="Arial"/>
          <w:color w:val="2E74B5"/>
          <w:sz w:val="24"/>
          <w:szCs w:val="24"/>
        </w:rPr>
        <w:t>/</w:t>
      </w:r>
      <w:proofErr w:type="spellStart"/>
      <w:r w:rsidRPr="00F55C02">
        <w:rPr>
          <w:rFonts w:ascii="Arial" w:hAnsi="Arial" w:cs="Arial"/>
          <w:color w:val="2E74B5"/>
          <w:sz w:val="24"/>
          <w:szCs w:val="24"/>
        </w:rPr>
        <w:t>групи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от</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хора</w:t>
      </w:r>
      <w:proofErr w:type="spellEnd"/>
      <w:r w:rsidRPr="00F55C02">
        <w:rPr>
          <w:rFonts w:ascii="Arial" w:hAnsi="Arial" w:cs="Arial"/>
          <w:color w:val="2E74B5"/>
          <w:sz w:val="24"/>
          <w:szCs w:val="24"/>
        </w:rPr>
        <w:t xml:space="preserve"> е достигнал проектът? </w:t>
      </w:r>
      <w:bookmarkEnd w:id="85"/>
      <w:r w:rsidR="00F55C02" w:rsidRPr="00F55C02">
        <w:rPr>
          <w:rFonts w:ascii="Arial" w:hAnsi="Arial" w:cs="Arial"/>
          <w:color w:val="2E74B5"/>
          <w:sz w:val="24"/>
          <w:szCs w:val="24"/>
          <w:lang w:val="bg-BG"/>
        </w:rPr>
        <w:t xml:space="preserve"> </w:t>
      </w:r>
      <w:r w:rsidR="00F55C02" w:rsidRPr="00F55C02">
        <w:rPr>
          <w:rFonts w:ascii="Arial" w:hAnsi="Arial" w:cs="Arial"/>
          <w:lang w:val="bg-BG"/>
        </w:rPr>
        <w:t xml:space="preserve">      </w:t>
      </w:r>
    </w:p>
    <w:p w14:paraId="30793729"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44FD1368" w14:textId="0A04F955" w:rsidR="00311515" w:rsidRDefault="00311515" w:rsidP="00311515">
      <w:pPr>
        <w:pStyle w:val="ListParagraph"/>
        <w:spacing w:after="0" w:line="276" w:lineRule="auto"/>
        <w:ind w:left="0"/>
        <w:jc w:val="both"/>
        <w:rPr>
          <w:rFonts w:ascii="Arial" w:hAnsi="Arial" w:cs="Arial"/>
          <w:lang w:val="bg-BG"/>
        </w:rPr>
      </w:pPr>
      <w:proofErr w:type="spellStart"/>
      <w:r w:rsidRPr="00311515">
        <w:rPr>
          <w:rFonts w:ascii="Arial" w:hAnsi="Arial" w:cs="Arial"/>
        </w:rPr>
        <w:t>Целевите</w:t>
      </w:r>
      <w:proofErr w:type="spellEnd"/>
      <w:r w:rsidRPr="00311515">
        <w:rPr>
          <w:rFonts w:ascii="Arial" w:hAnsi="Arial" w:cs="Arial"/>
        </w:rPr>
        <w:t xml:space="preserve"> </w:t>
      </w:r>
      <w:proofErr w:type="spellStart"/>
      <w:r w:rsidRPr="00311515">
        <w:rPr>
          <w:rFonts w:ascii="Arial" w:hAnsi="Arial" w:cs="Arial"/>
        </w:rPr>
        <w:t>групи</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проекта</w:t>
      </w:r>
      <w:proofErr w:type="spellEnd"/>
      <w:r w:rsidRPr="00311515">
        <w:rPr>
          <w:rFonts w:ascii="Arial" w:hAnsi="Arial" w:cs="Arial"/>
        </w:rPr>
        <w:t xml:space="preserve"> </w:t>
      </w:r>
      <w:proofErr w:type="spellStart"/>
      <w:r w:rsidRPr="00311515">
        <w:rPr>
          <w:rFonts w:ascii="Arial" w:hAnsi="Arial" w:cs="Arial"/>
        </w:rPr>
        <w:t>включват</w:t>
      </w:r>
      <w:proofErr w:type="spellEnd"/>
      <w:r w:rsidRPr="00311515">
        <w:rPr>
          <w:rFonts w:ascii="Arial" w:hAnsi="Arial" w:cs="Arial"/>
        </w:rPr>
        <w:t xml:space="preserve"> </w:t>
      </w:r>
      <w:proofErr w:type="spellStart"/>
      <w:r w:rsidRPr="00311515">
        <w:rPr>
          <w:rFonts w:ascii="Arial" w:hAnsi="Arial" w:cs="Arial"/>
        </w:rPr>
        <w:t>бежанци</w:t>
      </w:r>
      <w:proofErr w:type="spellEnd"/>
      <w:r w:rsidRPr="00311515">
        <w:rPr>
          <w:rFonts w:ascii="Arial" w:hAnsi="Arial" w:cs="Arial"/>
        </w:rPr>
        <w:t xml:space="preserve">, </w:t>
      </w:r>
      <w:proofErr w:type="spellStart"/>
      <w:r w:rsidRPr="00311515">
        <w:rPr>
          <w:rFonts w:ascii="Arial" w:hAnsi="Arial" w:cs="Arial"/>
        </w:rPr>
        <w:t>местни</w:t>
      </w:r>
      <w:proofErr w:type="spellEnd"/>
      <w:r w:rsidRPr="00311515">
        <w:rPr>
          <w:rFonts w:ascii="Arial" w:hAnsi="Arial" w:cs="Arial"/>
        </w:rPr>
        <w:t xml:space="preserve"> </w:t>
      </w:r>
      <w:proofErr w:type="spellStart"/>
      <w:r w:rsidRPr="00311515">
        <w:rPr>
          <w:rFonts w:ascii="Arial" w:hAnsi="Arial" w:cs="Arial"/>
        </w:rPr>
        <w:t>общности</w:t>
      </w:r>
      <w:proofErr w:type="spellEnd"/>
      <w:r w:rsidRPr="00311515">
        <w:rPr>
          <w:rFonts w:ascii="Arial" w:hAnsi="Arial" w:cs="Arial"/>
        </w:rPr>
        <w:t xml:space="preserve"> и организации, </w:t>
      </w:r>
      <w:proofErr w:type="spellStart"/>
      <w:r w:rsidRPr="00311515">
        <w:rPr>
          <w:rFonts w:ascii="Arial" w:hAnsi="Arial" w:cs="Arial"/>
        </w:rPr>
        <w:t>участващи</w:t>
      </w:r>
      <w:proofErr w:type="spellEnd"/>
      <w:r w:rsidRPr="00311515">
        <w:rPr>
          <w:rFonts w:ascii="Arial" w:hAnsi="Arial" w:cs="Arial"/>
        </w:rPr>
        <w:t xml:space="preserve"> в </w:t>
      </w:r>
      <w:proofErr w:type="spellStart"/>
      <w:r w:rsidRPr="00311515">
        <w:rPr>
          <w:rFonts w:ascii="Arial" w:hAnsi="Arial" w:cs="Arial"/>
        </w:rPr>
        <w:t>инициативи</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изграждане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общности</w:t>
      </w:r>
      <w:proofErr w:type="spellEnd"/>
      <w:r w:rsidRPr="00311515">
        <w:rPr>
          <w:rFonts w:ascii="Arial" w:hAnsi="Arial" w:cs="Arial"/>
        </w:rPr>
        <w:t xml:space="preserve"> в </w:t>
      </w:r>
      <w:proofErr w:type="spellStart"/>
      <w:r w:rsidRPr="00311515">
        <w:rPr>
          <w:rFonts w:ascii="Arial" w:hAnsi="Arial" w:cs="Arial"/>
        </w:rPr>
        <w:t>цяла</w:t>
      </w:r>
      <w:proofErr w:type="spellEnd"/>
      <w:r w:rsidRPr="00311515">
        <w:rPr>
          <w:rFonts w:ascii="Arial" w:hAnsi="Arial" w:cs="Arial"/>
        </w:rPr>
        <w:t xml:space="preserve"> </w:t>
      </w:r>
      <w:proofErr w:type="spellStart"/>
      <w:r w:rsidRPr="00311515">
        <w:rPr>
          <w:rFonts w:ascii="Arial" w:hAnsi="Arial" w:cs="Arial"/>
        </w:rPr>
        <w:t>Румъния</w:t>
      </w:r>
      <w:proofErr w:type="spellEnd"/>
      <w:r w:rsidRPr="00311515">
        <w:rPr>
          <w:rFonts w:ascii="Arial" w:hAnsi="Arial" w:cs="Arial"/>
        </w:rPr>
        <w:t>.</w:t>
      </w:r>
    </w:p>
    <w:p w14:paraId="08C07C3D" w14:textId="77777777" w:rsidR="00F55C02" w:rsidRPr="00F55C02" w:rsidRDefault="00F55C02" w:rsidP="00311515">
      <w:pPr>
        <w:pStyle w:val="ListParagraph"/>
        <w:spacing w:after="0" w:line="276" w:lineRule="auto"/>
        <w:ind w:left="0"/>
        <w:jc w:val="both"/>
        <w:rPr>
          <w:rFonts w:ascii="Arial" w:hAnsi="Arial" w:cs="Arial"/>
          <w:lang w:val="bg-BG"/>
        </w:rPr>
      </w:pPr>
    </w:p>
    <w:p w14:paraId="5C8299DD" w14:textId="57DA8414" w:rsidR="00311515" w:rsidRPr="00311515" w:rsidRDefault="00311515" w:rsidP="00311515">
      <w:pPr>
        <w:pStyle w:val="ListParagraph"/>
        <w:spacing w:after="0" w:line="276" w:lineRule="auto"/>
        <w:ind w:left="0"/>
        <w:jc w:val="both"/>
        <w:rPr>
          <w:rFonts w:ascii="Arial" w:hAnsi="Arial" w:cs="Arial"/>
          <w:lang w:val="en-GB"/>
        </w:rPr>
      </w:pPr>
      <w:proofErr w:type="spellStart"/>
      <w:r w:rsidRPr="00311515">
        <w:rPr>
          <w:rFonts w:ascii="Arial" w:hAnsi="Arial" w:cs="Arial"/>
        </w:rPr>
        <w:t>Проектът</w:t>
      </w:r>
      <w:proofErr w:type="spellEnd"/>
      <w:r w:rsidRPr="00311515">
        <w:rPr>
          <w:rFonts w:ascii="Arial" w:hAnsi="Arial" w:cs="Arial"/>
        </w:rPr>
        <w:t xml:space="preserve"> </w:t>
      </w:r>
      <w:proofErr w:type="spellStart"/>
      <w:r w:rsidRPr="00311515">
        <w:rPr>
          <w:rFonts w:ascii="Arial" w:hAnsi="Arial" w:cs="Arial"/>
        </w:rPr>
        <w:t>се</w:t>
      </w:r>
      <w:proofErr w:type="spellEnd"/>
      <w:r w:rsidRPr="00311515">
        <w:rPr>
          <w:rFonts w:ascii="Arial" w:hAnsi="Arial" w:cs="Arial"/>
        </w:rPr>
        <w:t xml:space="preserve"> </w:t>
      </w:r>
      <w:proofErr w:type="spellStart"/>
      <w:r w:rsidRPr="00311515">
        <w:rPr>
          <w:rFonts w:ascii="Arial" w:hAnsi="Arial" w:cs="Arial"/>
        </w:rPr>
        <w:t>фокусира</w:t>
      </w:r>
      <w:proofErr w:type="spellEnd"/>
      <w:r w:rsidRPr="00311515">
        <w:rPr>
          <w:rFonts w:ascii="Arial" w:hAnsi="Arial" w:cs="Arial"/>
        </w:rPr>
        <w:t xml:space="preserve"> </w:t>
      </w:r>
      <w:proofErr w:type="spellStart"/>
      <w:r w:rsidRPr="00311515">
        <w:rPr>
          <w:rFonts w:ascii="Arial" w:hAnsi="Arial" w:cs="Arial"/>
        </w:rPr>
        <w:t>върху</w:t>
      </w:r>
      <w:proofErr w:type="spellEnd"/>
      <w:r w:rsidRPr="00311515">
        <w:rPr>
          <w:rFonts w:ascii="Arial" w:hAnsi="Arial" w:cs="Arial"/>
        </w:rPr>
        <w:t xml:space="preserve"> </w:t>
      </w:r>
      <w:proofErr w:type="spellStart"/>
      <w:r w:rsidRPr="00311515">
        <w:rPr>
          <w:rFonts w:ascii="Arial" w:hAnsi="Arial" w:cs="Arial"/>
        </w:rPr>
        <w:t>насърчаването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най-добрите</w:t>
      </w:r>
      <w:proofErr w:type="spellEnd"/>
      <w:r w:rsidRPr="00311515">
        <w:rPr>
          <w:rFonts w:ascii="Arial" w:hAnsi="Arial" w:cs="Arial"/>
        </w:rPr>
        <w:t xml:space="preserve"> </w:t>
      </w:r>
      <w:proofErr w:type="spellStart"/>
      <w:r w:rsidRPr="00311515">
        <w:rPr>
          <w:rFonts w:ascii="Arial" w:hAnsi="Arial" w:cs="Arial"/>
        </w:rPr>
        <w:t>практики</w:t>
      </w:r>
      <w:proofErr w:type="spellEnd"/>
      <w:r w:rsidRPr="00311515">
        <w:rPr>
          <w:rFonts w:ascii="Arial" w:hAnsi="Arial" w:cs="Arial"/>
        </w:rPr>
        <w:t xml:space="preserve"> </w:t>
      </w:r>
      <w:proofErr w:type="spellStart"/>
      <w:r w:rsidRPr="00311515">
        <w:rPr>
          <w:rFonts w:ascii="Arial" w:hAnsi="Arial" w:cs="Arial"/>
        </w:rPr>
        <w:t>сред</w:t>
      </w:r>
      <w:proofErr w:type="spellEnd"/>
      <w:r w:rsidRPr="00311515">
        <w:rPr>
          <w:rFonts w:ascii="Arial" w:hAnsi="Arial" w:cs="Arial"/>
        </w:rPr>
        <w:t xml:space="preserve"> </w:t>
      </w:r>
      <w:r w:rsidR="00F55C02">
        <w:rPr>
          <w:rFonts w:ascii="Arial" w:hAnsi="Arial" w:cs="Arial"/>
          <w:lang w:val="bg-BG"/>
        </w:rPr>
        <w:t>тези, изграждащи общности</w:t>
      </w:r>
      <w:r w:rsidRPr="00311515">
        <w:rPr>
          <w:rFonts w:ascii="Arial" w:hAnsi="Arial" w:cs="Arial"/>
        </w:rPr>
        <w:t xml:space="preserve">, </w:t>
      </w:r>
      <w:proofErr w:type="spellStart"/>
      <w:r w:rsidRPr="00311515">
        <w:rPr>
          <w:rFonts w:ascii="Arial" w:hAnsi="Arial" w:cs="Arial"/>
        </w:rPr>
        <w:t>които</w:t>
      </w:r>
      <w:proofErr w:type="spellEnd"/>
      <w:r w:rsidRPr="00311515">
        <w:rPr>
          <w:rFonts w:ascii="Arial" w:hAnsi="Arial" w:cs="Arial"/>
        </w:rPr>
        <w:t xml:space="preserve"> </w:t>
      </w:r>
      <w:proofErr w:type="spellStart"/>
      <w:r w:rsidRPr="00311515">
        <w:rPr>
          <w:rFonts w:ascii="Arial" w:hAnsi="Arial" w:cs="Arial"/>
        </w:rPr>
        <w:t>играят</w:t>
      </w:r>
      <w:proofErr w:type="spellEnd"/>
      <w:r w:rsidRPr="00311515">
        <w:rPr>
          <w:rFonts w:ascii="Arial" w:hAnsi="Arial" w:cs="Arial"/>
        </w:rPr>
        <w:t xml:space="preserve"> </w:t>
      </w:r>
      <w:proofErr w:type="spellStart"/>
      <w:r w:rsidRPr="00311515">
        <w:rPr>
          <w:rFonts w:ascii="Arial" w:hAnsi="Arial" w:cs="Arial"/>
        </w:rPr>
        <w:t>решаваща</w:t>
      </w:r>
      <w:proofErr w:type="spellEnd"/>
      <w:r w:rsidRPr="00311515">
        <w:rPr>
          <w:rFonts w:ascii="Arial" w:hAnsi="Arial" w:cs="Arial"/>
        </w:rPr>
        <w:t xml:space="preserve"> </w:t>
      </w:r>
      <w:proofErr w:type="spellStart"/>
      <w:r w:rsidRPr="00311515">
        <w:rPr>
          <w:rFonts w:ascii="Arial" w:hAnsi="Arial" w:cs="Arial"/>
        </w:rPr>
        <w:t>роля</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включването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r w:rsidR="00F55C02">
        <w:rPr>
          <w:rFonts w:ascii="Arial" w:hAnsi="Arial" w:cs="Arial"/>
          <w:lang w:val="bg-BG"/>
        </w:rPr>
        <w:t>бежанците</w:t>
      </w:r>
      <w:r w:rsidRPr="00311515">
        <w:rPr>
          <w:rFonts w:ascii="Arial" w:hAnsi="Arial" w:cs="Arial"/>
        </w:rPr>
        <w:t xml:space="preserve"> и </w:t>
      </w:r>
      <w:proofErr w:type="spellStart"/>
      <w:r w:rsidRPr="00311515">
        <w:rPr>
          <w:rFonts w:ascii="Arial" w:hAnsi="Arial" w:cs="Arial"/>
        </w:rPr>
        <w:t>повишаването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осведомеността</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техните</w:t>
      </w:r>
      <w:proofErr w:type="spellEnd"/>
      <w:r w:rsidRPr="00311515">
        <w:rPr>
          <w:rFonts w:ascii="Arial" w:hAnsi="Arial" w:cs="Arial"/>
        </w:rPr>
        <w:t xml:space="preserve"> </w:t>
      </w:r>
      <w:proofErr w:type="spellStart"/>
      <w:r w:rsidRPr="00311515">
        <w:rPr>
          <w:rFonts w:ascii="Arial" w:hAnsi="Arial" w:cs="Arial"/>
        </w:rPr>
        <w:t>предизвикателства</w:t>
      </w:r>
      <w:proofErr w:type="spellEnd"/>
      <w:r w:rsidRPr="00311515">
        <w:rPr>
          <w:rFonts w:ascii="Arial" w:hAnsi="Arial" w:cs="Arial"/>
        </w:rPr>
        <w:t>.</w:t>
      </w:r>
    </w:p>
    <w:p w14:paraId="19558EA0" w14:textId="033D9AFF" w:rsidR="00311515" w:rsidRDefault="00F55C02" w:rsidP="00311515">
      <w:pPr>
        <w:pStyle w:val="ListParagraph"/>
        <w:spacing w:after="0" w:line="276" w:lineRule="auto"/>
        <w:ind w:left="0"/>
        <w:jc w:val="both"/>
        <w:rPr>
          <w:rFonts w:ascii="Arial" w:hAnsi="Arial" w:cs="Arial"/>
          <w:lang w:val="en-GB"/>
        </w:rPr>
      </w:pPr>
      <w:r>
        <w:rPr>
          <w:rFonts w:ascii="Arial" w:hAnsi="Arial" w:cs="Arial"/>
          <w:lang w:val="bg-BG"/>
        </w:rPr>
        <w:t>Проектът</w:t>
      </w:r>
      <w:r w:rsidR="00311515" w:rsidRPr="00311515">
        <w:rPr>
          <w:rFonts w:ascii="Arial" w:hAnsi="Arial" w:cs="Arial"/>
        </w:rPr>
        <w:t xml:space="preserve"> </w:t>
      </w:r>
      <w:proofErr w:type="spellStart"/>
      <w:r w:rsidR="00311515" w:rsidRPr="00311515">
        <w:rPr>
          <w:rFonts w:ascii="Arial" w:hAnsi="Arial" w:cs="Arial"/>
        </w:rPr>
        <w:t>използва</w:t>
      </w:r>
      <w:proofErr w:type="spellEnd"/>
      <w:r w:rsidR="00311515" w:rsidRPr="00311515">
        <w:rPr>
          <w:rFonts w:ascii="Arial" w:hAnsi="Arial" w:cs="Arial"/>
        </w:rPr>
        <w:t xml:space="preserve"> </w:t>
      </w:r>
      <w:proofErr w:type="spellStart"/>
      <w:r w:rsidR="00311515" w:rsidRPr="00311515">
        <w:rPr>
          <w:rFonts w:ascii="Arial" w:hAnsi="Arial" w:cs="Arial"/>
        </w:rPr>
        <w:t>методология</w:t>
      </w:r>
      <w:proofErr w:type="spellEnd"/>
      <w:r w:rsidR="00311515" w:rsidRPr="00311515">
        <w:rPr>
          <w:rFonts w:ascii="Arial" w:hAnsi="Arial" w:cs="Arial"/>
        </w:rPr>
        <w:t xml:space="preserve"> </w:t>
      </w:r>
      <w:proofErr w:type="spellStart"/>
      <w:r w:rsidR="00311515" w:rsidRPr="00311515">
        <w:rPr>
          <w:rFonts w:ascii="Arial" w:hAnsi="Arial" w:cs="Arial"/>
        </w:rPr>
        <w:t>за</w:t>
      </w:r>
      <w:proofErr w:type="spellEnd"/>
      <w:r w:rsidR="00311515" w:rsidRPr="00311515">
        <w:rPr>
          <w:rFonts w:ascii="Arial" w:hAnsi="Arial" w:cs="Arial"/>
        </w:rPr>
        <w:t xml:space="preserve"> </w:t>
      </w:r>
      <w:proofErr w:type="spellStart"/>
      <w:r w:rsidR="00311515" w:rsidRPr="00311515">
        <w:rPr>
          <w:rFonts w:ascii="Arial" w:hAnsi="Arial" w:cs="Arial"/>
        </w:rPr>
        <w:t>качествена</w:t>
      </w:r>
      <w:proofErr w:type="spellEnd"/>
      <w:r w:rsidR="00311515" w:rsidRPr="00311515">
        <w:rPr>
          <w:rFonts w:ascii="Arial" w:hAnsi="Arial" w:cs="Arial"/>
        </w:rPr>
        <w:t xml:space="preserve"> </w:t>
      </w:r>
      <w:proofErr w:type="spellStart"/>
      <w:r w:rsidR="00311515" w:rsidRPr="00311515">
        <w:rPr>
          <w:rFonts w:ascii="Arial" w:hAnsi="Arial" w:cs="Arial"/>
        </w:rPr>
        <w:t>оценка</w:t>
      </w:r>
      <w:proofErr w:type="spellEnd"/>
      <w:r w:rsidR="00311515" w:rsidRPr="00311515">
        <w:rPr>
          <w:rFonts w:ascii="Arial" w:hAnsi="Arial" w:cs="Arial"/>
        </w:rPr>
        <w:t xml:space="preserve">, </w:t>
      </w:r>
      <w:proofErr w:type="spellStart"/>
      <w:r w:rsidR="00311515" w:rsidRPr="00311515">
        <w:rPr>
          <w:rFonts w:ascii="Arial" w:hAnsi="Arial" w:cs="Arial"/>
        </w:rPr>
        <w:t>включително</w:t>
      </w:r>
      <w:proofErr w:type="spellEnd"/>
      <w:r w:rsidR="00311515" w:rsidRPr="00311515">
        <w:rPr>
          <w:rFonts w:ascii="Arial" w:hAnsi="Arial" w:cs="Arial"/>
        </w:rPr>
        <w:t xml:space="preserve"> </w:t>
      </w:r>
      <w:proofErr w:type="spellStart"/>
      <w:r w:rsidR="00311515" w:rsidRPr="00311515">
        <w:rPr>
          <w:rFonts w:ascii="Arial" w:hAnsi="Arial" w:cs="Arial"/>
        </w:rPr>
        <w:t>интервюта</w:t>
      </w:r>
      <w:proofErr w:type="spellEnd"/>
      <w:r w:rsidR="00311515" w:rsidRPr="00311515">
        <w:rPr>
          <w:rFonts w:ascii="Arial" w:hAnsi="Arial" w:cs="Arial"/>
        </w:rPr>
        <w:t xml:space="preserve"> и </w:t>
      </w:r>
      <w:proofErr w:type="spellStart"/>
      <w:r w:rsidR="00311515" w:rsidRPr="00311515">
        <w:rPr>
          <w:rFonts w:ascii="Arial" w:hAnsi="Arial" w:cs="Arial"/>
        </w:rPr>
        <w:t>мрежи</w:t>
      </w:r>
      <w:proofErr w:type="spellEnd"/>
      <w:r w:rsidR="00311515" w:rsidRPr="00311515">
        <w:rPr>
          <w:rFonts w:ascii="Arial" w:hAnsi="Arial" w:cs="Arial"/>
        </w:rPr>
        <w:t xml:space="preserve"> </w:t>
      </w:r>
      <w:proofErr w:type="spellStart"/>
      <w:r w:rsidR="00311515" w:rsidRPr="00311515">
        <w:rPr>
          <w:rFonts w:ascii="Arial" w:hAnsi="Arial" w:cs="Arial"/>
        </w:rPr>
        <w:t>за</w:t>
      </w:r>
      <w:proofErr w:type="spellEnd"/>
      <w:r w:rsidR="00311515" w:rsidRPr="00311515">
        <w:rPr>
          <w:rFonts w:ascii="Arial" w:hAnsi="Arial" w:cs="Arial"/>
        </w:rPr>
        <w:t xml:space="preserve"> </w:t>
      </w:r>
      <w:proofErr w:type="spellStart"/>
      <w:r w:rsidR="00311515" w:rsidRPr="00311515">
        <w:rPr>
          <w:rFonts w:ascii="Arial" w:hAnsi="Arial" w:cs="Arial"/>
        </w:rPr>
        <w:t>оценка</w:t>
      </w:r>
      <w:proofErr w:type="spellEnd"/>
      <w:r w:rsidR="00311515" w:rsidRPr="00311515">
        <w:rPr>
          <w:rFonts w:ascii="Arial" w:hAnsi="Arial" w:cs="Arial"/>
        </w:rPr>
        <w:t xml:space="preserve">, </w:t>
      </w:r>
      <w:proofErr w:type="spellStart"/>
      <w:r w:rsidR="00311515" w:rsidRPr="00311515">
        <w:rPr>
          <w:rFonts w:ascii="Arial" w:hAnsi="Arial" w:cs="Arial"/>
        </w:rPr>
        <w:t>за</w:t>
      </w:r>
      <w:proofErr w:type="spellEnd"/>
      <w:r w:rsidR="00311515" w:rsidRPr="00311515">
        <w:rPr>
          <w:rFonts w:ascii="Arial" w:hAnsi="Arial" w:cs="Arial"/>
        </w:rPr>
        <w:t xml:space="preserve"> </w:t>
      </w:r>
      <w:proofErr w:type="spellStart"/>
      <w:r w:rsidR="00311515" w:rsidRPr="00311515">
        <w:rPr>
          <w:rFonts w:ascii="Arial" w:hAnsi="Arial" w:cs="Arial"/>
        </w:rPr>
        <w:t>да</w:t>
      </w:r>
      <w:proofErr w:type="spellEnd"/>
      <w:r w:rsidR="00311515" w:rsidRPr="00311515">
        <w:rPr>
          <w:rFonts w:ascii="Arial" w:hAnsi="Arial" w:cs="Arial"/>
        </w:rPr>
        <w:t xml:space="preserve"> </w:t>
      </w:r>
      <w:proofErr w:type="spellStart"/>
      <w:r w:rsidR="00311515" w:rsidRPr="00311515">
        <w:rPr>
          <w:rFonts w:ascii="Arial" w:hAnsi="Arial" w:cs="Arial"/>
        </w:rPr>
        <w:t>идентифицира</w:t>
      </w:r>
      <w:proofErr w:type="spellEnd"/>
      <w:r w:rsidR="00311515" w:rsidRPr="00311515">
        <w:rPr>
          <w:rFonts w:ascii="Arial" w:hAnsi="Arial" w:cs="Arial"/>
        </w:rPr>
        <w:t xml:space="preserve"> </w:t>
      </w:r>
      <w:proofErr w:type="spellStart"/>
      <w:r w:rsidR="00311515" w:rsidRPr="00311515">
        <w:rPr>
          <w:rFonts w:ascii="Arial" w:hAnsi="Arial" w:cs="Arial"/>
        </w:rPr>
        <w:t>ефективни</w:t>
      </w:r>
      <w:proofErr w:type="spellEnd"/>
      <w:r w:rsidR="00311515" w:rsidRPr="00311515">
        <w:rPr>
          <w:rFonts w:ascii="Arial" w:hAnsi="Arial" w:cs="Arial"/>
        </w:rPr>
        <w:t xml:space="preserve"> </w:t>
      </w:r>
      <w:r>
        <w:rPr>
          <w:rFonts w:ascii="Arial" w:hAnsi="Arial" w:cs="Arial"/>
          <w:lang w:val="bg-BG"/>
        </w:rPr>
        <w:t>практики за изграждане на общност.</w:t>
      </w:r>
      <w:r w:rsidR="00311515" w:rsidRPr="00311515">
        <w:rPr>
          <w:rFonts w:ascii="Arial" w:hAnsi="Arial" w:cs="Arial"/>
        </w:rPr>
        <w:t xml:space="preserve"> </w:t>
      </w:r>
    </w:p>
    <w:p w14:paraId="024D53B7" w14:textId="77777777" w:rsidR="00311515" w:rsidRPr="00311515" w:rsidRDefault="00311515" w:rsidP="00311515">
      <w:pPr>
        <w:pStyle w:val="ListParagraph"/>
        <w:spacing w:after="0" w:line="276" w:lineRule="auto"/>
        <w:ind w:left="0"/>
        <w:jc w:val="both"/>
        <w:rPr>
          <w:rFonts w:ascii="Arial" w:hAnsi="Arial" w:cs="Arial"/>
          <w:lang w:val="en-GB"/>
        </w:rPr>
      </w:pPr>
    </w:p>
    <w:p w14:paraId="6B9140CF" w14:textId="0A5CA98F" w:rsidR="0022568E" w:rsidRPr="004A1A59" w:rsidRDefault="00F55C02" w:rsidP="00311515">
      <w:pPr>
        <w:pStyle w:val="ListParagraph"/>
        <w:spacing w:after="0" w:line="276" w:lineRule="auto"/>
        <w:ind w:left="0"/>
        <w:jc w:val="both"/>
        <w:rPr>
          <w:rFonts w:ascii="Arial" w:hAnsi="Arial" w:cs="Arial"/>
          <w:lang w:val="en-GB"/>
        </w:rPr>
      </w:pPr>
      <w:r>
        <w:rPr>
          <w:rFonts w:ascii="Arial" w:hAnsi="Arial" w:cs="Arial"/>
          <w:lang w:val="bg-BG"/>
        </w:rPr>
        <w:t>И</w:t>
      </w:r>
      <w:proofErr w:type="spellStart"/>
      <w:r w:rsidR="00311515" w:rsidRPr="00311515">
        <w:rPr>
          <w:rFonts w:ascii="Arial" w:hAnsi="Arial" w:cs="Arial"/>
        </w:rPr>
        <w:t>ма</w:t>
      </w:r>
      <w:proofErr w:type="spellEnd"/>
      <w:r w:rsidR="00311515" w:rsidRPr="00311515">
        <w:rPr>
          <w:rFonts w:ascii="Arial" w:hAnsi="Arial" w:cs="Arial"/>
        </w:rPr>
        <w:t xml:space="preserve"> </w:t>
      </w:r>
      <w:proofErr w:type="spellStart"/>
      <w:r w:rsidR="00311515" w:rsidRPr="00311515">
        <w:rPr>
          <w:rFonts w:ascii="Arial" w:hAnsi="Arial" w:cs="Arial"/>
        </w:rPr>
        <w:t>за</w:t>
      </w:r>
      <w:proofErr w:type="spellEnd"/>
      <w:r w:rsidR="00311515" w:rsidRPr="00311515">
        <w:rPr>
          <w:rFonts w:ascii="Arial" w:hAnsi="Arial" w:cs="Arial"/>
        </w:rPr>
        <w:t xml:space="preserve"> </w:t>
      </w:r>
      <w:proofErr w:type="spellStart"/>
      <w:r w:rsidR="00311515" w:rsidRPr="00311515">
        <w:rPr>
          <w:rFonts w:ascii="Arial" w:hAnsi="Arial" w:cs="Arial"/>
        </w:rPr>
        <w:t>цел</w:t>
      </w:r>
      <w:proofErr w:type="spellEnd"/>
      <w:r w:rsidR="00311515" w:rsidRPr="00311515">
        <w:rPr>
          <w:rFonts w:ascii="Arial" w:hAnsi="Arial" w:cs="Arial"/>
        </w:rPr>
        <w:t xml:space="preserve"> </w:t>
      </w:r>
      <w:proofErr w:type="spellStart"/>
      <w:r w:rsidR="00311515" w:rsidRPr="00311515">
        <w:rPr>
          <w:rFonts w:ascii="Arial" w:hAnsi="Arial" w:cs="Arial"/>
        </w:rPr>
        <w:t>да</w:t>
      </w:r>
      <w:proofErr w:type="spellEnd"/>
      <w:r w:rsidR="00311515" w:rsidRPr="00311515">
        <w:rPr>
          <w:rFonts w:ascii="Arial" w:hAnsi="Arial" w:cs="Arial"/>
        </w:rPr>
        <w:t xml:space="preserve"> </w:t>
      </w:r>
      <w:proofErr w:type="spellStart"/>
      <w:r w:rsidR="00311515" w:rsidRPr="00311515">
        <w:rPr>
          <w:rFonts w:ascii="Arial" w:hAnsi="Arial" w:cs="Arial"/>
        </w:rPr>
        <w:t>насърчи</w:t>
      </w:r>
      <w:proofErr w:type="spellEnd"/>
      <w:r w:rsidR="00311515" w:rsidRPr="00311515">
        <w:rPr>
          <w:rFonts w:ascii="Arial" w:hAnsi="Arial" w:cs="Arial"/>
        </w:rPr>
        <w:t xml:space="preserve"> </w:t>
      </w:r>
      <w:proofErr w:type="spellStart"/>
      <w:r w:rsidR="00311515" w:rsidRPr="00311515">
        <w:rPr>
          <w:rFonts w:ascii="Arial" w:hAnsi="Arial" w:cs="Arial"/>
        </w:rPr>
        <w:t>гостоприемството</w:t>
      </w:r>
      <w:proofErr w:type="spellEnd"/>
      <w:r w:rsidR="00311515" w:rsidRPr="00311515">
        <w:rPr>
          <w:rFonts w:ascii="Arial" w:hAnsi="Arial" w:cs="Arial"/>
        </w:rPr>
        <w:t xml:space="preserve"> и </w:t>
      </w:r>
      <w:proofErr w:type="spellStart"/>
      <w:r w:rsidR="00311515" w:rsidRPr="00311515">
        <w:rPr>
          <w:rFonts w:ascii="Arial" w:hAnsi="Arial" w:cs="Arial"/>
        </w:rPr>
        <w:t>да</w:t>
      </w:r>
      <w:proofErr w:type="spellEnd"/>
      <w:r w:rsidR="00311515" w:rsidRPr="00311515">
        <w:rPr>
          <w:rFonts w:ascii="Arial" w:hAnsi="Arial" w:cs="Arial"/>
        </w:rPr>
        <w:t xml:space="preserve"> </w:t>
      </w:r>
      <w:proofErr w:type="spellStart"/>
      <w:r w:rsidR="00311515" w:rsidRPr="00311515">
        <w:rPr>
          <w:rFonts w:ascii="Arial" w:hAnsi="Arial" w:cs="Arial"/>
        </w:rPr>
        <w:t>създаде</w:t>
      </w:r>
      <w:proofErr w:type="spellEnd"/>
      <w:r w:rsidR="00311515" w:rsidRPr="00311515">
        <w:rPr>
          <w:rFonts w:ascii="Arial" w:hAnsi="Arial" w:cs="Arial"/>
        </w:rPr>
        <w:t xml:space="preserve"> </w:t>
      </w:r>
      <w:proofErr w:type="spellStart"/>
      <w:r w:rsidR="00311515" w:rsidRPr="00311515">
        <w:rPr>
          <w:rFonts w:ascii="Arial" w:hAnsi="Arial" w:cs="Arial"/>
        </w:rPr>
        <w:t>човешки</w:t>
      </w:r>
      <w:proofErr w:type="spellEnd"/>
      <w:r w:rsidR="00311515" w:rsidRPr="00311515">
        <w:rPr>
          <w:rFonts w:ascii="Arial" w:hAnsi="Arial" w:cs="Arial"/>
        </w:rPr>
        <w:t xml:space="preserve"> </w:t>
      </w:r>
      <w:proofErr w:type="spellStart"/>
      <w:r w:rsidR="00311515" w:rsidRPr="00311515">
        <w:rPr>
          <w:rFonts w:ascii="Arial" w:hAnsi="Arial" w:cs="Arial"/>
        </w:rPr>
        <w:t>мостове</w:t>
      </w:r>
      <w:proofErr w:type="spellEnd"/>
      <w:r w:rsidR="00311515" w:rsidRPr="00311515">
        <w:rPr>
          <w:rFonts w:ascii="Arial" w:hAnsi="Arial" w:cs="Arial"/>
        </w:rPr>
        <w:t xml:space="preserve">, </w:t>
      </w:r>
      <w:proofErr w:type="spellStart"/>
      <w:r w:rsidR="00311515" w:rsidRPr="00311515">
        <w:rPr>
          <w:rFonts w:ascii="Arial" w:hAnsi="Arial" w:cs="Arial"/>
        </w:rPr>
        <w:t>които</w:t>
      </w:r>
      <w:proofErr w:type="spellEnd"/>
      <w:r w:rsidR="00311515" w:rsidRPr="00311515">
        <w:rPr>
          <w:rFonts w:ascii="Arial" w:hAnsi="Arial" w:cs="Arial"/>
        </w:rPr>
        <w:t xml:space="preserve"> </w:t>
      </w:r>
      <w:proofErr w:type="spellStart"/>
      <w:r w:rsidR="00311515" w:rsidRPr="00311515">
        <w:rPr>
          <w:rFonts w:ascii="Arial" w:hAnsi="Arial" w:cs="Arial"/>
        </w:rPr>
        <w:t>разрушават</w:t>
      </w:r>
      <w:proofErr w:type="spellEnd"/>
      <w:r w:rsidR="00311515" w:rsidRPr="00311515">
        <w:rPr>
          <w:rFonts w:ascii="Arial" w:hAnsi="Arial" w:cs="Arial"/>
        </w:rPr>
        <w:t xml:space="preserve"> </w:t>
      </w:r>
      <w:proofErr w:type="spellStart"/>
      <w:r w:rsidR="00311515" w:rsidRPr="00311515">
        <w:rPr>
          <w:rFonts w:ascii="Arial" w:hAnsi="Arial" w:cs="Arial"/>
        </w:rPr>
        <w:t>разделението</w:t>
      </w:r>
      <w:proofErr w:type="spellEnd"/>
      <w:r w:rsidR="00311515" w:rsidRPr="00311515">
        <w:rPr>
          <w:rFonts w:ascii="Arial" w:hAnsi="Arial" w:cs="Arial"/>
        </w:rPr>
        <w:t xml:space="preserve"> </w:t>
      </w:r>
      <w:proofErr w:type="spellStart"/>
      <w:r w:rsidR="00311515" w:rsidRPr="00311515">
        <w:rPr>
          <w:rFonts w:ascii="Arial" w:hAnsi="Arial" w:cs="Arial"/>
        </w:rPr>
        <w:t>между</w:t>
      </w:r>
      <w:proofErr w:type="spellEnd"/>
      <w:r w:rsidR="00311515" w:rsidRPr="00311515">
        <w:rPr>
          <w:rFonts w:ascii="Arial" w:hAnsi="Arial" w:cs="Arial"/>
        </w:rPr>
        <w:t xml:space="preserve"> </w:t>
      </w:r>
      <w:r>
        <w:rPr>
          <w:rFonts w:ascii="Arial" w:hAnsi="Arial" w:cs="Arial"/>
          <w:lang w:val="bg-BG"/>
        </w:rPr>
        <w:t>бежанците</w:t>
      </w:r>
      <w:r w:rsidR="00311515" w:rsidRPr="00311515">
        <w:rPr>
          <w:rFonts w:ascii="Arial" w:hAnsi="Arial" w:cs="Arial"/>
        </w:rPr>
        <w:t xml:space="preserve"> и </w:t>
      </w:r>
      <w:proofErr w:type="spellStart"/>
      <w:r w:rsidR="00311515" w:rsidRPr="00311515">
        <w:rPr>
          <w:rFonts w:ascii="Arial" w:hAnsi="Arial" w:cs="Arial"/>
        </w:rPr>
        <w:t>местното</w:t>
      </w:r>
      <w:proofErr w:type="spellEnd"/>
      <w:r w:rsidR="00311515" w:rsidRPr="00311515">
        <w:rPr>
          <w:rFonts w:ascii="Arial" w:hAnsi="Arial" w:cs="Arial"/>
        </w:rPr>
        <w:t xml:space="preserve"> </w:t>
      </w:r>
      <w:proofErr w:type="spellStart"/>
      <w:r w:rsidR="00311515" w:rsidRPr="00311515">
        <w:rPr>
          <w:rFonts w:ascii="Arial" w:hAnsi="Arial" w:cs="Arial"/>
        </w:rPr>
        <w:t>население</w:t>
      </w:r>
      <w:proofErr w:type="spellEnd"/>
      <w:r w:rsidR="00311515" w:rsidRPr="00311515">
        <w:rPr>
          <w:rFonts w:ascii="Arial" w:hAnsi="Arial" w:cs="Arial"/>
        </w:rPr>
        <w:t>.</w:t>
      </w:r>
    </w:p>
    <w:p w14:paraId="3E704149" w14:textId="77777777" w:rsidR="0022568E" w:rsidRPr="004A1A59" w:rsidRDefault="0022568E" w:rsidP="0022568E">
      <w:pPr>
        <w:pStyle w:val="ListParagraph"/>
        <w:spacing w:after="0" w:line="276" w:lineRule="auto"/>
        <w:ind w:left="0"/>
        <w:jc w:val="both"/>
        <w:rPr>
          <w:rFonts w:ascii="Arial" w:hAnsi="Arial" w:cs="Arial"/>
          <w:lang w:val="en-GB"/>
        </w:rPr>
      </w:pPr>
    </w:p>
    <w:p w14:paraId="73855047" w14:textId="5EEE2617" w:rsidR="0022568E" w:rsidRPr="00F55C02" w:rsidRDefault="0022568E" w:rsidP="00F55C02">
      <w:pPr>
        <w:pStyle w:val="ListParagraph"/>
        <w:numPr>
          <w:ilvl w:val="2"/>
          <w:numId w:val="72"/>
        </w:numPr>
        <w:tabs>
          <w:tab w:val="left" w:pos="709"/>
        </w:tabs>
        <w:spacing w:after="240" w:line="276" w:lineRule="auto"/>
        <w:jc w:val="both"/>
        <w:outlineLvl w:val="2"/>
        <w:rPr>
          <w:rFonts w:ascii="Arial" w:hAnsi="Arial" w:cs="Arial"/>
          <w:color w:val="2E74B5"/>
          <w:sz w:val="24"/>
          <w:szCs w:val="24"/>
          <w:lang w:val="en-GB"/>
        </w:rPr>
      </w:pPr>
      <w:bookmarkStart w:id="86" w:name="_Toc164322874"/>
      <w:proofErr w:type="spellStart"/>
      <w:r w:rsidRPr="00F55C02">
        <w:rPr>
          <w:rFonts w:ascii="Arial" w:hAnsi="Arial" w:cs="Arial"/>
          <w:color w:val="2E74B5"/>
          <w:sz w:val="24"/>
          <w:szCs w:val="24"/>
        </w:rPr>
        <w:t>Какви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специалните</w:t>
      </w:r>
      <w:proofErr w:type="spellEnd"/>
      <w:r w:rsidRPr="00F55C02">
        <w:rPr>
          <w:rFonts w:ascii="Arial" w:hAnsi="Arial" w:cs="Arial"/>
          <w:color w:val="2E74B5"/>
          <w:sz w:val="24"/>
          <w:szCs w:val="24"/>
        </w:rPr>
        <w:t xml:space="preserve"> и/</w:t>
      </w:r>
      <w:proofErr w:type="spellStart"/>
      <w:r w:rsidRPr="00F55C02">
        <w:rPr>
          <w:rFonts w:ascii="Arial" w:hAnsi="Arial" w:cs="Arial"/>
          <w:color w:val="2E74B5"/>
          <w:sz w:val="24"/>
          <w:szCs w:val="24"/>
        </w:rPr>
        <w:t>или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иновативни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фактори</w:t>
      </w:r>
      <w:proofErr w:type="spellEnd"/>
      <w:r w:rsidRPr="00F55C02">
        <w:rPr>
          <w:rFonts w:ascii="Arial" w:hAnsi="Arial" w:cs="Arial"/>
          <w:color w:val="2E74B5"/>
          <w:sz w:val="24"/>
          <w:szCs w:val="24"/>
        </w:rPr>
        <w:t>/</w:t>
      </w:r>
      <w:proofErr w:type="spellStart"/>
      <w:r w:rsidRPr="00F55C02">
        <w:rPr>
          <w:rFonts w:ascii="Arial" w:hAnsi="Arial" w:cs="Arial"/>
          <w:color w:val="2E74B5"/>
          <w:sz w:val="24"/>
          <w:szCs w:val="24"/>
        </w:rPr>
        <w:t>елементи</w:t>
      </w:r>
      <w:proofErr w:type="spellEnd"/>
      <w:r w:rsidRPr="00F55C02">
        <w:rPr>
          <w:rFonts w:ascii="Arial" w:hAnsi="Arial" w:cs="Arial"/>
          <w:color w:val="2E74B5"/>
          <w:sz w:val="24"/>
          <w:szCs w:val="24"/>
        </w:rPr>
        <w:t>/</w:t>
      </w:r>
      <w:proofErr w:type="spellStart"/>
      <w:r w:rsidRPr="00F55C02">
        <w:rPr>
          <w:rFonts w:ascii="Arial" w:hAnsi="Arial" w:cs="Arial"/>
          <w:color w:val="2E74B5"/>
          <w:sz w:val="24"/>
          <w:szCs w:val="24"/>
        </w:rPr>
        <w:t>компоненти</w:t>
      </w:r>
      <w:proofErr w:type="spellEnd"/>
      <w:r w:rsidRPr="00F55C02">
        <w:rPr>
          <w:rFonts w:ascii="Arial" w:hAnsi="Arial" w:cs="Arial"/>
          <w:color w:val="2E74B5"/>
          <w:sz w:val="24"/>
          <w:szCs w:val="24"/>
        </w:rPr>
        <w:t xml:space="preserve"> в </w:t>
      </w:r>
      <w:proofErr w:type="spellStart"/>
      <w:r w:rsidRPr="00F55C02">
        <w:rPr>
          <w:rFonts w:ascii="Arial" w:hAnsi="Arial" w:cs="Arial"/>
          <w:color w:val="2E74B5"/>
          <w:sz w:val="24"/>
          <w:szCs w:val="24"/>
        </w:rPr>
        <w:t>този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проект</w:t>
      </w:r>
      <w:proofErr w:type="spellEnd"/>
      <w:r w:rsidRPr="00F55C02">
        <w:rPr>
          <w:rFonts w:ascii="Arial" w:hAnsi="Arial" w:cs="Arial"/>
          <w:color w:val="2E74B5"/>
          <w:sz w:val="24"/>
          <w:szCs w:val="24"/>
        </w:rPr>
        <w:t>?</w:t>
      </w:r>
      <w:bookmarkEnd w:id="86"/>
    </w:p>
    <w:p w14:paraId="2A00147F"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1A1F52EA" w14:textId="7D4F602A" w:rsidR="00311515" w:rsidRPr="004A1A59" w:rsidRDefault="5B45135E" w:rsidP="5B45135E">
      <w:pPr>
        <w:pStyle w:val="ListParagraph"/>
        <w:spacing w:after="0" w:line="276" w:lineRule="auto"/>
        <w:ind w:left="0"/>
        <w:jc w:val="both"/>
        <w:rPr>
          <w:rFonts w:ascii="Arial" w:hAnsi="Arial" w:cs="Arial"/>
          <w:lang w:val="en-GB"/>
        </w:rPr>
      </w:pPr>
      <w:r w:rsidRPr="5B45135E">
        <w:rPr>
          <w:rFonts w:ascii="Arial" w:hAnsi="Arial" w:cs="Arial"/>
        </w:rPr>
        <w:lastRenderedPageBreak/>
        <w:t xml:space="preserve">Проектът "I Get You" се откроява със своя иновативен подход по три ключови начина. Първо, тя надхвърля простото предоставяне на услуги на бежанците. Вместо това тя се фокусира върху идентифицирането и популяризирането на </w:t>
      </w:r>
      <w:proofErr w:type="spellStart"/>
      <w:r w:rsidRPr="5B45135E">
        <w:rPr>
          <w:rFonts w:ascii="Arial" w:hAnsi="Arial" w:cs="Arial"/>
        </w:rPr>
        <w:t>най-добрите</w:t>
      </w:r>
      <w:proofErr w:type="spellEnd"/>
      <w:r w:rsidRPr="5B45135E">
        <w:rPr>
          <w:rFonts w:ascii="Arial" w:hAnsi="Arial" w:cs="Arial"/>
        </w:rPr>
        <w:t xml:space="preserve"> </w:t>
      </w:r>
      <w:proofErr w:type="spellStart"/>
      <w:r w:rsidRPr="5B45135E">
        <w:rPr>
          <w:rFonts w:ascii="Arial" w:hAnsi="Arial" w:cs="Arial"/>
        </w:rPr>
        <w:t>практики</w:t>
      </w:r>
      <w:proofErr w:type="spellEnd"/>
      <w:r w:rsidRPr="5B45135E">
        <w:rPr>
          <w:rFonts w:ascii="Arial" w:hAnsi="Arial" w:cs="Arial"/>
        </w:rPr>
        <w:t xml:space="preserve">, </w:t>
      </w:r>
      <w:proofErr w:type="spellStart"/>
      <w:r w:rsidRPr="5B45135E">
        <w:rPr>
          <w:rFonts w:ascii="Arial" w:hAnsi="Arial" w:cs="Arial"/>
        </w:rPr>
        <w:t>използвани</w:t>
      </w:r>
      <w:proofErr w:type="spellEnd"/>
      <w:r w:rsidRPr="5B45135E">
        <w:rPr>
          <w:rFonts w:ascii="Arial" w:hAnsi="Arial" w:cs="Arial"/>
        </w:rPr>
        <w:t xml:space="preserve"> </w:t>
      </w:r>
      <w:proofErr w:type="spellStart"/>
      <w:r w:rsidRPr="5B45135E">
        <w:rPr>
          <w:rFonts w:ascii="Arial" w:hAnsi="Arial" w:cs="Arial"/>
        </w:rPr>
        <w:t>от</w:t>
      </w:r>
      <w:proofErr w:type="spellEnd"/>
      <w:r w:rsidRPr="5B45135E">
        <w:rPr>
          <w:rFonts w:ascii="Arial" w:hAnsi="Arial" w:cs="Arial"/>
        </w:rPr>
        <w:t xml:space="preserve"> </w:t>
      </w:r>
      <w:proofErr w:type="spellStart"/>
      <w:r w:rsidRPr="5B45135E">
        <w:rPr>
          <w:rFonts w:ascii="Arial" w:hAnsi="Arial" w:cs="Arial"/>
        </w:rPr>
        <w:t>различни</w:t>
      </w:r>
      <w:proofErr w:type="spellEnd"/>
      <w:r w:rsidRPr="5B45135E">
        <w:rPr>
          <w:rFonts w:ascii="Arial" w:hAnsi="Arial" w:cs="Arial"/>
        </w:rPr>
        <w:t xml:space="preserve"> </w:t>
      </w:r>
      <w:proofErr w:type="spellStart"/>
      <w:r w:rsidRPr="5B45135E">
        <w:rPr>
          <w:rFonts w:ascii="Arial" w:hAnsi="Arial" w:cs="Arial"/>
        </w:rPr>
        <w:t>инициативи</w:t>
      </w:r>
      <w:proofErr w:type="spellEnd"/>
      <w:r w:rsidRPr="5B45135E">
        <w:rPr>
          <w:rFonts w:ascii="Arial" w:hAnsi="Arial" w:cs="Arial"/>
        </w:rPr>
        <w:t xml:space="preserve"> </w:t>
      </w:r>
      <w:proofErr w:type="spellStart"/>
      <w:r w:rsidRPr="5B45135E">
        <w:rPr>
          <w:rFonts w:ascii="Arial" w:hAnsi="Arial" w:cs="Arial"/>
        </w:rPr>
        <w:t>за</w:t>
      </w:r>
      <w:proofErr w:type="spellEnd"/>
      <w:r w:rsidRPr="5B45135E">
        <w:rPr>
          <w:rFonts w:ascii="Arial" w:hAnsi="Arial" w:cs="Arial"/>
        </w:rPr>
        <w:t xml:space="preserve"> </w:t>
      </w:r>
      <w:proofErr w:type="spellStart"/>
      <w:r w:rsidRPr="5B45135E">
        <w:rPr>
          <w:rFonts w:ascii="Arial" w:hAnsi="Arial" w:cs="Arial"/>
        </w:rPr>
        <w:t>изграждане</w:t>
      </w:r>
      <w:proofErr w:type="spellEnd"/>
      <w:r w:rsidRPr="5B45135E">
        <w:rPr>
          <w:rFonts w:ascii="Arial" w:hAnsi="Arial" w:cs="Arial"/>
        </w:rPr>
        <w:t xml:space="preserve"> </w:t>
      </w:r>
      <w:proofErr w:type="spellStart"/>
      <w:r w:rsidRPr="5B45135E">
        <w:rPr>
          <w:rFonts w:ascii="Arial" w:hAnsi="Arial" w:cs="Arial"/>
        </w:rPr>
        <w:t>на</w:t>
      </w:r>
      <w:proofErr w:type="spellEnd"/>
      <w:r w:rsidRPr="5B45135E">
        <w:rPr>
          <w:rFonts w:ascii="Arial" w:hAnsi="Arial" w:cs="Arial"/>
        </w:rPr>
        <w:t xml:space="preserve"> </w:t>
      </w:r>
      <w:proofErr w:type="spellStart"/>
      <w:r w:rsidRPr="5B45135E">
        <w:rPr>
          <w:rFonts w:ascii="Arial" w:hAnsi="Arial" w:cs="Arial"/>
        </w:rPr>
        <w:t>общности</w:t>
      </w:r>
      <w:proofErr w:type="spellEnd"/>
      <w:r w:rsidRPr="5B45135E">
        <w:rPr>
          <w:rFonts w:ascii="Arial" w:hAnsi="Arial" w:cs="Arial"/>
        </w:rPr>
        <w:t xml:space="preserve"> в </w:t>
      </w:r>
      <w:proofErr w:type="spellStart"/>
      <w:r w:rsidRPr="5B45135E">
        <w:rPr>
          <w:rFonts w:ascii="Arial" w:hAnsi="Arial" w:cs="Arial"/>
        </w:rPr>
        <w:t>цяла</w:t>
      </w:r>
      <w:proofErr w:type="spellEnd"/>
      <w:r w:rsidRPr="5B45135E">
        <w:rPr>
          <w:rFonts w:ascii="Arial" w:hAnsi="Arial" w:cs="Arial"/>
        </w:rPr>
        <w:t xml:space="preserve"> </w:t>
      </w:r>
      <w:proofErr w:type="spellStart"/>
      <w:r w:rsidRPr="5B45135E">
        <w:rPr>
          <w:rFonts w:ascii="Arial" w:hAnsi="Arial" w:cs="Arial"/>
        </w:rPr>
        <w:t>Румъния</w:t>
      </w:r>
      <w:proofErr w:type="spellEnd"/>
      <w:r w:rsidRPr="5B45135E">
        <w:rPr>
          <w:rFonts w:ascii="Arial" w:hAnsi="Arial" w:cs="Arial"/>
        </w:rPr>
        <w:t xml:space="preserve">. Това дава възможност за по-широко разпространение на ефективни стратегии за приобщаване и подкрепа на бежанците. Второ, проектът използва методология за качествена оценка. Вместо просто да измерва резултатите, той използва задълбочени методи като интервюта и мрежи за оценка, за да придобие по-задълбочено разбиране за това какво всъщност работи в подкрепа на бежанците. И накрая, "I Get You" насърчава гостоприемството и мостовете на общността. Проектът има за цел да създаде гостоприемна среда за бежанците чрез насърчаване на връзките и разбирателството между тях и местното население. Този </w:t>
      </w:r>
      <w:proofErr w:type="gramStart"/>
      <w:r w:rsidRPr="5B45135E">
        <w:rPr>
          <w:rFonts w:ascii="Arial" w:hAnsi="Arial" w:cs="Arial"/>
        </w:rPr>
        <w:t>фокус  е</w:t>
      </w:r>
      <w:proofErr w:type="gramEnd"/>
      <w:r w:rsidRPr="5B45135E">
        <w:rPr>
          <w:rFonts w:ascii="Arial" w:hAnsi="Arial" w:cs="Arial"/>
        </w:rPr>
        <w:t xml:space="preserve"> иновативен в подхода си за насърчаване на социалното приобщаване.</w:t>
      </w:r>
    </w:p>
    <w:p w14:paraId="43CE39EF" w14:textId="7A30BC38" w:rsidR="00311515" w:rsidRPr="004A1A59" w:rsidRDefault="00311515" w:rsidP="0022568E">
      <w:pPr>
        <w:pStyle w:val="ListParagraph"/>
        <w:spacing w:after="0" w:line="276" w:lineRule="auto"/>
        <w:ind w:left="0"/>
        <w:jc w:val="both"/>
        <w:rPr>
          <w:rFonts w:ascii="Arial" w:hAnsi="Arial" w:cs="Arial"/>
          <w:lang w:val="en-GB"/>
        </w:rPr>
      </w:pPr>
    </w:p>
    <w:p w14:paraId="599161AF" w14:textId="22264411" w:rsidR="0022568E" w:rsidRPr="004A1A59" w:rsidRDefault="0022568E" w:rsidP="00F55C02">
      <w:pPr>
        <w:pStyle w:val="ListParagraph"/>
        <w:numPr>
          <w:ilvl w:val="2"/>
          <w:numId w:val="72"/>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87" w:name="_Toc164322875"/>
      <w:proofErr w:type="spellStart"/>
      <w:r w:rsidRPr="004A1A59">
        <w:rPr>
          <w:rFonts w:ascii="Arial" w:hAnsi="Arial" w:cs="Arial"/>
          <w:color w:val="2E74B5"/>
          <w:sz w:val="24"/>
          <w:szCs w:val="24"/>
        </w:rPr>
        <w:t>Какви</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са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резултатите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от</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проекта</w:t>
      </w:r>
      <w:proofErr w:type="spellEnd"/>
      <w:r w:rsidR="00F55C02">
        <w:rPr>
          <w:rFonts w:ascii="Arial" w:hAnsi="Arial" w:cs="Arial"/>
          <w:color w:val="2E74B5"/>
          <w:sz w:val="24"/>
          <w:szCs w:val="24"/>
          <w:lang w:val="bg-BG"/>
        </w:rPr>
        <w:t>?</w:t>
      </w:r>
      <w:r w:rsidRPr="004A1A59">
        <w:rPr>
          <w:rFonts w:ascii="Arial" w:hAnsi="Arial" w:cs="Arial"/>
          <w:color w:val="2E74B5"/>
          <w:sz w:val="24"/>
          <w:szCs w:val="24"/>
        </w:rPr>
        <w:t xml:space="preserve"> Налице ли е доклад за проекта/програмата?</w:t>
      </w:r>
      <w:bookmarkEnd w:id="87"/>
    </w:p>
    <w:p w14:paraId="395D6AF0" w14:textId="79FAD93D" w:rsidR="0022568E" w:rsidRPr="004A1A59" w:rsidRDefault="00311515" w:rsidP="0022568E">
      <w:pPr>
        <w:pStyle w:val="ListParagraph"/>
        <w:spacing w:after="0" w:line="276" w:lineRule="auto"/>
        <w:ind w:left="0"/>
        <w:jc w:val="both"/>
        <w:rPr>
          <w:rFonts w:ascii="Arial" w:hAnsi="Arial" w:cs="Arial"/>
          <w:lang w:val="en-GB"/>
        </w:rPr>
      </w:pPr>
      <w:proofErr w:type="spellStart"/>
      <w:r w:rsidRPr="00311515">
        <w:rPr>
          <w:rFonts w:ascii="Arial" w:hAnsi="Arial" w:cs="Arial"/>
        </w:rPr>
        <w:t>Проектът</w:t>
      </w:r>
      <w:proofErr w:type="spellEnd"/>
      <w:r w:rsidRPr="00311515">
        <w:rPr>
          <w:rFonts w:ascii="Arial" w:hAnsi="Arial" w:cs="Arial"/>
        </w:rPr>
        <w:t xml:space="preserve"> </w:t>
      </w:r>
      <w:proofErr w:type="spellStart"/>
      <w:r w:rsidRPr="00311515">
        <w:rPr>
          <w:rFonts w:ascii="Arial" w:hAnsi="Arial" w:cs="Arial"/>
        </w:rPr>
        <w:t>идентифицира</w:t>
      </w:r>
      <w:proofErr w:type="spellEnd"/>
      <w:r w:rsidRPr="00311515">
        <w:rPr>
          <w:rFonts w:ascii="Arial" w:hAnsi="Arial" w:cs="Arial"/>
        </w:rPr>
        <w:t xml:space="preserve"> и </w:t>
      </w:r>
      <w:proofErr w:type="spellStart"/>
      <w:r w:rsidRPr="00311515">
        <w:rPr>
          <w:rFonts w:ascii="Arial" w:hAnsi="Arial" w:cs="Arial"/>
        </w:rPr>
        <w:t>няколко</w:t>
      </w:r>
      <w:proofErr w:type="spellEnd"/>
      <w:r w:rsidRPr="00311515">
        <w:rPr>
          <w:rFonts w:ascii="Arial" w:hAnsi="Arial" w:cs="Arial"/>
        </w:rPr>
        <w:t xml:space="preserve"> </w:t>
      </w:r>
      <w:r w:rsidR="00F55C02">
        <w:rPr>
          <w:rFonts w:ascii="Arial" w:hAnsi="Arial" w:cs="Arial"/>
          <w:lang w:val="bg-BG"/>
        </w:rPr>
        <w:t>практики за изграждане на общност</w:t>
      </w:r>
      <w:r w:rsidRPr="00311515">
        <w:rPr>
          <w:rFonts w:ascii="Arial" w:hAnsi="Arial" w:cs="Arial"/>
        </w:rPr>
        <w:t xml:space="preserve"> в </w:t>
      </w:r>
      <w:proofErr w:type="spellStart"/>
      <w:r w:rsidRPr="00311515">
        <w:rPr>
          <w:rFonts w:ascii="Arial" w:hAnsi="Arial" w:cs="Arial"/>
        </w:rPr>
        <w:t>Румъния</w:t>
      </w:r>
      <w:proofErr w:type="spellEnd"/>
      <w:r w:rsidRPr="00311515">
        <w:rPr>
          <w:rFonts w:ascii="Arial" w:hAnsi="Arial" w:cs="Arial"/>
        </w:rPr>
        <w:t xml:space="preserve">, </w:t>
      </w:r>
      <w:proofErr w:type="spellStart"/>
      <w:r w:rsidRPr="00311515">
        <w:rPr>
          <w:rFonts w:ascii="Arial" w:hAnsi="Arial" w:cs="Arial"/>
        </w:rPr>
        <w:t>като</w:t>
      </w:r>
      <w:proofErr w:type="spellEnd"/>
      <w:r w:rsidRPr="00311515">
        <w:rPr>
          <w:rFonts w:ascii="Arial" w:hAnsi="Arial" w:cs="Arial"/>
        </w:rPr>
        <w:t xml:space="preserve"> </w:t>
      </w:r>
      <w:proofErr w:type="spellStart"/>
      <w:r w:rsidRPr="00311515">
        <w:rPr>
          <w:rFonts w:ascii="Arial" w:hAnsi="Arial" w:cs="Arial"/>
        </w:rPr>
        <w:t>подчерта</w:t>
      </w:r>
      <w:proofErr w:type="spellEnd"/>
      <w:r w:rsidRPr="00311515">
        <w:rPr>
          <w:rFonts w:ascii="Arial" w:hAnsi="Arial" w:cs="Arial"/>
        </w:rPr>
        <w:t xml:space="preserve"> </w:t>
      </w:r>
      <w:proofErr w:type="spellStart"/>
      <w:r w:rsidRPr="00311515">
        <w:rPr>
          <w:rFonts w:ascii="Arial" w:hAnsi="Arial" w:cs="Arial"/>
        </w:rPr>
        <w:t>техните</w:t>
      </w:r>
      <w:proofErr w:type="spellEnd"/>
      <w:r w:rsidRPr="00311515">
        <w:rPr>
          <w:rFonts w:ascii="Arial" w:hAnsi="Arial" w:cs="Arial"/>
        </w:rPr>
        <w:t xml:space="preserve"> </w:t>
      </w:r>
      <w:proofErr w:type="spellStart"/>
      <w:r w:rsidRPr="00311515">
        <w:rPr>
          <w:rFonts w:ascii="Arial" w:hAnsi="Arial" w:cs="Arial"/>
        </w:rPr>
        <w:t>иновативни</w:t>
      </w:r>
      <w:proofErr w:type="spellEnd"/>
      <w:r w:rsidRPr="00311515">
        <w:rPr>
          <w:rFonts w:ascii="Arial" w:hAnsi="Arial" w:cs="Arial"/>
        </w:rPr>
        <w:t xml:space="preserve"> </w:t>
      </w:r>
      <w:proofErr w:type="spellStart"/>
      <w:r w:rsidRPr="00311515">
        <w:rPr>
          <w:rFonts w:ascii="Arial" w:hAnsi="Arial" w:cs="Arial"/>
        </w:rPr>
        <w:t>подходи</w:t>
      </w:r>
      <w:proofErr w:type="spellEnd"/>
      <w:r w:rsidRPr="00311515">
        <w:rPr>
          <w:rFonts w:ascii="Arial" w:hAnsi="Arial" w:cs="Arial"/>
        </w:rPr>
        <w:t xml:space="preserve"> и </w:t>
      </w:r>
      <w:proofErr w:type="spellStart"/>
      <w:r w:rsidRPr="00311515">
        <w:rPr>
          <w:rFonts w:ascii="Arial" w:hAnsi="Arial" w:cs="Arial"/>
        </w:rPr>
        <w:t>успешни</w:t>
      </w:r>
      <w:proofErr w:type="spellEnd"/>
      <w:r w:rsidRPr="00311515">
        <w:rPr>
          <w:rFonts w:ascii="Arial" w:hAnsi="Arial" w:cs="Arial"/>
        </w:rPr>
        <w:t xml:space="preserve"> </w:t>
      </w:r>
      <w:proofErr w:type="spellStart"/>
      <w:r w:rsidRPr="00311515">
        <w:rPr>
          <w:rFonts w:ascii="Arial" w:hAnsi="Arial" w:cs="Arial"/>
        </w:rPr>
        <w:t>практики</w:t>
      </w:r>
      <w:proofErr w:type="spellEnd"/>
      <w:r w:rsidRPr="00311515">
        <w:rPr>
          <w:rFonts w:ascii="Arial" w:hAnsi="Arial" w:cs="Arial"/>
        </w:rPr>
        <w:t xml:space="preserve"> в </w:t>
      </w:r>
      <w:proofErr w:type="spellStart"/>
      <w:r w:rsidRPr="00311515">
        <w:rPr>
          <w:rFonts w:ascii="Arial" w:hAnsi="Arial" w:cs="Arial"/>
        </w:rPr>
        <w:t>подкрепа</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r w:rsidR="00F55C02">
        <w:rPr>
          <w:rFonts w:ascii="Arial" w:hAnsi="Arial" w:cs="Arial"/>
          <w:lang w:val="bg-BG"/>
        </w:rPr>
        <w:t>бежанците</w:t>
      </w:r>
      <w:r w:rsidRPr="00311515">
        <w:rPr>
          <w:rFonts w:ascii="Arial" w:hAnsi="Arial" w:cs="Arial"/>
        </w:rPr>
        <w:t xml:space="preserve"> и </w:t>
      </w:r>
      <w:proofErr w:type="spellStart"/>
      <w:r w:rsidRPr="00311515">
        <w:rPr>
          <w:rFonts w:ascii="Arial" w:hAnsi="Arial" w:cs="Arial"/>
        </w:rPr>
        <w:t>насърчаване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интеграцията</w:t>
      </w:r>
      <w:proofErr w:type="spellEnd"/>
      <w:r w:rsidRPr="00311515">
        <w:rPr>
          <w:rFonts w:ascii="Arial" w:hAnsi="Arial" w:cs="Arial"/>
        </w:rPr>
        <w:t xml:space="preserve"> в </w:t>
      </w:r>
      <w:proofErr w:type="spellStart"/>
      <w:r w:rsidRPr="00311515">
        <w:rPr>
          <w:rFonts w:ascii="Arial" w:hAnsi="Arial" w:cs="Arial"/>
        </w:rPr>
        <w:t>общността</w:t>
      </w:r>
      <w:proofErr w:type="spellEnd"/>
      <w:r w:rsidRPr="00311515">
        <w:rPr>
          <w:rFonts w:ascii="Arial" w:hAnsi="Arial" w:cs="Arial"/>
        </w:rPr>
        <w:t xml:space="preserve">. </w:t>
      </w:r>
      <w:proofErr w:type="spellStart"/>
      <w:r w:rsidRPr="00311515">
        <w:rPr>
          <w:rFonts w:ascii="Arial" w:hAnsi="Arial" w:cs="Arial"/>
        </w:rPr>
        <w:t>Освен</w:t>
      </w:r>
      <w:proofErr w:type="spellEnd"/>
      <w:r w:rsidRPr="00311515">
        <w:rPr>
          <w:rFonts w:ascii="Arial" w:hAnsi="Arial" w:cs="Arial"/>
        </w:rPr>
        <w:t xml:space="preserve"> </w:t>
      </w:r>
      <w:proofErr w:type="spellStart"/>
      <w:r w:rsidRPr="00311515">
        <w:rPr>
          <w:rFonts w:ascii="Arial" w:hAnsi="Arial" w:cs="Arial"/>
        </w:rPr>
        <w:t>това</w:t>
      </w:r>
      <w:proofErr w:type="spellEnd"/>
      <w:r w:rsidRPr="00311515">
        <w:rPr>
          <w:rFonts w:ascii="Arial" w:hAnsi="Arial" w:cs="Arial"/>
        </w:rPr>
        <w:t xml:space="preserve"> </w:t>
      </w:r>
      <w:proofErr w:type="spellStart"/>
      <w:r w:rsidRPr="00311515">
        <w:rPr>
          <w:rFonts w:ascii="Arial" w:hAnsi="Arial" w:cs="Arial"/>
        </w:rPr>
        <w:t>проектът</w:t>
      </w:r>
      <w:proofErr w:type="spellEnd"/>
      <w:r w:rsidRPr="00311515">
        <w:rPr>
          <w:rFonts w:ascii="Arial" w:hAnsi="Arial" w:cs="Arial"/>
        </w:rPr>
        <w:t xml:space="preserve"> </w:t>
      </w:r>
      <w:proofErr w:type="spellStart"/>
      <w:r w:rsidRPr="00311515">
        <w:rPr>
          <w:rFonts w:ascii="Arial" w:hAnsi="Arial" w:cs="Arial"/>
        </w:rPr>
        <w:t>предостав</w:t>
      </w:r>
      <w:proofErr w:type="spellEnd"/>
      <w:r w:rsidR="00F55C02">
        <w:rPr>
          <w:rFonts w:ascii="Arial" w:hAnsi="Arial" w:cs="Arial"/>
          <w:lang w:val="bg-BG"/>
        </w:rPr>
        <w:t>я</w:t>
      </w:r>
      <w:r w:rsidRPr="00311515">
        <w:rPr>
          <w:rFonts w:ascii="Arial" w:hAnsi="Arial" w:cs="Arial"/>
        </w:rPr>
        <w:t xml:space="preserve"> </w:t>
      </w:r>
      <w:proofErr w:type="spellStart"/>
      <w:r w:rsidRPr="00311515">
        <w:rPr>
          <w:rFonts w:ascii="Arial" w:hAnsi="Arial" w:cs="Arial"/>
        </w:rPr>
        <w:t>политически</w:t>
      </w:r>
      <w:proofErr w:type="spellEnd"/>
      <w:r w:rsidRPr="00311515">
        <w:rPr>
          <w:rFonts w:ascii="Arial" w:hAnsi="Arial" w:cs="Arial"/>
        </w:rPr>
        <w:t xml:space="preserve"> </w:t>
      </w:r>
      <w:proofErr w:type="spellStart"/>
      <w:r w:rsidRPr="00311515">
        <w:rPr>
          <w:rFonts w:ascii="Arial" w:hAnsi="Arial" w:cs="Arial"/>
        </w:rPr>
        <w:t>препоръки</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румънското</w:t>
      </w:r>
      <w:proofErr w:type="spellEnd"/>
      <w:r w:rsidRPr="00311515">
        <w:rPr>
          <w:rFonts w:ascii="Arial" w:hAnsi="Arial" w:cs="Arial"/>
        </w:rPr>
        <w:t xml:space="preserve"> </w:t>
      </w:r>
      <w:proofErr w:type="spellStart"/>
      <w:r w:rsidRPr="00311515">
        <w:rPr>
          <w:rFonts w:ascii="Arial" w:hAnsi="Arial" w:cs="Arial"/>
        </w:rPr>
        <w:t>правителство</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засилване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подкрепата</w:t>
      </w:r>
      <w:proofErr w:type="spellEnd"/>
      <w:r w:rsidRPr="00311515">
        <w:rPr>
          <w:rFonts w:ascii="Arial" w:hAnsi="Arial" w:cs="Arial"/>
        </w:rPr>
        <w:t xml:space="preserve"> </w:t>
      </w:r>
      <w:r w:rsidR="00F55C02">
        <w:rPr>
          <w:rFonts w:ascii="Arial" w:hAnsi="Arial" w:cs="Arial"/>
          <w:lang w:val="bg-BG"/>
        </w:rPr>
        <w:t>към бежанците</w:t>
      </w:r>
      <w:r w:rsidRPr="00311515">
        <w:rPr>
          <w:rFonts w:ascii="Arial" w:hAnsi="Arial" w:cs="Arial"/>
        </w:rPr>
        <w:t xml:space="preserve"> и </w:t>
      </w:r>
      <w:proofErr w:type="spellStart"/>
      <w:r w:rsidRPr="00311515">
        <w:rPr>
          <w:rFonts w:ascii="Arial" w:hAnsi="Arial" w:cs="Arial"/>
        </w:rPr>
        <w:t>засилване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усилията</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интеграция</w:t>
      </w:r>
      <w:proofErr w:type="spellEnd"/>
      <w:r w:rsidRPr="00311515">
        <w:rPr>
          <w:rFonts w:ascii="Arial" w:hAnsi="Arial" w:cs="Arial"/>
        </w:rPr>
        <w:t>.</w:t>
      </w:r>
    </w:p>
    <w:p w14:paraId="4FDC5666" w14:textId="77777777" w:rsidR="0022568E" w:rsidRPr="004A1A59" w:rsidRDefault="0022568E" w:rsidP="0022568E">
      <w:pPr>
        <w:pStyle w:val="ListParagraph"/>
        <w:spacing w:after="0" w:line="276" w:lineRule="auto"/>
        <w:ind w:left="0"/>
        <w:jc w:val="both"/>
        <w:rPr>
          <w:rFonts w:ascii="Arial" w:hAnsi="Arial" w:cs="Arial"/>
          <w:lang w:val="en-GB"/>
        </w:rPr>
      </w:pPr>
    </w:p>
    <w:p w14:paraId="31CF16AD" w14:textId="29C4DB9E" w:rsidR="00F55C02" w:rsidRPr="00F55C02" w:rsidRDefault="0022568E" w:rsidP="00F55C02">
      <w:pPr>
        <w:pStyle w:val="ListParagraph"/>
        <w:numPr>
          <w:ilvl w:val="1"/>
          <w:numId w:val="72"/>
        </w:numPr>
        <w:tabs>
          <w:tab w:val="left" w:pos="709"/>
        </w:tabs>
        <w:spacing w:after="240" w:line="276" w:lineRule="auto"/>
        <w:jc w:val="both"/>
        <w:outlineLvl w:val="2"/>
        <w:rPr>
          <w:rFonts w:ascii="Arial" w:hAnsi="Arial" w:cs="Arial"/>
          <w:color w:val="2E74B5"/>
          <w:sz w:val="32"/>
          <w:szCs w:val="32"/>
          <w:lang w:val="en-GB"/>
        </w:rPr>
      </w:pPr>
      <w:bookmarkStart w:id="88" w:name="_Toc164322876"/>
      <w:proofErr w:type="spellStart"/>
      <w:r w:rsidRPr="00F55C02">
        <w:rPr>
          <w:rFonts w:ascii="Arial" w:hAnsi="Arial" w:cs="Arial"/>
          <w:color w:val="2E74B5"/>
          <w:sz w:val="32"/>
          <w:szCs w:val="32"/>
        </w:rPr>
        <w:t>Релевантност</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за</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нашия</w:t>
      </w:r>
      <w:proofErr w:type="spellEnd"/>
      <w:r w:rsidRPr="00F55C02">
        <w:rPr>
          <w:rFonts w:ascii="Arial" w:hAnsi="Arial" w:cs="Arial"/>
          <w:color w:val="2E74B5"/>
          <w:sz w:val="32"/>
          <w:szCs w:val="32"/>
        </w:rPr>
        <w:t xml:space="preserve"> </w:t>
      </w:r>
      <w:proofErr w:type="spellStart"/>
      <w:r w:rsidRPr="00F55C02">
        <w:rPr>
          <w:rFonts w:ascii="Arial" w:hAnsi="Arial" w:cs="Arial"/>
          <w:color w:val="2E74B5"/>
          <w:sz w:val="32"/>
          <w:szCs w:val="32"/>
        </w:rPr>
        <w:t>проект</w:t>
      </w:r>
      <w:bookmarkStart w:id="89" w:name="_Toc164322877"/>
      <w:bookmarkEnd w:id="88"/>
      <w:proofErr w:type="spellEnd"/>
    </w:p>
    <w:p w14:paraId="2AB78574" w14:textId="534FFFA5" w:rsidR="0022568E" w:rsidRPr="00F55C02" w:rsidRDefault="00F55C02" w:rsidP="00F55C02">
      <w:pPr>
        <w:tabs>
          <w:tab w:val="left" w:pos="709"/>
        </w:tabs>
        <w:spacing w:after="240" w:line="276" w:lineRule="auto"/>
        <w:jc w:val="both"/>
        <w:outlineLvl w:val="2"/>
        <w:rPr>
          <w:rFonts w:ascii="Arial" w:hAnsi="Arial" w:cs="Arial"/>
          <w:color w:val="2E74B5"/>
          <w:sz w:val="32"/>
          <w:szCs w:val="32"/>
          <w:lang w:val="en-GB"/>
        </w:rPr>
      </w:pPr>
      <w:r>
        <w:rPr>
          <w:rFonts w:ascii="Arial" w:hAnsi="Arial" w:cs="Arial"/>
          <w:color w:val="2E74B5"/>
          <w:sz w:val="24"/>
          <w:szCs w:val="24"/>
          <w:lang w:val="bg-BG"/>
        </w:rPr>
        <w:t xml:space="preserve">8.3.1 </w:t>
      </w:r>
      <w:proofErr w:type="spellStart"/>
      <w:r w:rsidR="0022568E" w:rsidRPr="00F55C02">
        <w:rPr>
          <w:rFonts w:ascii="Arial" w:hAnsi="Arial" w:cs="Arial"/>
          <w:color w:val="2E74B5"/>
          <w:sz w:val="24"/>
          <w:szCs w:val="24"/>
        </w:rPr>
        <w:t>Защо</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тези</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иновации</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или</w:t>
      </w:r>
      <w:proofErr w:type="spellEnd"/>
      <w:r w:rsidR="0022568E" w:rsidRPr="00F55C02">
        <w:rPr>
          <w:rFonts w:ascii="Arial" w:hAnsi="Arial" w:cs="Arial"/>
          <w:color w:val="2E74B5"/>
          <w:sz w:val="24"/>
          <w:szCs w:val="24"/>
        </w:rPr>
        <w:t xml:space="preserve"> </w:t>
      </w:r>
      <w:proofErr w:type="spellStart"/>
      <w:r w:rsidR="009B00BF" w:rsidRPr="009B00BF">
        <w:rPr>
          <w:rFonts w:ascii="Arial" w:hAnsi="Arial" w:cs="Arial"/>
          <w:color w:val="2E74B5"/>
          <w:sz w:val="24"/>
          <w:szCs w:val="24"/>
        </w:rPr>
        <w:t>специфични</w:t>
      </w:r>
      <w:proofErr w:type="spellEnd"/>
      <w:r w:rsidR="009B00BF" w:rsidRPr="009B00BF">
        <w:rPr>
          <w:rFonts w:ascii="Arial" w:hAnsi="Arial" w:cs="Arial"/>
          <w:color w:val="2E74B5"/>
          <w:sz w:val="24"/>
          <w:szCs w:val="24"/>
        </w:rPr>
        <w:t xml:space="preserve"> </w:t>
      </w:r>
      <w:proofErr w:type="spellStart"/>
      <w:r w:rsidR="009B00BF" w:rsidRPr="009B00BF">
        <w:rPr>
          <w:rFonts w:ascii="Arial" w:hAnsi="Arial" w:cs="Arial"/>
          <w:color w:val="2E74B5"/>
          <w:sz w:val="24"/>
          <w:szCs w:val="24"/>
        </w:rPr>
        <w:t>дейности</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са</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важни</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за</w:t>
      </w:r>
      <w:proofErr w:type="spellEnd"/>
      <w:r w:rsidR="0022568E" w:rsidRPr="00F55C02">
        <w:rPr>
          <w:rFonts w:ascii="Arial" w:hAnsi="Arial" w:cs="Arial"/>
          <w:color w:val="2E74B5"/>
          <w:sz w:val="24"/>
          <w:szCs w:val="24"/>
        </w:rPr>
        <w:t xml:space="preserve"> </w:t>
      </w:r>
      <w:proofErr w:type="spellStart"/>
      <w:r w:rsidR="0022568E" w:rsidRPr="00F55C02">
        <w:rPr>
          <w:rFonts w:ascii="Arial" w:hAnsi="Arial" w:cs="Arial"/>
          <w:color w:val="2E74B5"/>
          <w:sz w:val="24"/>
          <w:szCs w:val="24"/>
        </w:rPr>
        <w:t>нас</w:t>
      </w:r>
      <w:proofErr w:type="spellEnd"/>
      <w:r w:rsidR="0022568E" w:rsidRPr="00F55C02">
        <w:rPr>
          <w:rFonts w:ascii="Arial" w:hAnsi="Arial" w:cs="Arial"/>
          <w:color w:val="2E74B5"/>
          <w:sz w:val="24"/>
          <w:szCs w:val="24"/>
        </w:rPr>
        <w:t>?</w:t>
      </w:r>
      <w:bookmarkEnd w:id="89"/>
    </w:p>
    <w:p w14:paraId="5D876BDC" w14:textId="570B8C35" w:rsidR="0022568E" w:rsidRPr="004A1A59" w:rsidRDefault="00311515" w:rsidP="0022568E">
      <w:pPr>
        <w:pStyle w:val="ListParagraph"/>
        <w:spacing w:after="0" w:line="276" w:lineRule="auto"/>
        <w:ind w:left="0"/>
        <w:jc w:val="both"/>
        <w:rPr>
          <w:rFonts w:ascii="Arial" w:hAnsi="Arial" w:cs="Arial"/>
          <w:lang w:val="en-GB"/>
        </w:rPr>
      </w:pPr>
      <w:proofErr w:type="spellStart"/>
      <w:r w:rsidRPr="00311515">
        <w:rPr>
          <w:rFonts w:ascii="Arial" w:hAnsi="Arial" w:cs="Arial"/>
        </w:rPr>
        <w:t>Фокусът</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проекта</w:t>
      </w:r>
      <w:proofErr w:type="spellEnd"/>
      <w:r w:rsidRPr="00311515">
        <w:rPr>
          <w:rFonts w:ascii="Arial" w:hAnsi="Arial" w:cs="Arial"/>
        </w:rPr>
        <w:t xml:space="preserve"> "I </w:t>
      </w:r>
      <w:proofErr w:type="spellStart"/>
      <w:r w:rsidRPr="00311515">
        <w:rPr>
          <w:rFonts w:ascii="Arial" w:hAnsi="Arial" w:cs="Arial"/>
        </w:rPr>
        <w:t>Get</w:t>
      </w:r>
      <w:proofErr w:type="spellEnd"/>
      <w:r w:rsidRPr="00311515">
        <w:rPr>
          <w:rFonts w:ascii="Arial" w:hAnsi="Arial" w:cs="Arial"/>
        </w:rPr>
        <w:t xml:space="preserve"> </w:t>
      </w:r>
      <w:proofErr w:type="spellStart"/>
      <w:r w:rsidRPr="00311515">
        <w:rPr>
          <w:rFonts w:ascii="Arial" w:hAnsi="Arial" w:cs="Arial"/>
        </w:rPr>
        <w:t>You</w:t>
      </w:r>
      <w:proofErr w:type="spellEnd"/>
      <w:r w:rsidRPr="00311515">
        <w:rPr>
          <w:rFonts w:ascii="Arial" w:hAnsi="Arial" w:cs="Arial"/>
        </w:rPr>
        <w:t xml:space="preserve">" </w:t>
      </w:r>
      <w:proofErr w:type="spellStart"/>
      <w:r w:rsidRPr="00311515">
        <w:rPr>
          <w:rFonts w:ascii="Arial" w:hAnsi="Arial" w:cs="Arial"/>
        </w:rPr>
        <w:t>върху</w:t>
      </w:r>
      <w:proofErr w:type="spellEnd"/>
      <w:r w:rsidRPr="00311515">
        <w:rPr>
          <w:rFonts w:ascii="Arial" w:hAnsi="Arial" w:cs="Arial"/>
        </w:rPr>
        <w:t xml:space="preserve"> </w:t>
      </w:r>
      <w:proofErr w:type="spellStart"/>
      <w:r w:rsidRPr="00311515">
        <w:rPr>
          <w:rFonts w:ascii="Arial" w:hAnsi="Arial" w:cs="Arial"/>
        </w:rPr>
        <w:t>идентифицирането</w:t>
      </w:r>
      <w:proofErr w:type="spellEnd"/>
      <w:r w:rsidRPr="00311515">
        <w:rPr>
          <w:rFonts w:ascii="Arial" w:hAnsi="Arial" w:cs="Arial"/>
        </w:rPr>
        <w:t xml:space="preserve"> и </w:t>
      </w:r>
      <w:proofErr w:type="spellStart"/>
      <w:r w:rsidRPr="00311515">
        <w:rPr>
          <w:rFonts w:ascii="Arial" w:hAnsi="Arial" w:cs="Arial"/>
        </w:rPr>
        <w:t>популяризирането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най-добрите</w:t>
      </w:r>
      <w:proofErr w:type="spellEnd"/>
      <w:r w:rsidRPr="00311515">
        <w:rPr>
          <w:rFonts w:ascii="Arial" w:hAnsi="Arial" w:cs="Arial"/>
        </w:rPr>
        <w:t xml:space="preserve"> </w:t>
      </w:r>
      <w:proofErr w:type="spellStart"/>
      <w:r w:rsidRPr="00311515">
        <w:rPr>
          <w:rFonts w:ascii="Arial" w:hAnsi="Arial" w:cs="Arial"/>
        </w:rPr>
        <w:t>практики</w:t>
      </w:r>
      <w:proofErr w:type="spellEnd"/>
      <w:r w:rsidRPr="00311515">
        <w:rPr>
          <w:rFonts w:ascii="Arial" w:hAnsi="Arial" w:cs="Arial"/>
        </w:rPr>
        <w:t xml:space="preserve"> </w:t>
      </w:r>
      <w:proofErr w:type="spellStart"/>
      <w:r w:rsidRPr="00311515">
        <w:rPr>
          <w:rFonts w:ascii="Arial" w:hAnsi="Arial" w:cs="Arial"/>
        </w:rPr>
        <w:t>сред</w:t>
      </w:r>
      <w:proofErr w:type="spellEnd"/>
      <w:r w:rsidRPr="00311515">
        <w:rPr>
          <w:rFonts w:ascii="Arial" w:hAnsi="Arial" w:cs="Arial"/>
        </w:rPr>
        <w:t xml:space="preserve"> </w:t>
      </w:r>
      <w:proofErr w:type="spellStart"/>
      <w:r w:rsidRPr="00311515">
        <w:rPr>
          <w:rFonts w:ascii="Arial" w:hAnsi="Arial" w:cs="Arial"/>
        </w:rPr>
        <w:t>инициативите</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изграждане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общности</w:t>
      </w:r>
      <w:proofErr w:type="spellEnd"/>
      <w:r w:rsidRPr="00311515">
        <w:rPr>
          <w:rFonts w:ascii="Arial" w:hAnsi="Arial" w:cs="Arial"/>
        </w:rPr>
        <w:t xml:space="preserve">, </w:t>
      </w:r>
      <w:proofErr w:type="spellStart"/>
      <w:r w:rsidRPr="00311515">
        <w:rPr>
          <w:rFonts w:ascii="Arial" w:hAnsi="Arial" w:cs="Arial"/>
        </w:rPr>
        <w:t>работещи</w:t>
      </w:r>
      <w:proofErr w:type="spellEnd"/>
      <w:r w:rsidRPr="00311515">
        <w:rPr>
          <w:rFonts w:ascii="Arial" w:hAnsi="Arial" w:cs="Arial"/>
        </w:rPr>
        <w:t xml:space="preserve"> с </w:t>
      </w:r>
      <w:r w:rsidR="00F55C02">
        <w:rPr>
          <w:rFonts w:ascii="Arial" w:hAnsi="Arial" w:cs="Arial"/>
          <w:lang w:val="bg-BG"/>
        </w:rPr>
        <w:t>бежанци</w:t>
      </w:r>
      <w:r w:rsidRPr="00311515">
        <w:rPr>
          <w:rFonts w:ascii="Arial" w:hAnsi="Arial" w:cs="Arial"/>
        </w:rPr>
        <w:t xml:space="preserve">, е в </w:t>
      </w:r>
      <w:proofErr w:type="spellStart"/>
      <w:r w:rsidRPr="00311515">
        <w:rPr>
          <w:rFonts w:ascii="Arial" w:hAnsi="Arial" w:cs="Arial"/>
        </w:rPr>
        <w:t>съответствие</w:t>
      </w:r>
      <w:proofErr w:type="spellEnd"/>
      <w:r w:rsidRPr="00311515">
        <w:rPr>
          <w:rFonts w:ascii="Arial" w:hAnsi="Arial" w:cs="Arial"/>
        </w:rPr>
        <w:t xml:space="preserve"> с </w:t>
      </w:r>
      <w:proofErr w:type="spellStart"/>
      <w:r w:rsidRPr="00311515">
        <w:rPr>
          <w:rFonts w:ascii="Arial" w:hAnsi="Arial" w:cs="Arial"/>
        </w:rPr>
        <w:t>целите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proofErr w:type="gramStart"/>
      <w:r w:rsidRPr="00311515">
        <w:rPr>
          <w:rFonts w:ascii="Arial" w:hAnsi="Arial" w:cs="Arial"/>
        </w:rPr>
        <w:t>нашия</w:t>
      </w:r>
      <w:proofErr w:type="spellEnd"/>
      <w:r w:rsidRPr="00311515">
        <w:rPr>
          <w:rFonts w:ascii="Arial" w:hAnsi="Arial" w:cs="Arial"/>
        </w:rPr>
        <w:t xml:space="preserve"> </w:t>
      </w:r>
      <w:r w:rsidR="00481CF6" w:rsidRPr="00481CF6">
        <w:rPr>
          <w:rFonts w:ascii="Arial" w:hAnsi="Arial" w:cs="Arial"/>
          <w:color w:val="2E74B5"/>
        </w:rPr>
        <w:t xml:space="preserve"> </w:t>
      </w:r>
      <w:proofErr w:type="spellStart"/>
      <w:r w:rsidR="00481CF6" w:rsidRPr="00481CF6">
        <w:rPr>
          <w:rFonts w:ascii="Arial" w:hAnsi="Arial" w:cs="Arial"/>
          <w:color w:val="2E74B5"/>
        </w:rPr>
        <w:t>проект</w:t>
      </w:r>
      <w:proofErr w:type="spellEnd"/>
      <w:proofErr w:type="gramEnd"/>
      <w:r w:rsidR="00481CF6" w:rsidRPr="00481CF6">
        <w:rPr>
          <w:rFonts w:ascii="Arial" w:hAnsi="Arial" w:cs="Arial"/>
          <w:color w:val="2E74B5"/>
        </w:rPr>
        <w:t xml:space="preserve"> </w:t>
      </w:r>
      <w:proofErr w:type="spellStart"/>
      <w:r w:rsidR="00481CF6" w:rsidRPr="00481CF6">
        <w:rPr>
          <w:rFonts w:ascii="Arial" w:hAnsi="Arial" w:cs="Arial"/>
          <w:color w:val="2E74B5"/>
        </w:rPr>
        <w:t>NewFuture</w:t>
      </w:r>
      <w:proofErr w:type="spellEnd"/>
      <w:r w:rsidRPr="00311515">
        <w:rPr>
          <w:rFonts w:ascii="Arial" w:hAnsi="Arial" w:cs="Arial"/>
        </w:rPr>
        <w:t xml:space="preserve">, </w:t>
      </w:r>
      <w:proofErr w:type="spellStart"/>
      <w:r w:rsidRPr="00311515">
        <w:rPr>
          <w:rFonts w:ascii="Arial" w:hAnsi="Arial" w:cs="Arial"/>
        </w:rPr>
        <w:t>който</w:t>
      </w:r>
      <w:proofErr w:type="spellEnd"/>
      <w:r w:rsidRPr="00311515">
        <w:rPr>
          <w:rFonts w:ascii="Arial" w:hAnsi="Arial" w:cs="Arial"/>
        </w:rPr>
        <w:t xml:space="preserve"> </w:t>
      </w:r>
      <w:proofErr w:type="spellStart"/>
      <w:r w:rsidRPr="00311515">
        <w:rPr>
          <w:rFonts w:ascii="Arial" w:hAnsi="Arial" w:cs="Arial"/>
        </w:rPr>
        <w:t>се</w:t>
      </w:r>
      <w:proofErr w:type="spellEnd"/>
      <w:r w:rsidRPr="00311515">
        <w:rPr>
          <w:rFonts w:ascii="Arial" w:hAnsi="Arial" w:cs="Arial"/>
        </w:rPr>
        <w:t xml:space="preserve"> </w:t>
      </w:r>
      <w:proofErr w:type="spellStart"/>
      <w:r w:rsidRPr="00311515">
        <w:rPr>
          <w:rFonts w:ascii="Arial" w:hAnsi="Arial" w:cs="Arial"/>
        </w:rPr>
        <w:t>фокусира</w:t>
      </w:r>
      <w:proofErr w:type="spellEnd"/>
      <w:r w:rsidRPr="00311515">
        <w:rPr>
          <w:rFonts w:ascii="Arial" w:hAnsi="Arial" w:cs="Arial"/>
        </w:rPr>
        <w:t xml:space="preserve"> </w:t>
      </w:r>
      <w:proofErr w:type="spellStart"/>
      <w:r w:rsidRPr="00311515">
        <w:rPr>
          <w:rFonts w:ascii="Arial" w:hAnsi="Arial" w:cs="Arial"/>
        </w:rPr>
        <w:t>върху</w:t>
      </w:r>
      <w:proofErr w:type="spellEnd"/>
      <w:r w:rsidRPr="00311515">
        <w:rPr>
          <w:rFonts w:ascii="Arial" w:hAnsi="Arial" w:cs="Arial"/>
        </w:rPr>
        <w:t xml:space="preserve"> </w:t>
      </w:r>
      <w:proofErr w:type="spellStart"/>
      <w:r w:rsidRPr="00311515">
        <w:rPr>
          <w:rFonts w:ascii="Arial" w:hAnsi="Arial" w:cs="Arial"/>
        </w:rPr>
        <w:t>психичното</w:t>
      </w:r>
      <w:proofErr w:type="spellEnd"/>
      <w:r w:rsidRPr="00311515">
        <w:rPr>
          <w:rFonts w:ascii="Arial" w:hAnsi="Arial" w:cs="Arial"/>
        </w:rPr>
        <w:t xml:space="preserve"> здраве и благополучие сред бежанците. Докато "I Get You" набляга предимно на социалното приобщаване и </w:t>
      </w:r>
      <w:proofErr w:type="spellStart"/>
      <w:r w:rsidRPr="00311515">
        <w:rPr>
          <w:rFonts w:ascii="Arial" w:hAnsi="Arial" w:cs="Arial"/>
        </w:rPr>
        <w:t>повишаването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осведомеността</w:t>
      </w:r>
      <w:proofErr w:type="spellEnd"/>
      <w:r w:rsidRPr="00311515">
        <w:rPr>
          <w:rFonts w:ascii="Arial" w:hAnsi="Arial" w:cs="Arial"/>
        </w:rPr>
        <w:t xml:space="preserve">, </w:t>
      </w:r>
      <w:proofErr w:type="spellStart"/>
      <w:r w:rsidRPr="00311515">
        <w:rPr>
          <w:rFonts w:ascii="Arial" w:hAnsi="Arial" w:cs="Arial"/>
        </w:rPr>
        <w:t>неговите</w:t>
      </w:r>
      <w:proofErr w:type="spellEnd"/>
      <w:r w:rsidRPr="00311515">
        <w:rPr>
          <w:rFonts w:ascii="Arial" w:hAnsi="Arial" w:cs="Arial"/>
        </w:rPr>
        <w:t xml:space="preserve"> </w:t>
      </w:r>
      <w:proofErr w:type="spellStart"/>
      <w:r w:rsidRPr="00311515">
        <w:rPr>
          <w:rFonts w:ascii="Arial" w:hAnsi="Arial" w:cs="Arial"/>
        </w:rPr>
        <w:t>иновативни</w:t>
      </w:r>
      <w:proofErr w:type="spellEnd"/>
      <w:r w:rsidRPr="00311515">
        <w:rPr>
          <w:rFonts w:ascii="Arial" w:hAnsi="Arial" w:cs="Arial"/>
        </w:rPr>
        <w:t xml:space="preserve"> </w:t>
      </w:r>
      <w:proofErr w:type="spellStart"/>
      <w:r w:rsidRPr="00311515">
        <w:rPr>
          <w:rFonts w:ascii="Arial" w:hAnsi="Arial" w:cs="Arial"/>
        </w:rPr>
        <w:t>подходи</w:t>
      </w:r>
      <w:proofErr w:type="spellEnd"/>
      <w:r w:rsidRPr="00311515">
        <w:rPr>
          <w:rFonts w:ascii="Arial" w:hAnsi="Arial" w:cs="Arial"/>
        </w:rPr>
        <w:t xml:space="preserve"> и </w:t>
      </w:r>
      <w:proofErr w:type="spellStart"/>
      <w:r w:rsidRPr="00311515">
        <w:rPr>
          <w:rFonts w:ascii="Arial" w:hAnsi="Arial" w:cs="Arial"/>
        </w:rPr>
        <w:t>успешни</w:t>
      </w:r>
      <w:proofErr w:type="spellEnd"/>
      <w:r w:rsidRPr="00311515">
        <w:rPr>
          <w:rFonts w:ascii="Arial" w:hAnsi="Arial" w:cs="Arial"/>
        </w:rPr>
        <w:t xml:space="preserve"> </w:t>
      </w:r>
      <w:proofErr w:type="spellStart"/>
      <w:r w:rsidRPr="00311515">
        <w:rPr>
          <w:rFonts w:ascii="Arial" w:hAnsi="Arial" w:cs="Arial"/>
        </w:rPr>
        <w:t>практики</w:t>
      </w:r>
      <w:proofErr w:type="spellEnd"/>
      <w:r w:rsidRPr="00311515">
        <w:rPr>
          <w:rFonts w:ascii="Arial" w:hAnsi="Arial" w:cs="Arial"/>
        </w:rPr>
        <w:t xml:space="preserve"> </w:t>
      </w:r>
      <w:proofErr w:type="spellStart"/>
      <w:r w:rsidRPr="00311515">
        <w:rPr>
          <w:rFonts w:ascii="Arial" w:hAnsi="Arial" w:cs="Arial"/>
        </w:rPr>
        <w:t>могат</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предложат</w:t>
      </w:r>
      <w:proofErr w:type="spellEnd"/>
      <w:r w:rsidRPr="00311515">
        <w:rPr>
          <w:rFonts w:ascii="Arial" w:hAnsi="Arial" w:cs="Arial"/>
        </w:rPr>
        <w:t xml:space="preserve"> </w:t>
      </w:r>
      <w:proofErr w:type="spellStart"/>
      <w:r w:rsidRPr="00311515">
        <w:rPr>
          <w:rFonts w:ascii="Arial" w:hAnsi="Arial" w:cs="Arial"/>
        </w:rPr>
        <w:t>ценна</w:t>
      </w:r>
      <w:proofErr w:type="spellEnd"/>
      <w:r w:rsidRPr="00311515">
        <w:rPr>
          <w:rFonts w:ascii="Arial" w:hAnsi="Arial" w:cs="Arial"/>
        </w:rPr>
        <w:t xml:space="preserve"> </w:t>
      </w:r>
      <w:proofErr w:type="spellStart"/>
      <w:r w:rsidRPr="00311515">
        <w:rPr>
          <w:rFonts w:ascii="Arial" w:hAnsi="Arial" w:cs="Arial"/>
        </w:rPr>
        <w:t>информация</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справяне с предизвикателствата пред психичното здраве в бежанското население. Иновации като персонализирана подкрепа, ангажираност на общността и цялостно предоставяне на услуги, представени в "I </w:t>
      </w:r>
      <w:proofErr w:type="spellStart"/>
      <w:r w:rsidRPr="00311515">
        <w:rPr>
          <w:rFonts w:ascii="Arial" w:hAnsi="Arial" w:cs="Arial"/>
        </w:rPr>
        <w:t>Get</w:t>
      </w:r>
      <w:proofErr w:type="spellEnd"/>
      <w:r w:rsidRPr="00311515">
        <w:rPr>
          <w:rFonts w:ascii="Arial" w:hAnsi="Arial" w:cs="Arial"/>
        </w:rPr>
        <w:t xml:space="preserve"> </w:t>
      </w:r>
      <w:proofErr w:type="spellStart"/>
      <w:r w:rsidRPr="00311515">
        <w:rPr>
          <w:rFonts w:ascii="Arial" w:hAnsi="Arial" w:cs="Arial"/>
        </w:rPr>
        <w:t>You</w:t>
      </w:r>
      <w:proofErr w:type="spellEnd"/>
      <w:r w:rsidRPr="00311515">
        <w:rPr>
          <w:rFonts w:ascii="Arial" w:hAnsi="Arial" w:cs="Arial"/>
        </w:rPr>
        <w:t xml:space="preserve">", </w:t>
      </w:r>
      <w:proofErr w:type="spellStart"/>
      <w:r w:rsidRPr="00311515">
        <w:rPr>
          <w:rFonts w:ascii="Arial" w:hAnsi="Arial" w:cs="Arial"/>
        </w:rPr>
        <w:t>могат</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вдъхновят</w:t>
      </w:r>
      <w:proofErr w:type="spellEnd"/>
      <w:r w:rsidRPr="00311515">
        <w:rPr>
          <w:rFonts w:ascii="Arial" w:hAnsi="Arial" w:cs="Arial"/>
        </w:rPr>
        <w:t xml:space="preserve"> </w:t>
      </w:r>
      <w:proofErr w:type="spellStart"/>
      <w:r w:rsidRPr="00311515">
        <w:rPr>
          <w:rFonts w:ascii="Arial" w:hAnsi="Arial" w:cs="Arial"/>
        </w:rPr>
        <w:t>подобни</w:t>
      </w:r>
      <w:proofErr w:type="spellEnd"/>
      <w:r w:rsidRPr="00311515">
        <w:rPr>
          <w:rFonts w:ascii="Arial" w:hAnsi="Arial" w:cs="Arial"/>
        </w:rPr>
        <w:t xml:space="preserve"> </w:t>
      </w:r>
      <w:proofErr w:type="spellStart"/>
      <w:r w:rsidRPr="00311515">
        <w:rPr>
          <w:rFonts w:ascii="Arial" w:hAnsi="Arial" w:cs="Arial"/>
        </w:rPr>
        <w:t>инициативи</w:t>
      </w:r>
      <w:proofErr w:type="spellEnd"/>
      <w:r w:rsidRPr="00311515">
        <w:rPr>
          <w:rFonts w:ascii="Arial" w:hAnsi="Arial" w:cs="Arial"/>
        </w:rPr>
        <w:t xml:space="preserve"> в </w:t>
      </w:r>
      <w:proofErr w:type="spellStart"/>
      <w:r w:rsidRPr="00311515">
        <w:rPr>
          <w:rFonts w:ascii="Arial" w:hAnsi="Arial" w:cs="Arial"/>
        </w:rPr>
        <w:t>нашия</w:t>
      </w:r>
      <w:proofErr w:type="spellEnd"/>
      <w:r w:rsidRPr="00311515">
        <w:rPr>
          <w:rFonts w:ascii="Arial" w:hAnsi="Arial" w:cs="Arial"/>
        </w:rPr>
        <w:t xml:space="preserve"> </w:t>
      </w:r>
      <w:r w:rsidR="00481CF6" w:rsidRPr="00481CF6">
        <w:rPr>
          <w:rFonts w:ascii="Arial" w:hAnsi="Arial" w:cs="Arial"/>
          <w:color w:val="2E74B5"/>
        </w:rPr>
        <w:t xml:space="preserve"> </w:t>
      </w:r>
      <w:proofErr w:type="spellStart"/>
      <w:r w:rsidR="00481CF6" w:rsidRPr="00481CF6">
        <w:rPr>
          <w:rFonts w:ascii="Arial" w:hAnsi="Arial" w:cs="Arial"/>
          <w:color w:val="2E74B5"/>
        </w:rPr>
        <w:t>проект</w:t>
      </w:r>
      <w:proofErr w:type="spellEnd"/>
      <w:r w:rsidR="00481CF6" w:rsidRPr="00481CF6">
        <w:rPr>
          <w:rFonts w:ascii="Arial" w:hAnsi="Arial" w:cs="Arial"/>
          <w:color w:val="2E74B5"/>
        </w:rPr>
        <w:t xml:space="preserve"> </w:t>
      </w:r>
      <w:proofErr w:type="spellStart"/>
      <w:r w:rsidR="00481CF6" w:rsidRPr="00481CF6">
        <w:rPr>
          <w:rFonts w:ascii="Arial" w:hAnsi="Arial" w:cs="Arial"/>
          <w:color w:val="2E74B5"/>
        </w:rPr>
        <w:t>NewFuture</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подобряване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подкрепата</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психичното здраве на бежанците.</w:t>
      </w:r>
    </w:p>
    <w:p w14:paraId="2F41C405" w14:textId="77777777" w:rsidR="0022568E" w:rsidRPr="004A1A59" w:rsidRDefault="0022568E" w:rsidP="0022568E">
      <w:pPr>
        <w:pStyle w:val="ListParagraph"/>
        <w:spacing w:after="0" w:line="276" w:lineRule="auto"/>
        <w:ind w:left="0"/>
        <w:jc w:val="both"/>
        <w:rPr>
          <w:rFonts w:ascii="Arial" w:hAnsi="Arial" w:cs="Arial"/>
          <w:lang w:val="en-GB"/>
        </w:rPr>
      </w:pPr>
    </w:p>
    <w:p w14:paraId="0909B947" w14:textId="17EB6995" w:rsidR="0022568E" w:rsidRPr="00F55C02" w:rsidRDefault="0022568E" w:rsidP="00F55C02">
      <w:pPr>
        <w:pStyle w:val="ListParagraph"/>
        <w:numPr>
          <w:ilvl w:val="2"/>
          <w:numId w:val="72"/>
        </w:numPr>
        <w:tabs>
          <w:tab w:val="left" w:pos="709"/>
        </w:tabs>
        <w:spacing w:after="240" w:line="276" w:lineRule="auto"/>
        <w:jc w:val="both"/>
        <w:outlineLvl w:val="2"/>
        <w:rPr>
          <w:rFonts w:ascii="Arial" w:hAnsi="Arial" w:cs="Arial"/>
          <w:color w:val="2E74B5"/>
          <w:sz w:val="24"/>
          <w:szCs w:val="24"/>
          <w:lang w:val="en-GB"/>
        </w:rPr>
      </w:pPr>
      <w:bookmarkStart w:id="90" w:name="_Toc164322878"/>
      <w:proofErr w:type="spellStart"/>
      <w:r w:rsidRPr="00F55C02">
        <w:rPr>
          <w:rFonts w:ascii="Arial" w:hAnsi="Arial" w:cs="Arial"/>
          <w:color w:val="2E74B5"/>
          <w:sz w:val="24"/>
          <w:szCs w:val="24"/>
        </w:rPr>
        <w:t>Какво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може</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послужи</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модел</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за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нас</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като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инициатива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която</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да</w:t>
      </w:r>
      <w:proofErr w:type="spellEnd"/>
      <w:r w:rsidRPr="00F55C02">
        <w:rPr>
          <w:rFonts w:ascii="Arial" w:hAnsi="Arial" w:cs="Arial"/>
          <w:color w:val="2E74B5"/>
          <w:sz w:val="24"/>
          <w:szCs w:val="24"/>
        </w:rPr>
        <w:t xml:space="preserve"> </w:t>
      </w:r>
      <w:proofErr w:type="spellStart"/>
      <w:r w:rsidRPr="00F55C02">
        <w:rPr>
          <w:rFonts w:ascii="Arial" w:hAnsi="Arial" w:cs="Arial"/>
          <w:color w:val="2E74B5"/>
          <w:sz w:val="24"/>
          <w:szCs w:val="24"/>
        </w:rPr>
        <w:t>следваме</w:t>
      </w:r>
      <w:proofErr w:type="spellEnd"/>
      <w:r w:rsidRPr="00F55C02">
        <w:rPr>
          <w:rFonts w:ascii="Arial" w:hAnsi="Arial" w:cs="Arial"/>
          <w:color w:val="2E74B5"/>
          <w:sz w:val="24"/>
          <w:szCs w:val="24"/>
        </w:rPr>
        <w:t>?</w:t>
      </w:r>
      <w:bookmarkEnd w:id="90"/>
    </w:p>
    <w:p w14:paraId="5C6BFB86" w14:textId="77777777" w:rsidR="00F55C02" w:rsidRPr="00F55C02" w:rsidRDefault="00F55C02" w:rsidP="00F55C02">
      <w:pPr>
        <w:pStyle w:val="ListParagraph"/>
        <w:tabs>
          <w:tab w:val="left" w:pos="709"/>
        </w:tabs>
        <w:spacing w:after="240" w:line="276" w:lineRule="auto"/>
        <w:jc w:val="both"/>
        <w:outlineLvl w:val="2"/>
        <w:rPr>
          <w:rFonts w:ascii="Arial" w:hAnsi="Arial" w:cs="Arial"/>
          <w:color w:val="2E74B5"/>
          <w:sz w:val="24"/>
          <w:szCs w:val="24"/>
          <w:lang w:val="en-GB"/>
        </w:rPr>
      </w:pPr>
    </w:p>
    <w:p w14:paraId="55159AE1" w14:textId="6D29A215" w:rsidR="0022568E" w:rsidRPr="004A1A59" w:rsidRDefault="00311515" w:rsidP="0022568E">
      <w:pPr>
        <w:pStyle w:val="ListParagraph"/>
        <w:spacing w:after="0" w:line="276" w:lineRule="auto"/>
        <w:ind w:left="0"/>
        <w:jc w:val="both"/>
        <w:rPr>
          <w:rFonts w:ascii="Arial" w:hAnsi="Arial" w:cs="Arial"/>
          <w:lang w:val="en-GB"/>
        </w:rPr>
      </w:pPr>
      <w:r w:rsidRPr="00311515">
        <w:rPr>
          <w:rFonts w:ascii="Arial" w:hAnsi="Arial" w:cs="Arial"/>
        </w:rPr>
        <w:lastRenderedPageBreak/>
        <w:t xml:space="preserve">"I Get You" служи като модел за инициативи, фокусирани върху психичното </w:t>
      </w:r>
      <w:proofErr w:type="spellStart"/>
      <w:r w:rsidRPr="00311515">
        <w:rPr>
          <w:rFonts w:ascii="Arial" w:hAnsi="Arial" w:cs="Arial"/>
        </w:rPr>
        <w:t>здраве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бежанците</w:t>
      </w:r>
      <w:proofErr w:type="spellEnd"/>
      <w:r w:rsidRPr="00311515">
        <w:rPr>
          <w:rFonts w:ascii="Arial" w:hAnsi="Arial" w:cs="Arial"/>
        </w:rPr>
        <w:t xml:space="preserve">, </w:t>
      </w:r>
      <w:proofErr w:type="spellStart"/>
      <w:r w:rsidRPr="00311515">
        <w:rPr>
          <w:rFonts w:ascii="Arial" w:hAnsi="Arial" w:cs="Arial"/>
        </w:rPr>
        <w:t>като</w:t>
      </w:r>
      <w:proofErr w:type="spellEnd"/>
      <w:r w:rsidRPr="00311515">
        <w:rPr>
          <w:rFonts w:ascii="Arial" w:hAnsi="Arial" w:cs="Arial"/>
        </w:rPr>
        <w:t xml:space="preserve"> </w:t>
      </w:r>
      <w:proofErr w:type="spellStart"/>
      <w:r w:rsidRPr="00311515">
        <w:rPr>
          <w:rFonts w:ascii="Arial" w:hAnsi="Arial" w:cs="Arial"/>
        </w:rPr>
        <w:t>подчертава</w:t>
      </w:r>
      <w:proofErr w:type="spellEnd"/>
      <w:r w:rsidRPr="00311515">
        <w:rPr>
          <w:rFonts w:ascii="Arial" w:hAnsi="Arial" w:cs="Arial"/>
        </w:rPr>
        <w:t xml:space="preserve"> </w:t>
      </w:r>
      <w:proofErr w:type="spellStart"/>
      <w:r w:rsidRPr="00311515">
        <w:rPr>
          <w:rFonts w:ascii="Arial" w:hAnsi="Arial" w:cs="Arial"/>
        </w:rPr>
        <w:t>ефективните</w:t>
      </w:r>
      <w:proofErr w:type="spellEnd"/>
      <w:r w:rsidRPr="00311515">
        <w:rPr>
          <w:rFonts w:ascii="Arial" w:hAnsi="Arial" w:cs="Arial"/>
        </w:rPr>
        <w:t xml:space="preserve"> </w:t>
      </w:r>
      <w:proofErr w:type="spellStart"/>
      <w:r w:rsidRPr="00311515">
        <w:rPr>
          <w:rFonts w:ascii="Arial" w:hAnsi="Arial" w:cs="Arial"/>
        </w:rPr>
        <w:t>стратегии</w:t>
      </w:r>
      <w:proofErr w:type="spellEnd"/>
      <w:r w:rsidRPr="00311515">
        <w:rPr>
          <w:rFonts w:ascii="Arial" w:hAnsi="Arial" w:cs="Arial"/>
        </w:rPr>
        <w:t xml:space="preserve"> и </w:t>
      </w:r>
      <w:proofErr w:type="spellStart"/>
      <w:r w:rsidRPr="00311515">
        <w:rPr>
          <w:rFonts w:ascii="Arial" w:hAnsi="Arial" w:cs="Arial"/>
        </w:rPr>
        <w:t>подходи</w:t>
      </w:r>
      <w:proofErr w:type="spellEnd"/>
      <w:r w:rsidRPr="00311515">
        <w:rPr>
          <w:rFonts w:ascii="Arial" w:hAnsi="Arial" w:cs="Arial"/>
        </w:rPr>
        <w:t xml:space="preserve">, </w:t>
      </w:r>
      <w:proofErr w:type="spellStart"/>
      <w:r w:rsidRPr="00311515">
        <w:rPr>
          <w:rFonts w:ascii="Arial" w:hAnsi="Arial" w:cs="Arial"/>
        </w:rPr>
        <w:t>използвани</w:t>
      </w:r>
      <w:proofErr w:type="spellEnd"/>
      <w:r w:rsidRPr="00311515">
        <w:rPr>
          <w:rFonts w:ascii="Arial" w:hAnsi="Arial" w:cs="Arial"/>
        </w:rPr>
        <w:t xml:space="preserve"> в </w:t>
      </w:r>
      <w:proofErr w:type="spellStart"/>
      <w:r w:rsidRPr="00311515">
        <w:rPr>
          <w:rFonts w:ascii="Arial" w:hAnsi="Arial" w:cs="Arial"/>
        </w:rPr>
        <w:t>Румъния</w:t>
      </w:r>
      <w:proofErr w:type="spellEnd"/>
      <w:r w:rsidRPr="00311515">
        <w:rPr>
          <w:rFonts w:ascii="Arial" w:hAnsi="Arial" w:cs="Arial"/>
        </w:rPr>
        <w:t xml:space="preserve">. Тези инициативи дават приоритет на благосъстоянието и интеграцията на принудителните мигранти, демонстрирайки значението на участието на общността, културно чувствителната подкрепа и сътрудничеството с местните заинтересовани страни. Чрез изучаване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методологиите</w:t>
      </w:r>
      <w:proofErr w:type="spellEnd"/>
      <w:r w:rsidRPr="00311515">
        <w:rPr>
          <w:rFonts w:ascii="Arial" w:hAnsi="Arial" w:cs="Arial"/>
        </w:rPr>
        <w:t xml:space="preserve"> и </w:t>
      </w:r>
      <w:proofErr w:type="spellStart"/>
      <w:r w:rsidRPr="00311515">
        <w:rPr>
          <w:rFonts w:ascii="Arial" w:hAnsi="Arial" w:cs="Arial"/>
        </w:rPr>
        <w:t>резултатите</w:t>
      </w:r>
      <w:proofErr w:type="spellEnd"/>
      <w:r w:rsidRPr="00311515">
        <w:rPr>
          <w:rFonts w:ascii="Arial" w:hAnsi="Arial" w:cs="Arial"/>
        </w:rPr>
        <w:t xml:space="preserve"> </w:t>
      </w:r>
      <w:proofErr w:type="spellStart"/>
      <w:r w:rsidRPr="00311515">
        <w:rPr>
          <w:rFonts w:ascii="Arial" w:hAnsi="Arial" w:cs="Arial"/>
        </w:rPr>
        <w:t>от</w:t>
      </w:r>
      <w:proofErr w:type="spellEnd"/>
      <w:r w:rsidRPr="00311515">
        <w:rPr>
          <w:rFonts w:ascii="Arial" w:hAnsi="Arial" w:cs="Arial"/>
        </w:rPr>
        <w:t xml:space="preserve"> "</w:t>
      </w:r>
      <w:proofErr w:type="spellStart"/>
      <w:r w:rsidRPr="00311515">
        <w:rPr>
          <w:rFonts w:ascii="Arial" w:hAnsi="Arial" w:cs="Arial"/>
        </w:rPr>
        <w:t>Аз</w:t>
      </w:r>
      <w:proofErr w:type="spellEnd"/>
      <w:r w:rsidRPr="00311515">
        <w:rPr>
          <w:rFonts w:ascii="Arial" w:hAnsi="Arial" w:cs="Arial"/>
        </w:rPr>
        <w:t xml:space="preserve"> </w:t>
      </w:r>
      <w:proofErr w:type="spellStart"/>
      <w:r w:rsidRPr="00311515">
        <w:rPr>
          <w:rFonts w:ascii="Arial" w:hAnsi="Arial" w:cs="Arial"/>
        </w:rPr>
        <w:t>те</w:t>
      </w:r>
      <w:proofErr w:type="spellEnd"/>
      <w:r w:rsidRPr="00311515">
        <w:rPr>
          <w:rFonts w:ascii="Arial" w:hAnsi="Arial" w:cs="Arial"/>
        </w:rPr>
        <w:t xml:space="preserve"> </w:t>
      </w:r>
      <w:proofErr w:type="spellStart"/>
      <w:r w:rsidRPr="00311515">
        <w:rPr>
          <w:rFonts w:ascii="Arial" w:hAnsi="Arial" w:cs="Arial"/>
        </w:rPr>
        <w:t>разбирам</w:t>
      </w:r>
      <w:proofErr w:type="spellEnd"/>
      <w:r w:rsidRPr="00311515">
        <w:rPr>
          <w:rFonts w:ascii="Arial" w:hAnsi="Arial" w:cs="Arial"/>
        </w:rPr>
        <w:t xml:space="preserve">", </w:t>
      </w:r>
      <w:proofErr w:type="spellStart"/>
      <w:r w:rsidRPr="00311515">
        <w:rPr>
          <w:rFonts w:ascii="Arial" w:hAnsi="Arial" w:cs="Arial"/>
        </w:rPr>
        <w:t>нашият</w:t>
      </w:r>
      <w:proofErr w:type="spellEnd"/>
      <w:r w:rsidRPr="00311515">
        <w:rPr>
          <w:rFonts w:ascii="Arial" w:hAnsi="Arial" w:cs="Arial"/>
        </w:rPr>
        <w:t xml:space="preserve"> </w:t>
      </w:r>
      <w:r w:rsidRPr="00481CF6">
        <w:rPr>
          <w:rFonts w:ascii="Arial" w:hAnsi="Arial" w:cs="Arial"/>
          <w:color w:val="2E74B5"/>
        </w:rPr>
        <w:t xml:space="preserve"> </w:t>
      </w:r>
      <w:proofErr w:type="spellStart"/>
      <w:r w:rsidRPr="00481CF6">
        <w:rPr>
          <w:rFonts w:ascii="Arial" w:hAnsi="Arial" w:cs="Arial"/>
          <w:color w:val="2E74B5"/>
        </w:rPr>
        <w:t>проект</w:t>
      </w:r>
      <w:proofErr w:type="spellEnd"/>
      <w:r w:rsidRPr="00481CF6">
        <w:rPr>
          <w:rFonts w:ascii="Arial" w:hAnsi="Arial" w:cs="Arial"/>
          <w:color w:val="2E74B5"/>
        </w:rPr>
        <w:t xml:space="preserve"> </w:t>
      </w:r>
      <w:proofErr w:type="spellStart"/>
      <w:r w:rsidRPr="00481CF6">
        <w:rPr>
          <w:rFonts w:ascii="Arial" w:hAnsi="Arial" w:cs="Arial"/>
          <w:color w:val="2E74B5"/>
        </w:rPr>
        <w:t>NewFuture</w:t>
      </w:r>
      <w:proofErr w:type="spellEnd"/>
      <w:r w:rsidRPr="00481CF6">
        <w:rPr>
          <w:rFonts w:ascii="Arial" w:hAnsi="Arial" w:cs="Arial"/>
          <w:color w:val="2E74B5"/>
        </w:rPr>
        <w:t xml:space="preserve"> </w:t>
      </w:r>
      <w:proofErr w:type="spellStart"/>
      <w:r w:rsidRPr="00311515">
        <w:rPr>
          <w:rFonts w:ascii="Arial" w:hAnsi="Arial" w:cs="Arial"/>
        </w:rPr>
        <w:t>може</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получи</w:t>
      </w:r>
      <w:proofErr w:type="spellEnd"/>
      <w:r w:rsidRPr="00311515">
        <w:rPr>
          <w:rFonts w:ascii="Arial" w:hAnsi="Arial" w:cs="Arial"/>
        </w:rPr>
        <w:t xml:space="preserve"> </w:t>
      </w:r>
      <w:proofErr w:type="spellStart"/>
      <w:r w:rsidRPr="00311515">
        <w:rPr>
          <w:rFonts w:ascii="Arial" w:hAnsi="Arial" w:cs="Arial"/>
        </w:rPr>
        <w:t>ценна</w:t>
      </w:r>
      <w:proofErr w:type="spellEnd"/>
      <w:r w:rsidRPr="00311515">
        <w:rPr>
          <w:rFonts w:ascii="Arial" w:hAnsi="Arial" w:cs="Arial"/>
        </w:rPr>
        <w:t xml:space="preserve"> </w:t>
      </w:r>
      <w:proofErr w:type="spellStart"/>
      <w:r w:rsidRPr="00311515">
        <w:rPr>
          <w:rFonts w:ascii="Arial" w:hAnsi="Arial" w:cs="Arial"/>
        </w:rPr>
        <w:t>информация</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разработването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всеобхватни програми за психично здраве, съобразени с нуждите на бежанското население.</w:t>
      </w:r>
    </w:p>
    <w:p w14:paraId="38E38B85" w14:textId="77777777" w:rsidR="0022568E" w:rsidRPr="004A1A59" w:rsidRDefault="0022568E" w:rsidP="0022568E">
      <w:pPr>
        <w:pStyle w:val="ListParagraph"/>
        <w:spacing w:after="0" w:line="276" w:lineRule="auto"/>
        <w:ind w:left="0"/>
        <w:jc w:val="both"/>
        <w:rPr>
          <w:rFonts w:ascii="Arial" w:hAnsi="Arial" w:cs="Arial"/>
          <w:lang w:val="en-GB"/>
        </w:rPr>
      </w:pPr>
    </w:p>
    <w:p w14:paraId="0C6C48BB" w14:textId="247B747C" w:rsidR="0022568E" w:rsidRPr="004A1A59" w:rsidRDefault="0022568E" w:rsidP="00F55C02">
      <w:pPr>
        <w:pStyle w:val="ListParagraph"/>
        <w:numPr>
          <w:ilvl w:val="2"/>
          <w:numId w:val="72"/>
        </w:numPr>
        <w:tabs>
          <w:tab w:val="left" w:pos="709"/>
        </w:tabs>
        <w:spacing w:after="240" w:line="276" w:lineRule="auto"/>
        <w:ind w:left="709" w:hanging="709"/>
        <w:contextualSpacing w:val="0"/>
        <w:jc w:val="both"/>
        <w:outlineLvl w:val="2"/>
        <w:rPr>
          <w:rFonts w:ascii="Arial" w:hAnsi="Arial" w:cs="Arial"/>
          <w:color w:val="2E74B5"/>
          <w:sz w:val="24"/>
          <w:szCs w:val="24"/>
          <w:lang w:val="en-GB"/>
        </w:rPr>
      </w:pPr>
      <w:bookmarkStart w:id="91" w:name="_Toc164322879"/>
      <w:r w:rsidRPr="004A1A59">
        <w:rPr>
          <w:rFonts w:ascii="Arial" w:hAnsi="Arial" w:cs="Arial"/>
          <w:color w:val="2E74B5"/>
          <w:sz w:val="24"/>
          <w:szCs w:val="24"/>
        </w:rPr>
        <w:t xml:space="preserve">Какво можем да адаптираме от тези проекти? </w:t>
      </w:r>
      <w:proofErr w:type="spellStart"/>
      <w:r w:rsidRPr="004A1A59">
        <w:rPr>
          <w:rFonts w:ascii="Arial" w:hAnsi="Arial" w:cs="Arial"/>
          <w:color w:val="2E74B5"/>
          <w:sz w:val="24"/>
          <w:szCs w:val="24"/>
        </w:rPr>
        <w:t>Какви</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са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по</w:t>
      </w:r>
      <w:r w:rsidR="009B00BF">
        <w:rPr>
          <w:rFonts w:ascii="Arial" w:hAnsi="Arial" w:cs="Arial"/>
          <w:color w:val="2E74B5"/>
          <w:sz w:val="24"/>
          <w:szCs w:val="24"/>
          <w:lang w:val="bg-BG"/>
        </w:rPr>
        <w:t>лзите</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за</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нашия</w:t>
      </w:r>
      <w:proofErr w:type="spellEnd"/>
      <w:r w:rsidRPr="004A1A59">
        <w:rPr>
          <w:rFonts w:ascii="Arial" w:hAnsi="Arial" w:cs="Arial"/>
          <w:color w:val="2E74B5"/>
          <w:sz w:val="24"/>
          <w:szCs w:val="24"/>
        </w:rPr>
        <w:t xml:space="preserve"> </w:t>
      </w:r>
      <w:proofErr w:type="spellStart"/>
      <w:r w:rsidRPr="004A1A59">
        <w:rPr>
          <w:rFonts w:ascii="Arial" w:hAnsi="Arial" w:cs="Arial"/>
          <w:color w:val="2E74B5"/>
          <w:sz w:val="24"/>
          <w:szCs w:val="24"/>
        </w:rPr>
        <w:t>проект</w:t>
      </w:r>
      <w:proofErr w:type="spellEnd"/>
      <w:r w:rsidRPr="004A1A59">
        <w:rPr>
          <w:rFonts w:ascii="Arial" w:hAnsi="Arial" w:cs="Arial"/>
          <w:color w:val="2E74B5"/>
          <w:sz w:val="24"/>
          <w:szCs w:val="24"/>
        </w:rPr>
        <w:t xml:space="preserve">? </w:t>
      </w:r>
      <w:bookmarkEnd w:id="91"/>
    </w:p>
    <w:p w14:paraId="312EF87D" w14:textId="77777777" w:rsidR="00311515" w:rsidRDefault="00311515" w:rsidP="00311515">
      <w:pPr>
        <w:pStyle w:val="ListParagraph"/>
        <w:spacing w:after="0" w:line="276" w:lineRule="auto"/>
        <w:ind w:left="0"/>
        <w:jc w:val="both"/>
        <w:rPr>
          <w:rFonts w:ascii="Arial" w:hAnsi="Arial" w:cs="Arial"/>
          <w:lang w:val="en-GB"/>
        </w:rPr>
      </w:pPr>
      <w:r w:rsidRPr="00311515">
        <w:rPr>
          <w:rFonts w:ascii="Arial" w:hAnsi="Arial" w:cs="Arial"/>
        </w:rPr>
        <w:t xml:space="preserve">Опитът и констатациите от "I Get </w:t>
      </w:r>
      <w:proofErr w:type="spellStart"/>
      <w:r w:rsidRPr="00311515">
        <w:rPr>
          <w:rFonts w:ascii="Arial" w:hAnsi="Arial" w:cs="Arial"/>
        </w:rPr>
        <w:t>You</w:t>
      </w:r>
      <w:proofErr w:type="spellEnd"/>
      <w:r w:rsidRPr="00311515">
        <w:rPr>
          <w:rFonts w:ascii="Arial" w:hAnsi="Arial" w:cs="Arial"/>
        </w:rPr>
        <w:t xml:space="preserve">" </w:t>
      </w:r>
      <w:proofErr w:type="spellStart"/>
      <w:r w:rsidRPr="00311515">
        <w:rPr>
          <w:rFonts w:ascii="Arial" w:hAnsi="Arial" w:cs="Arial"/>
        </w:rPr>
        <w:t>могат</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бъдат</w:t>
      </w:r>
      <w:proofErr w:type="spellEnd"/>
      <w:r w:rsidRPr="00311515">
        <w:rPr>
          <w:rFonts w:ascii="Arial" w:hAnsi="Arial" w:cs="Arial"/>
        </w:rPr>
        <w:t xml:space="preserve"> </w:t>
      </w:r>
      <w:proofErr w:type="spellStart"/>
      <w:r w:rsidRPr="00311515">
        <w:rPr>
          <w:rFonts w:ascii="Arial" w:hAnsi="Arial" w:cs="Arial"/>
        </w:rPr>
        <w:t>адаптирани</w:t>
      </w:r>
      <w:proofErr w:type="spellEnd"/>
      <w:r w:rsidRPr="00311515">
        <w:rPr>
          <w:rFonts w:ascii="Arial" w:hAnsi="Arial" w:cs="Arial"/>
        </w:rPr>
        <w:t xml:space="preserve"> и </w:t>
      </w:r>
      <w:proofErr w:type="spellStart"/>
      <w:r w:rsidRPr="00311515">
        <w:rPr>
          <w:rFonts w:ascii="Arial" w:hAnsi="Arial" w:cs="Arial"/>
        </w:rPr>
        <w:t>приложени</w:t>
      </w:r>
      <w:proofErr w:type="spellEnd"/>
      <w:r w:rsidRPr="00311515">
        <w:rPr>
          <w:rFonts w:ascii="Arial" w:hAnsi="Arial" w:cs="Arial"/>
        </w:rPr>
        <w:t xml:space="preserve"> </w:t>
      </w:r>
      <w:proofErr w:type="spellStart"/>
      <w:r w:rsidRPr="00311515">
        <w:rPr>
          <w:rFonts w:ascii="Arial" w:hAnsi="Arial" w:cs="Arial"/>
        </w:rPr>
        <w:t>към</w:t>
      </w:r>
      <w:proofErr w:type="spellEnd"/>
      <w:r w:rsidRPr="00311515">
        <w:rPr>
          <w:rFonts w:ascii="Arial" w:hAnsi="Arial" w:cs="Arial"/>
        </w:rPr>
        <w:t xml:space="preserve"> </w:t>
      </w:r>
      <w:proofErr w:type="spellStart"/>
      <w:r w:rsidRPr="00311515">
        <w:rPr>
          <w:rFonts w:ascii="Arial" w:hAnsi="Arial" w:cs="Arial"/>
        </w:rPr>
        <w:t>нашия</w:t>
      </w:r>
      <w:proofErr w:type="spellEnd"/>
      <w:r w:rsidRPr="00311515">
        <w:rPr>
          <w:rFonts w:ascii="Arial" w:hAnsi="Arial" w:cs="Arial"/>
        </w:rPr>
        <w:t xml:space="preserve"> </w:t>
      </w:r>
      <w:r w:rsidRPr="00481CF6">
        <w:rPr>
          <w:rFonts w:ascii="Arial" w:hAnsi="Arial" w:cs="Arial"/>
          <w:color w:val="2E74B5"/>
        </w:rPr>
        <w:t xml:space="preserve"> </w:t>
      </w:r>
      <w:proofErr w:type="spellStart"/>
      <w:r w:rsidRPr="00481CF6">
        <w:rPr>
          <w:rFonts w:ascii="Arial" w:hAnsi="Arial" w:cs="Arial"/>
          <w:color w:val="2E74B5"/>
        </w:rPr>
        <w:t>проект</w:t>
      </w:r>
      <w:proofErr w:type="spellEnd"/>
      <w:r w:rsidRPr="00481CF6">
        <w:rPr>
          <w:rFonts w:ascii="Arial" w:hAnsi="Arial" w:cs="Arial"/>
          <w:color w:val="2E74B5"/>
        </w:rPr>
        <w:t xml:space="preserve"> </w:t>
      </w:r>
      <w:proofErr w:type="spellStart"/>
      <w:r w:rsidRPr="00481CF6">
        <w:rPr>
          <w:rFonts w:ascii="Arial" w:hAnsi="Arial" w:cs="Arial"/>
          <w:color w:val="2E74B5"/>
        </w:rPr>
        <w:t>NewFuture</w:t>
      </w:r>
      <w:proofErr w:type="spellEnd"/>
      <w:r w:rsidRPr="00311515">
        <w:rPr>
          <w:rFonts w:ascii="Arial" w:hAnsi="Arial" w:cs="Arial"/>
        </w:rPr>
        <w:t xml:space="preserve"> </w:t>
      </w:r>
      <w:proofErr w:type="spellStart"/>
      <w:r w:rsidRPr="00311515">
        <w:rPr>
          <w:rFonts w:ascii="Arial" w:hAnsi="Arial" w:cs="Arial"/>
        </w:rPr>
        <w:t>по</w:t>
      </w:r>
      <w:proofErr w:type="spellEnd"/>
      <w:r w:rsidRPr="00311515">
        <w:rPr>
          <w:rFonts w:ascii="Arial" w:hAnsi="Arial" w:cs="Arial"/>
        </w:rPr>
        <w:t xml:space="preserve"> </w:t>
      </w:r>
      <w:proofErr w:type="spellStart"/>
      <w:r w:rsidRPr="00311515">
        <w:rPr>
          <w:rFonts w:ascii="Arial" w:hAnsi="Arial" w:cs="Arial"/>
        </w:rPr>
        <w:t>няколко</w:t>
      </w:r>
      <w:proofErr w:type="spellEnd"/>
      <w:r w:rsidRPr="00311515">
        <w:rPr>
          <w:rFonts w:ascii="Arial" w:hAnsi="Arial" w:cs="Arial"/>
        </w:rPr>
        <w:t xml:space="preserve"> </w:t>
      </w:r>
      <w:proofErr w:type="spellStart"/>
      <w:r w:rsidRPr="00311515">
        <w:rPr>
          <w:rFonts w:ascii="Arial" w:hAnsi="Arial" w:cs="Arial"/>
        </w:rPr>
        <w:t>начина</w:t>
      </w:r>
      <w:proofErr w:type="spellEnd"/>
      <w:r w:rsidRPr="00311515">
        <w:rPr>
          <w:rFonts w:ascii="Arial" w:hAnsi="Arial" w:cs="Arial"/>
        </w:rPr>
        <w:t>:</w:t>
      </w:r>
    </w:p>
    <w:p w14:paraId="71FFA2FB" w14:textId="77777777" w:rsidR="00311515" w:rsidRPr="00311515" w:rsidRDefault="00311515" w:rsidP="00311515">
      <w:pPr>
        <w:pStyle w:val="ListParagraph"/>
        <w:spacing w:after="0" w:line="276" w:lineRule="auto"/>
        <w:ind w:left="0"/>
        <w:jc w:val="both"/>
        <w:rPr>
          <w:rFonts w:ascii="Arial" w:hAnsi="Arial" w:cs="Arial"/>
          <w:lang w:val="en-GB"/>
        </w:rPr>
      </w:pPr>
    </w:p>
    <w:p w14:paraId="771C73A3" w14:textId="1C73FBCB" w:rsidR="00311515" w:rsidRDefault="00311515" w:rsidP="00311515">
      <w:pPr>
        <w:pStyle w:val="ListParagraph"/>
        <w:spacing w:after="0" w:line="276" w:lineRule="auto"/>
        <w:ind w:left="0"/>
        <w:jc w:val="both"/>
        <w:rPr>
          <w:rFonts w:ascii="Arial" w:hAnsi="Arial" w:cs="Arial"/>
          <w:lang w:val="en-GB"/>
        </w:rPr>
      </w:pPr>
      <w:proofErr w:type="spellStart"/>
      <w:r w:rsidRPr="00311515">
        <w:rPr>
          <w:rFonts w:ascii="Arial" w:hAnsi="Arial" w:cs="Arial"/>
        </w:rPr>
        <w:t>Учене</w:t>
      </w:r>
      <w:proofErr w:type="spellEnd"/>
      <w:r w:rsidRPr="00311515">
        <w:rPr>
          <w:rFonts w:ascii="Arial" w:hAnsi="Arial" w:cs="Arial"/>
        </w:rPr>
        <w:t xml:space="preserve"> </w:t>
      </w:r>
      <w:proofErr w:type="spellStart"/>
      <w:r w:rsidRPr="00311515">
        <w:rPr>
          <w:rFonts w:ascii="Arial" w:hAnsi="Arial" w:cs="Arial"/>
        </w:rPr>
        <w:t>от</w:t>
      </w:r>
      <w:proofErr w:type="spellEnd"/>
      <w:r w:rsidRPr="00311515">
        <w:rPr>
          <w:rFonts w:ascii="Arial" w:hAnsi="Arial" w:cs="Arial"/>
        </w:rPr>
        <w:t xml:space="preserve"> </w:t>
      </w:r>
      <w:proofErr w:type="spellStart"/>
      <w:r w:rsidRPr="00311515">
        <w:rPr>
          <w:rFonts w:ascii="Arial" w:hAnsi="Arial" w:cs="Arial"/>
        </w:rPr>
        <w:t>иновативните</w:t>
      </w:r>
      <w:proofErr w:type="spellEnd"/>
      <w:r w:rsidRPr="00311515">
        <w:rPr>
          <w:rFonts w:ascii="Arial" w:hAnsi="Arial" w:cs="Arial"/>
        </w:rPr>
        <w:t xml:space="preserve"> </w:t>
      </w:r>
      <w:proofErr w:type="spellStart"/>
      <w:r w:rsidRPr="00311515">
        <w:rPr>
          <w:rFonts w:ascii="Arial" w:hAnsi="Arial" w:cs="Arial"/>
        </w:rPr>
        <w:t>практики</w:t>
      </w:r>
      <w:proofErr w:type="spellEnd"/>
      <w:r w:rsidRPr="00311515">
        <w:rPr>
          <w:rFonts w:ascii="Arial" w:hAnsi="Arial" w:cs="Arial"/>
        </w:rPr>
        <w:t xml:space="preserve">, </w:t>
      </w:r>
      <w:proofErr w:type="spellStart"/>
      <w:r w:rsidRPr="00311515">
        <w:rPr>
          <w:rFonts w:ascii="Arial" w:hAnsi="Arial" w:cs="Arial"/>
        </w:rPr>
        <w:t>идентифицирани</w:t>
      </w:r>
      <w:proofErr w:type="spellEnd"/>
      <w:r w:rsidRPr="00311515">
        <w:rPr>
          <w:rFonts w:ascii="Arial" w:hAnsi="Arial" w:cs="Arial"/>
        </w:rPr>
        <w:t xml:space="preserve"> в "</w:t>
      </w:r>
      <w:r w:rsidR="00F55C02">
        <w:rPr>
          <w:rFonts w:ascii="Arial" w:hAnsi="Arial" w:cs="Arial"/>
          <w:lang w:val="en-US"/>
        </w:rPr>
        <w:t>I get you</w:t>
      </w:r>
      <w:r w:rsidRPr="00311515">
        <w:rPr>
          <w:rFonts w:ascii="Arial" w:hAnsi="Arial" w:cs="Arial"/>
        </w:rPr>
        <w:t xml:space="preserve">", </w:t>
      </w:r>
      <w:proofErr w:type="spellStart"/>
      <w:r w:rsidRPr="00311515">
        <w:rPr>
          <w:rFonts w:ascii="Arial" w:hAnsi="Arial" w:cs="Arial"/>
        </w:rPr>
        <w:t>като</w:t>
      </w:r>
      <w:proofErr w:type="spellEnd"/>
      <w:r w:rsidRPr="00311515">
        <w:rPr>
          <w:rFonts w:ascii="Arial" w:hAnsi="Arial" w:cs="Arial"/>
        </w:rPr>
        <w:t xml:space="preserve"> </w:t>
      </w:r>
      <w:proofErr w:type="spellStart"/>
      <w:r w:rsidRPr="00311515">
        <w:rPr>
          <w:rFonts w:ascii="Arial" w:hAnsi="Arial" w:cs="Arial"/>
        </w:rPr>
        <w:t>персонализирани</w:t>
      </w:r>
      <w:proofErr w:type="spellEnd"/>
      <w:r w:rsidRPr="00311515">
        <w:rPr>
          <w:rFonts w:ascii="Arial" w:hAnsi="Arial" w:cs="Arial"/>
        </w:rPr>
        <w:t xml:space="preserve"> </w:t>
      </w:r>
      <w:proofErr w:type="spellStart"/>
      <w:r w:rsidRPr="00311515">
        <w:rPr>
          <w:rFonts w:ascii="Arial" w:hAnsi="Arial" w:cs="Arial"/>
        </w:rPr>
        <w:t>услуги</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подкрепа и дейности за ангажиране на общността, за подобряване на интервенциите за психично здраве за бежанците.</w:t>
      </w:r>
    </w:p>
    <w:p w14:paraId="198D292E" w14:textId="77777777" w:rsidR="00311515" w:rsidRPr="00311515" w:rsidRDefault="00311515" w:rsidP="00311515">
      <w:pPr>
        <w:pStyle w:val="ListParagraph"/>
        <w:spacing w:after="0" w:line="276" w:lineRule="auto"/>
        <w:ind w:left="0"/>
        <w:jc w:val="both"/>
        <w:rPr>
          <w:rFonts w:ascii="Arial" w:hAnsi="Arial" w:cs="Arial"/>
          <w:lang w:val="en-GB"/>
        </w:rPr>
      </w:pPr>
    </w:p>
    <w:p w14:paraId="57719204" w14:textId="77777777" w:rsidR="00311515" w:rsidRDefault="00311515" w:rsidP="00311515">
      <w:pPr>
        <w:pStyle w:val="ListParagraph"/>
        <w:spacing w:after="0" w:line="276" w:lineRule="auto"/>
        <w:ind w:left="0"/>
        <w:jc w:val="both"/>
        <w:rPr>
          <w:rFonts w:ascii="Arial" w:hAnsi="Arial" w:cs="Arial"/>
          <w:lang w:val="en-GB"/>
        </w:rPr>
      </w:pPr>
      <w:r w:rsidRPr="00311515">
        <w:rPr>
          <w:rFonts w:ascii="Arial" w:hAnsi="Arial" w:cs="Arial"/>
        </w:rPr>
        <w:t xml:space="preserve">Включване на елементи от методологията за качествена оценка, използвана в "I Get You", като интервюта и мрежи за оценка, за да се оцени ефективността на инициативите за психично здраве и да се идентифицират най-добрите практики. </w:t>
      </w:r>
    </w:p>
    <w:p w14:paraId="3AFB8828" w14:textId="77777777" w:rsidR="00311515" w:rsidRPr="00311515" w:rsidRDefault="00311515" w:rsidP="00311515">
      <w:pPr>
        <w:pStyle w:val="ListParagraph"/>
        <w:spacing w:after="0" w:line="276" w:lineRule="auto"/>
        <w:ind w:left="0"/>
        <w:jc w:val="both"/>
        <w:rPr>
          <w:rFonts w:ascii="Arial" w:hAnsi="Arial" w:cs="Arial"/>
          <w:lang w:val="en-GB"/>
        </w:rPr>
      </w:pPr>
    </w:p>
    <w:p w14:paraId="5EA3452A" w14:textId="77777777" w:rsidR="0022568E" w:rsidRDefault="00311515" w:rsidP="00311515">
      <w:pPr>
        <w:pStyle w:val="ListParagraph"/>
        <w:spacing w:after="0" w:line="276" w:lineRule="auto"/>
        <w:ind w:left="0"/>
        <w:jc w:val="both"/>
        <w:rPr>
          <w:rFonts w:ascii="Arial" w:hAnsi="Arial" w:cs="Arial"/>
          <w:lang w:val="en-GB"/>
        </w:rPr>
      </w:pPr>
      <w:r w:rsidRPr="00311515">
        <w:rPr>
          <w:rFonts w:ascii="Arial" w:hAnsi="Arial" w:cs="Arial"/>
        </w:rPr>
        <w:t xml:space="preserve">В обобщение, проектът "I Get You" предлага ценни прозрения, модели и препоръки, които могат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информират</w:t>
      </w:r>
      <w:proofErr w:type="spellEnd"/>
      <w:r w:rsidRPr="00311515">
        <w:rPr>
          <w:rFonts w:ascii="Arial" w:hAnsi="Arial" w:cs="Arial"/>
        </w:rPr>
        <w:t xml:space="preserve"> и </w:t>
      </w:r>
      <w:proofErr w:type="spellStart"/>
      <w:r w:rsidRPr="00311515">
        <w:rPr>
          <w:rFonts w:ascii="Arial" w:hAnsi="Arial" w:cs="Arial"/>
        </w:rPr>
        <w:t>подобрят</w:t>
      </w:r>
      <w:proofErr w:type="spellEnd"/>
      <w:r w:rsidRPr="00311515">
        <w:rPr>
          <w:rFonts w:ascii="Arial" w:hAnsi="Arial" w:cs="Arial"/>
        </w:rPr>
        <w:t xml:space="preserve"> </w:t>
      </w:r>
      <w:proofErr w:type="spellStart"/>
      <w:r w:rsidRPr="00311515">
        <w:rPr>
          <w:rFonts w:ascii="Arial" w:hAnsi="Arial" w:cs="Arial"/>
        </w:rPr>
        <w:t>изпълнението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нашия</w:t>
      </w:r>
      <w:proofErr w:type="spellEnd"/>
      <w:r w:rsidRPr="00311515">
        <w:rPr>
          <w:rFonts w:ascii="Arial" w:hAnsi="Arial" w:cs="Arial"/>
        </w:rPr>
        <w:t xml:space="preserve">  </w:t>
      </w:r>
      <w:proofErr w:type="spellStart"/>
      <w:r w:rsidRPr="00311515">
        <w:rPr>
          <w:rFonts w:ascii="Arial" w:hAnsi="Arial" w:cs="Arial"/>
        </w:rPr>
        <w:t>проект</w:t>
      </w:r>
      <w:proofErr w:type="spellEnd"/>
      <w:r w:rsidRPr="00311515">
        <w:rPr>
          <w:rFonts w:ascii="Arial" w:hAnsi="Arial" w:cs="Arial"/>
        </w:rPr>
        <w:t xml:space="preserve"> </w:t>
      </w:r>
      <w:proofErr w:type="spellStart"/>
      <w:r w:rsidRPr="00481CF6">
        <w:rPr>
          <w:rFonts w:ascii="Arial" w:hAnsi="Arial" w:cs="Arial"/>
          <w:color w:val="2E74B5"/>
        </w:rPr>
        <w:t>NewFuture</w:t>
      </w:r>
      <w:proofErr w:type="spellEnd"/>
      <w:r w:rsidRPr="00311515">
        <w:rPr>
          <w:rFonts w:ascii="Arial" w:hAnsi="Arial" w:cs="Arial"/>
        </w:rPr>
        <w:t xml:space="preserve">, </w:t>
      </w:r>
      <w:proofErr w:type="spellStart"/>
      <w:r w:rsidRPr="00311515">
        <w:rPr>
          <w:rFonts w:ascii="Arial" w:hAnsi="Arial" w:cs="Arial"/>
        </w:rPr>
        <w:t>особено</w:t>
      </w:r>
      <w:proofErr w:type="spellEnd"/>
      <w:r w:rsidRPr="00311515">
        <w:rPr>
          <w:rFonts w:ascii="Arial" w:hAnsi="Arial" w:cs="Arial"/>
        </w:rPr>
        <w:t xml:space="preserve"> </w:t>
      </w:r>
      <w:proofErr w:type="spellStart"/>
      <w:r w:rsidRPr="00311515">
        <w:rPr>
          <w:rFonts w:ascii="Arial" w:hAnsi="Arial" w:cs="Arial"/>
        </w:rPr>
        <w:t>по</w:t>
      </w:r>
      <w:proofErr w:type="spellEnd"/>
      <w:r w:rsidRPr="00311515">
        <w:rPr>
          <w:rFonts w:ascii="Arial" w:hAnsi="Arial" w:cs="Arial"/>
        </w:rPr>
        <w:t xml:space="preserve"> </w:t>
      </w:r>
      <w:proofErr w:type="spellStart"/>
      <w:r w:rsidRPr="00311515">
        <w:rPr>
          <w:rFonts w:ascii="Arial" w:hAnsi="Arial" w:cs="Arial"/>
        </w:rPr>
        <w:t>отношение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психичното</w:t>
      </w:r>
      <w:proofErr w:type="spellEnd"/>
      <w:r w:rsidRPr="00311515">
        <w:rPr>
          <w:rFonts w:ascii="Arial" w:hAnsi="Arial" w:cs="Arial"/>
        </w:rPr>
        <w:t xml:space="preserve"> </w:t>
      </w:r>
      <w:proofErr w:type="spellStart"/>
      <w:r w:rsidRPr="00311515">
        <w:rPr>
          <w:rFonts w:ascii="Arial" w:hAnsi="Arial" w:cs="Arial"/>
        </w:rPr>
        <w:t>здраве</w:t>
      </w:r>
      <w:proofErr w:type="spellEnd"/>
      <w:r w:rsidRPr="00311515">
        <w:rPr>
          <w:rFonts w:ascii="Arial" w:hAnsi="Arial" w:cs="Arial"/>
        </w:rPr>
        <w:t xml:space="preserve"> и благополучие на бежанското население.</w:t>
      </w:r>
    </w:p>
    <w:p w14:paraId="38A145E8" w14:textId="77777777" w:rsidR="0022568E" w:rsidRPr="004A1A59" w:rsidRDefault="0022568E" w:rsidP="0022568E">
      <w:pPr>
        <w:pStyle w:val="ListParagraph"/>
        <w:spacing w:after="0" w:line="276" w:lineRule="auto"/>
        <w:ind w:left="0"/>
        <w:jc w:val="both"/>
        <w:rPr>
          <w:rFonts w:ascii="Arial" w:hAnsi="Arial" w:cs="Arial"/>
          <w:lang w:val="en-GB"/>
        </w:rPr>
      </w:pPr>
    </w:p>
    <w:p w14:paraId="1E03B378" w14:textId="77777777" w:rsidR="0022568E" w:rsidRDefault="5B45135E" w:rsidP="0022568E">
      <w:pPr>
        <w:jc w:val="both"/>
        <w:rPr>
          <w:rFonts w:ascii="Arial" w:hAnsi="Arial" w:cs="Arial"/>
          <w:color w:val="2E74B5"/>
          <w:lang w:val="en-GB"/>
        </w:rPr>
      </w:pPr>
      <w:r w:rsidRPr="00B7718F">
        <w:rPr>
          <w:rFonts w:ascii="Arial" w:hAnsi="Arial" w:cs="Arial"/>
          <w:color w:val="2E74B5" w:themeColor="accent1" w:themeShade="BF"/>
        </w:rPr>
        <w:t>Препратки:</w:t>
      </w:r>
    </w:p>
    <w:p w14:paraId="419EB704" w14:textId="7D9A03CB" w:rsidR="5B45135E" w:rsidRPr="00B7718F" w:rsidRDefault="00000000" w:rsidP="00B7718F">
      <w:pPr>
        <w:spacing w:after="0" w:line="276" w:lineRule="auto"/>
        <w:ind w:left="425"/>
        <w:contextualSpacing/>
        <w:jc w:val="both"/>
        <w:rPr>
          <w:rStyle w:val="Hyperlink"/>
          <w:rFonts w:ascii="Arial" w:eastAsia="Times New Roman" w:hAnsi="Arial" w:cs="Arial"/>
          <w:sz w:val="20"/>
          <w:szCs w:val="20"/>
          <w:lang w:val="en-GB"/>
        </w:rPr>
      </w:pPr>
      <w:hyperlink r:id="rId17">
        <w:r w:rsidR="5B45135E" w:rsidRPr="00B7718F">
          <w:rPr>
            <w:rStyle w:val="Hyperlink"/>
            <w:rFonts w:ascii="Arial" w:eastAsia="Times New Roman" w:hAnsi="Arial" w:cs="Arial"/>
            <w:sz w:val="20"/>
            <w:szCs w:val="20"/>
          </w:rPr>
          <w:t>https://jrseurope.org/en/resource/i-get-you-european-report/</w:t>
        </w:r>
      </w:hyperlink>
    </w:p>
    <w:p w14:paraId="361409B6" w14:textId="51FF8F97" w:rsidR="5B45135E" w:rsidRPr="00B7718F" w:rsidRDefault="5B45135E" w:rsidP="00B7718F">
      <w:pPr>
        <w:pStyle w:val="ListParagraph"/>
        <w:spacing w:after="0" w:line="276" w:lineRule="auto"/>
        <w:ind w:left="0"/>
        <w:jc w:val="both"/>
        <w:rPr>
          <w:rFonts w:ascii="Arial" w:hAnsi="Arial" w:cs="Arial"/>
          <w:lang w:val="en-GB"/>
        </w:rPr>
      </w:pPr>
    </w:p>
    <w:p w14:paraId="0F08C270" w14:textId="77777777" w:rsidR="0022568E" w:rsidRPr="00B7718F" w:rsidRDefault="0022568E" w:rsidP="00B7718F">
      <w:pPr>
        <w:pStyle w:val="ListParagraph"/>
        <w:spacing w:after="0" w:line="276" w:lineRule="auto"/>
        <w:ind w:left="0"/>
        <w:jc w:val="both"/>
        <w:rPr>
          <w:rFonts w:ascii="Arial" w:hAnsi="Arial" w:cs="Arial"/>
          <w:lang w:val="en-GB"/>
        </w:rPr>
      </w:pPr>
    </w:p>
    <w:p w14:paraId="5E17ECDF" w14:textId="77777777" w:rsidR="00980B62" w:rsidRPr="00CD52AE" w:rsidRDefault="00980B62" w:rsidP="00CD52AE">
      <w:pPr>
        <w:pStyle w:val="ListParagraph"/>
        <w:spacing w:after="0" w:line="276" w:lineRule="auto"/>
        <w:ind w:left="0"/>
        <w:jc w:val="both"/>
        <w:rPr>
          <w:rFonts w:ascii="Arial" w:hAnsi="Arial" w:cs="Arial"/>
          <w:lang w:val="en-GB"/>
        </w:rPr>
      </w:pPr>
      <w:r w:rsidRPr="00CD52AE">
        <w:rPr>
          <w:rFonts w:ascii="Arial" w:hAnsi="Arial" w:cs="Arial"/>
        </w:rPr>
        <w:br w:type="page"/>
      </w:r>
    </w:p>
    <w:p w14:paraId="56E70AF7" w14:textId="2F308D1E" w:rsidR="00980B62" w:rsidRPr="004D6762" w:rsidRDefault="00980B62" w:rsidP="00F55C02">
      <w:pPr>
        <w:pStyle w:val="ListParagraph"/>
        <w:numPr>
          <w:ilvl w:val="0"/>
          <w:numId w:val="72"/>
        </w:numPr>
        <w:spacing w:after="240" w:line="276" w:lineRule="auto"/>
        <w:ind w:left="709" w:hanging="709"/>
        <w:contextualSpacing w:val="0"/>
        <w:jc w:val="both"/>
        <w:outlineLvl w:val="1"/>
        <w:rPr>
          <w:rFonts w:ascii="Arial" w:hAnsi="Arial" w:cs="Arial"/>
          <w:color w:val="2E74B5" w:themeColor="accent1" w:themeShade="BF"/>
          <w:sz w:val="36"/>
          <w:szCs w:val="36"/>
          <w:lang w:val="en-GB"/>
        </w:rPr>
      </w:pPr>
      <w:bookmarkStart w:id="92" w:name="_Toc164322880"/>
      <w:proofErr w:type="spellStart"/>
      <w:r w:rsidRPr="004D6762">
        <w:rPr>
          <w:rFonts w:ascii="Arial" w:hAnsi="Arial" w:cs="Arial"/>
          <w:color w:val="2E74B5" w:themeColor="accent1" w:themeShade="BF"/>
          <w:sz w:val="36"/>
          <w:szCs w:val="36"/>
        </w:rPr>
        <w:lastRenderedPageBreak/>
        <w:t>Обобщение</w:t>
      </w:r>
      <w:proofErr w:type="spellEnd"/>
      <w:r w:rsidRPr="004D6762">
        <w:rPr>
          <w:rFonts w:ascii="Arial" w:hAnsi="Arial" w:cs="Arial"/>
          <w:color w:val="2E74B5" w:themeColor="accent1" w:themeShade="BF"/>
          <w:sz w:val="36"/>
          <w:szCs w:val="36"/>
        </w:rPr>
        <w:t xml:space="preserve"> и </w:t>
      </w:r>
      <w:proofErr w:type="spellStart"/>
      <w:r w:rsidRPr="004D6762">
        <w:rPr>
          <w:rFonts w:ascii="Arial" w:hAnsi="Arial" w:cs="Arial"/>
          <w:color w:val="2E74B5" w:themeColor="accent1" w:themeShade="BF"/>
          <w:sz w:val="36"/>
          <w:szCs w:val="36"/>
        </w:rPr>
        <w:t>заключение</w:t>
      </w:r>
      <w:proofErr w:type="spellEnd"/>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на</w:t>
      </w:r>
      <w:proofErr w:type="spellEnd"/>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най-добрите</w:t>
      </w:r>
      <w:proofErr w:type="spellEnd"/>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практики</w:t>
      </w:r>
      <w:proofErr w:type="spellEnd"/>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за</w:t>
      </w:r>
      <w:proofErr w:type="spellEnd"/>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проект</w:t>
      </w:r>
      <w:proofErr w:type="spellEnd"/>
      <w:r w:rsidRPr="004D6762">
        <w:rPr>
          <w:rFonts w:ascii="Arial" w:hAnsi="Arial" w:cs="Arial"/>
          <w:color w:val="2E74B5" w:themeColor="accent1" w:themeShade="BF"/>
          <w:sz w:val="36"/>
          <w:szCs w:val="36"/>
        </w:rPr>
        <w:t xml:space="preserve"> </w:t>
      </w:r>
      <w:proofErr w:type="spellStart"/>
      <w:r w:rsidRPr="004D6762">
        <w:rPr>
          <w:rFonts w:ascii="Arial" w:hAnsi="Arial" w:cs="Arial"/>
          <w:color w:val="2E74B5" w:themeColor="accent1" w:themeShade="BF"/>
          <w:sz w:val="36"/>
          <w:szCs w:val="36"/>
        </w:rPr>
        <w:t>NewFuture</w:t>
      </w:r>
      <w:bookmarkEnd w:id="92"/>
      <w:proofErr w:type="spellEnd"/>
    </w:p>
    <w:p w14:paraId="789C8B68" w14:textId="77777777" w:rsidR="00980B62" w:rsidRDefault="00980B62" w:rsidP="00CD52AE">
      <w:pPr>
        <w:pStyle w:val="ListParagraph"/>
        <w:spacing w:after="0" w:line="276" w:lineRule="auto"/>
        <w:ind w:left="0"/>
        <w:jc w:val="both"/>
        <w:rPr>
          <w:rFonts w:ascii="Arial" w:hAnsi="Arial" w:cs="Arial"/>
          <w:lang w:val="en-GB"/>
        </w:rPr>
      </w:pPr>
      <w:r w:rsidRPr="00CD52AE">
        <w:rPr>
          <w:rFonts w:ascii="Arial" w:hAnsi="Arial" w:cs="Arial"/>
        </w:rPr>
        <w:t xml:space="preserve">Въз основа на идентифицираните добри практики от "Peace of Mind" в Германия, "Welcome Home Program" в Полша, "Online Mental Health Training for the Refugee Population" в Португалия, "Project Mind Yourself" в Ирландия, "TrauMaTRIX" в Австрия и "Microintegration through One-by-One Dialog" в Норвегия, "Подобряване на капацитета на гражданския сектор за реагиране при хуманитарни кризи и подкрепа на бежанци и мигранти" в </w:t>
      </w:r>
      <w:proofErr w:type="spellStart"/>
      <w:r w:rsidRPr="00CD52AE">
        <w:rPr>
          <w:rFonts w:ascii="Arial" w:hAnsi="Arial" w:cs="Arial"/>
        </w:rPr>
        <w:t>България</w:t>
      </w:r>
      <w:proofErr w:type="spellEnd"/>
      <w:r w:rsidRPr="00CD52AE">
        <w:rPr>
          <w:rFonts w:ascii="Arial" w:hAnsi="Arial" w:cs="Arial"/>
        </w:rPr>
        <w:t xml:space="preserve"> и "I </w:t>
      </w:r>
      <w:proofErr w:type="spellStart"/>
      <w:r w:rsidRPr="00CD52AE">
        <w:rPr>
          <w:rFonts w:ascii="Arial" w:hAnsi="Arial" w:cs="Arial"/>
        </w:rPr>
        <w:t>Get</w:t>
      </w:r>
      <w:proofErr w:type="spellEnd"/>
      <w:r w:rsidRPr="00CD52AE">
        <w:rPr>
          <w:rFonts w:ascii="Arial" w:hAnsi="Arial" w:cs="Arial"/>
        </w:rPr>
        <w:t xml:space="preserve"> </w:t>
      </w:r>
      <w:proofErr w:type="spellStart"/>
      <w:r w:rsidRPr="00CD52AE">
        <w:rPr>
          <w:rFonts w:ascii="Arial" w:hAnsi="Arial" w:cs="Arial"/>
        </w:rPr>
        <w:t>You</w:t>
      </w:r>
      <w:proofErr w:type="spellEnd"/>
      <w:r w:rsidRPr="00CD52AE">
        <w:rPr>
          <w:rFonts w:ascii="Arial" w:hAnsi="Arial" w:cs="Arial"/>
        </w:rPr>
        <w:t xml:space="preserve">" в </w:t>
      </w:r>
      <w:proofErr w:type="spellStart"/>
      <w:r w:rsidRPr="00CD52AE">
        <w:rPr>
          <w:rFonts w:ascii="Arial" w:hAnsi="Arial" w:cs="Arial"/>
        </w:rPr>
        <w:t>Румъния</w:t>
      </w:r>
      <w:proofErr w:type="spellEnd"/>
      <w:r w:rsidRPr="00CD52AE">
        <w:rPr>
          <w:rFonts w:ascii="Arial" w:hAnsi="Arial" w:cs="Arial"/>
        </w:rPr>
        <w:t xml:space="preserve"> </w:t>
      </w:r>
      <w:proofErr w:type="spellStart"/>
      <w:r w:rsidRPr="00CD52AE">
        <w:rPr>
          <w:rFonts w:ascii="Arial" w:hAnsi="Arial" w:cs="Arial"/>
        </w:rPr>
        <w:t>проектът</w:t>
      </w:r>
      <w:proofErr w:type="spellEnd"/>
      <w:r w:rsidRPr="00CD52AE">
        <w:rPr>
          <w:rFonts w:ascii="Arial" w:hAnsi="Arial" w:cs="Arial"/>
        </w:rPr>
        <w:t xml:space="preserve"> Erasmus+ </w:t>
      </w:r>
      <w:proofErr w:type="spellStart"/>
      <w:r w:rsidRPr="00311515">
        <w:rPr>
          <w:rFonts w:ascii="Arial" w:hAnsi="Arial" w:cs="Arial"/>
          <w:color w:val="2E74B5"/>
        </w:rPr>
        <w:t>NewFuture</w:t>
      </w:r>
      <w:proofErr w:type="spellEnd"/>
      <w:r w:rsidRPr="00311515">
        <w:rPr>
          <w:rFonts w:ascii="Arial" w:hAnsi="Arial" w:cs="Arial"/>
        </w:rPr>
        <w:t xml:space="preserve"> </w:t>
      </w:r>
      <w:proofErr w:type="spellStart"/>
      <w:r w:rsidRPr="00311515">
        <w:rPr>
          <w:rFonts w:ascii="Arial" w:hAnsi="Arial" w:cs="Arial"/>
        </w:rPr>
        <w:t>трябва</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включи</w:t>
      </w:r>
      <w:proofErr w:type="spellEnd"/>
      <w:r w:rsidRPr="00311515">
        <w:rPr>
          <w:rFonts w:ascii="Arial" w:hAnsi="Arial" w:cs="Arial"/>
        </w:rPr>
        <w:t xml:space="preserve"> </w:t>
      </w:r>
      <w:proofErr w:type="spellStart"/>
      <w:r w:rsidRPr="00311515">
        <w:rPr>
          <w:rFonts w:ascii="Arial" w:hAnsi="Arial" w:cs="Arial"/>
        </w:rPr>
        <w:t>следните</w:t>
      </w:r>
      <w:proofErr w:type="spellEnd"/>
      <w:r w:rsidRPr="00311515">
        <w:rPr>
          <w:rFonts w:ascii="Arial" w:hAnsi="Arial" w:cs="Arial"/>
        </w:rPr>
        <w:t xml:space="preserve"> </w:t>
      </w:r>
      <w:proofErr w:type="spellStart"/>
      <w:r w:rsidRPr="00311515">
        <w:rPr>
          <w:rFonts w:ascii="Arial" w:hAnsi="Arial" w:cs="Arial"/>
        </w:rPr>
        <w:t>аспекти</w:t>
      </w:r>
      <w:proofErr w:type="spellEnd"/>
      <w:r w:rsidRPr="00311515">
        <w:rPr>
          <w:rFonts w:ascii="Arial" w:hAnsi="Arial" w:cs="Arial"/>
        </w:rPr>
        <w:t xml:space="preserve"> в своето ръководство за професионалисти.</w:t>
      </w:r>
    </w:p>
    <w:p w14:paraId="289D0147" w14:textId="77777777" w:rsidR="00CD52AE" w:rsidRPr="00311515" w:rsidRDefault="00CD52AE" w:rsidP="00CD52AE">
      <w:pPr>
        <w:pStyle w:val="ListParagraph"/>
        <w:spacing w:after="0" w:line="276" w:lineRule="auto"/>
        <w:ind w:left="0"/>
        <w:jc w:val="both"/>
        <w:rPr>
          <w:rFonts w:ascii="Arial" w:hAnsi="Arial" w:cs="Arial"/>
          <w:lang w:val="en-GB"/>
        </w:rPr>
      </w:pPr>
    </w:p>
    <w:p w14:paraId="2A46DB3C" w14:textId="77777777" w:rsidR="00980B62" w:rsidRPr="00311515" w:rsidRDefault="00980B62" w:rsidP="00CD52AE">
      <w:pPr>
        <w:pStyle w:val="ListParagraph"/>
        <w:spacing w:after="0" w:line="276" w:lineRule="auto"/>
        <w:ind w:left="0"/>
        <w:jc w:val="both"/>
        <w:rPr>
          <w:rFonts w:ascii="Arial" w:hAnsi="Arial" w:cs="Arial"/>
          <w:lang w:val="en-GB"/>
        </w:rPr>
      </w:pPr>
      <w:proofErr w:type="spellStart"/>
      <w:r w:rsidRPr="00311515">
        <w:rPr>
          <w:rFonts w:ascii="Arial" w:hAnsi="Arial" w:cs="Arial"/>
        </w:rPr>
        <w:t>Чрез</w:t>
      </w:r>
      <w:proofErr w:type="spellEnd"/>
      <w:r w:rsidRPr="00311515">
        <w:rPr>
          <w:rFonts w:ascii="Arial" w:hAnsi="Arial" w:cs="Arial"/>
        </w:rPr>
        <w:t xml:space="preserve"> </w:t>
      </w:r>
      <w:proofErr w:type="spellStart"/>
      <w:r w:rsidRPr="00311515">
        <w:rPr>
          <w:rFonts w:ascii="Arial" w:hAnsi="Arial" w:cs="Arial"/>
        </w:rPr>
        <w:t>включването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тези</w:t>
      </w:r>
      <w:proofErr w:type="spellEnd"/>
      <w:r w:rsidRPr="00311515">
        <w:rPr>
          <w:rFonts w:ascii="Arial" w:hAnsi="Arial" w:cs="Arial"/>
        </w:rPr>
        <w:t xml:space="preserve"> </w:t>
      </w:r>
      <w:proofErr w:type="spellStart"/>
      <w:r w:rsidRPr="00311515">
        <w:rPr>
          <w:rFonts w:ascii="Arial" w:hAnsi="Arial" w:cs="Arial"/>
        </w:rPr>
        <w:t>елементи</w:t>
      </w:r>
      <w:proofErr w:type="spellEnd"/>
      <w:r w:rsidRPr="00311515">
        <w:rPr>
          <w:rFonts w:ascii="Arial" w:hAnsi="Arial" w:cs="Arial"/>
        </w:rPr>
        <w:t xml:space="preserve">  </w:t>
      </w:r>
      <w:proofErr w:type="spellStart"/>
      <w:r w:rsidRPr="00311515">
        <w:rPr>
          <w:rFonts w:ascii="Arial" w:hAnsi="Arial" w:cs="Arial"/>
        </w:rPr>
        <w:t>проектът</w:t>
      </w:r>
      <w:proofErr w:type="spellEnd"/>
      <w:r w:rsidRPr="00311515">
        <w:rPr>
          <w:rFonts w:ascii="Arial" w:hAnsi="Arial" w:cs="Arial"/>
        </w:rPr>
        <w:t xml:space="preserve"> </w:t>
      </w:r>
      <w:proofErr w:type="spellStart"/>
      <w:r w:rsidRPr="00481CF6">
        <w:rPr>
          <w:rFonts w:ascii="Arial" w:hAnsi="Arial" w:cs="Arial"/>
          <w:color w:val="2E74B5"/>
        </w:rPr>
        <w:t>NewFuture</w:t>
      </w:r>
      <w:proofErr w:type="spellEnd"/>
      <w:r w:rsidRPr="00311515">
        <w:rPr>
          <w:rFonts w:ascii="Arial" w:hAnsi="Arial" w:cs="Arial"/>
        </w:rPr>
        <w:t xml:space="preserve"> </w:t>
      </w:r>
      <w:proofErr w:type="spellStart"/>
      <w:r w:rsidRPr="00311515">
        <w:rPr>
          <w:rFonts w:ascii="Arial" w:hAnsi="Arial" w:cs="Arial"/>
        </w:rPr>
        <w:t>може</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създаде</w:t>
      </w:r>
      <w:proofErr w:type="spellEnd"/>
      <w:r w:rsidRPr="00311515">
        <w:rPr>
          <w:rFonts w:ascii="Arial" w:hAnsi="Arial" w:cs="Arial"/>
        </w:rPr>
        <w:t xml:space="preserve"> </w:t>
      </w:r>
      <w:proofErr w:type="spellStart"/>
      <w:r w:rsidRPr="00311515">
        <w:rPr>
          <w:rFonts w:ascii="Arial" w:hAnsi="Arial" w:cs="Arial"/>
        </w:rPr>
        <w:t>изчерпателно</w:t>
      </w:r>
      <w:proofErr w:type="spellEnd"/>
      <w:r w:rsidRPr="00311515">
        <w:rPr>
          <w:rFonts w:ascii="Arial" w:hAnsi="Arial" w:cs="Arial"/>
        </w:rPr>
        <w:t xml:space="preserve"> </w:t>
      </w:r>
      <w:proofErr w:type="spellStart"/>
      <w:r w:rsidRPr="00311515">
        <w:rPr>
          <w:rFonts w:ascii="Arial" w:hAnsi="Arial" w:cs="Arial"/>
        </w:rPr>
        <w:t>ръководство</w:t>
      </w:r>
      <w:proofErr w:type="spellEnd"/>
      <w:r w:rsidRPr="00311515">
        <w:rPr>
          <w:rFonts w:ascii="Arial" w:hAnsi="Arial" w:cs="Arial"/>
        </w:rPr>
        <w:t xml:space="preserve"> за обучители в областта на ПОО, за да подкрепят ефективно психическото благосъстояние на бежанците в новия им живот, особено при подготовката им за пазара на труда.</w:t>
      </w:r>
    </w:p>
    <w:p w14:paraId="7B55497C" w14:textId="77777777" w:rsidR="00CD52AE" w:rsidRPr="00311515" w:rsidRDefault="00CD52AE" w:rsidP="00CD52AE">
      <w:pPr>
        <w:pStyle w:val="ListParagraph"/>
        <w:spacing w:after="0" w:line="276" w:lineRule="auto"/>
        <w:ind w:left="0"/>
        <w:jc w:val="both"/>
        <w:rPr>
          <w:rFonts w:ascii="Arial" w:hAnsi="Arial" w:cs="Arial"/>
          <w:lang w:val="en-GB"/>
        </w:rPr>
      </w:pPr>
    </w:p>
    <w:p w14:paraId="11F11F33" w14:textId="5F0971A4" w:rsidR="00980B62" w:rsidRPr="00311515" w:rsidRDefault="00980B62" w:rsidP="009B00BF">
      <w:pPr>
        <w:numPr>
          <w:ilvl w:val="0"/>
          <w:numId w:val="4"/>
        </w:numPr>
        <w:spacing w:after="0" w:line="276" w:lineRule="auto"/>
        <w:jc w:val="both"/>
        <w:rPr>
          <w:rFonts w:ascii="Arial" w:eastAsia="Times New Roman" w:hAnsi="Arial" w:cs="Arial"/>
          <w:lang w:val="en-GB" w:eastAsia="de-AT"/>
        </w:rPr>
      </w:pPr>
      <w:proofErr w:type="spellStart"/>
      <w:r w:rsidRPr="00CD52AE">
        <w:rPr>
          <w:rFonts w:ascii="Arial" w:hAnsi="Arial" w:cs="Arial"/>
          <w:color w:val="2E74B5"/>
        </w:rPr>
        <w:t>Подход</w:t>
      </w:r>
      <w:proofErr w:type="spellEnd"/>
      <w:r w:rsidRPr="00CD52AE">
        <w:rPr>
          <w:rFonts w:ascii="Arial" w:hAnsi="Arial" w:cs="Arial"/>
          <w:color w:val="2E74B5"/>
        </w:rPr>
        <w:t xml:space="preserve">, </w:t>
      </w:r>
      <w:proofErr w:type="spellStart"/>
      <w:r w:rsidRPr="00CD52AE">
        <w:rPr>
          <w:rFonts w:ascii="Arial" w:hAnsi="Arial" w:cs="Arial"/>
          <w:color w:val="2E74B5"/>
        </w:rPr>
        <w:t>информиран</w:t>
      </w:r>
      <w:proofErr w:type="spellEnd"/>
      <w:r w:rsidRPr="00CD52AE">
        <w:rPr>
          <w:rFonts w:ascii="Arial" w:hAnsi="Arial" w:cs="Arial"/>
          <w:color w:val="2E74B5"/>
        </w:rPr>
        <w:t xml:space="preserve"> </w:t>
      </w:r>
      <w:proofErr w:type="spellStart"/>
      <w:r w:rsidRPr="00CD52AE">
        <w:rPr>
          <w:rFonts w:ascii="Arial" w:hAnsi="Arial" w:cs="Arial"/>
          <w:color w:val="2E74B5"/>
        </w:rPr>
        <w:t>за</w:t>
      </w:r>
      <w:proofErr w:type="spellEnd"/>
      <w:r w:rsidRPr="00CD52AE">
        <w:rPr>
          <w:rFonts w:ascii="Arial" w:hAnsi="Arial" w:cs="Arial"/>
          <w:color w:val="2E74B5"/>
        </w:rPr>
        <w:t xml:space="preserve"> </w:t>
      </w:r>
      <w:proofErr w:type="spellStart"/>
      <w:r w:rsidRPr="00CD52AE">
        <w:rPr>
          <w:rFonts w:ascii="Arial" w:hAnsi="Arial" w:cs="Arial"/>
          <w:color w:val="2E74B5"/>
        </w:rPr>
        <w:t>травмата</w:t>
      </w:r>
      <w:proofErr w:type="spellEnd"/>
      <w:r w:rsidRPr="00CD52AE">
        <w:rPr>
          <w:rFonts w:ascii="Arial" w:hAnsi="Arial" w:cs="Arial"/>
          <w:color w:val="2E74B5"/>
        </w:rPr>
        <w:t xml:space="preserve">: </w:t>
      </w:r>
      <w:proofErr w:type="spellStart"/>
      <w:r w:rsidRPr="00311515">
        <w:rPr>
          <w:rFonts w:ascii="Arial" w:eastAsia="Times New Roman" w:hAnsi="Arial" w:cs="Arial"/>
          <w:lang w:eastAsia="de-AT"/>
        </w:rPr>
        <w:t>Включ</w:t>
      </w:r>
      <w:r w:rsidR="00F55C02">
        <w:rPr>
          <w:rFonts w:ascii="Arial" w:eastAsia="Times New Roman" w:hAnsi="Arial" w:cs="Arial"/>
          <w:lang w:val="bg-BG" w:eastAsia="de-AT"/>
        </w:rPr>
        <w:t>ване</w:t>
      </w:r>
      <w:proofErr w:type="spellEnd"/>
      <w:r w:rsidR="00F55C02">
        <w:rPr>
          <w:rFonts w:ascii="Arial" w:eastAsia="Times New Roman" w:hAnsi="Arial" w:cs="Arial"/>
          <w:lang w:val="bg-BG" w:eastAsia="de-AT"/>
        </w:rPr>
        <w:t xml:space="preserve"> на</w:t>
      </w:r>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подход</w:t>
      </w:r>
      <w:proofErr w:type="spellEnd"/>
      <w:r w:rsidR="00F55C02">
        <w:rPr>
          <w:rFonts w:ascii="Arial" w:eastAsia="Times New Roman" w:hAnsi="Arial" w:cs="Arial"/>
          <w:lang w:val="bg-BG" w:eastAsia="de-AT"/>
        </w:rPr>
        <w:t>,</w:t>
      </w:r>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информиран</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травмата</w:t>
      </w:r>
      <w:proofErr w:type="spellEnd"/>
      <w:r w:rsidR="00F55C02">
        <w:rPr>
          <w:rFonts w:ascii="Arial" w:eastAsia="Times New Roman" w:hAnsi="Arial" w:cs="Arial"/>
          <w:lang w:val="bg-BG" w:eastAsia="de-AT"/>
        </w:rPr>
        <w:t>,</w:t>
      </w:r>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грижа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справяне</w:t>
      </w:r>
      <w:proofErr w:type="spellEnd"/>
      <w:r w:rsidRPr="00311515">
        <w:rPr>
          <w:rFonts w:ascii="Arial" w:eastAsia="Times New Roman" w:hAnsi="Arial" w:cs="Arial"/>
          <w:lang w:eastAsia="de-AT"/>
        </w:rPr>
        <w:t xml:space="preserve"> с </w:t>
      </w:r>
      <w:proofErr w:type="spellStart"/>
      <w:r w:rsidRPr="00311515">
        <w:rPr>
          <w:rFonts w:ascii="Arial" w:eastAsia="Times New Roman" w:hAnsi="Arial" w:cs="Arial"/>
          <w:lang w:eastAsia="de-AT"/>
        </w:rPr>
        <w:t>нуждите</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на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психичното</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здраве</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на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бежанците</w:t>
      </w:r>
      <w:proofErr w:type="spellEnd"/>
      <w:r w:rsidRPr="00311515">
        <w:rPr>
          <w:rFonts w:ascii="Arial" w:eastAsia="Times New Roman" w:hAnsi="Arial" w:cs="Arial"/>
          <w:lang w:eastAsia="de-AT"/>
        </w:rPr>
        <w:t xml:space="preserve"> и </w:t>
      </w:r>
      <w:proofErr w:type="spellStart"/>
      <w:r w:rsidRPr="00311515">
        <w:rPr>
          <w:rFonts w:ascii="Arial" w:eastAsia="Times New Roman" w:hAnsi="Arial" w:cs="Arial"/>
          <w:lang w:eastAsia="de-AT"/>
        </w:rPr>
        <w:t>търсещите</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убежище</w:t>
      </w:r>
      <w:proofErr w:type="spellEnd"/>
      <w:r w:rsidRPr="00311515">
        <w:rPr>
          <w:rFonts w:ascii="Arial" w:eastAsia="Times New Roman" w:hAnsi="Arial" w:cs="Arial"/>
          <w:lang w:eastAsia="de-AT"/>
        </w:rPr>
        <w:t xml:space="preserve">. Осигуряване на професионалисти с необходимите знания и умения за ефективно подпомагане на възстановяването и интеграцията на бежанци, които са преживели травма. </w:t>
      </w:r>
      <w:proofErr w:type="spellStart"/>
      <w:r w:rsidRPr="00311515">
        <w:rPr>
          <w:rFonts w:ascii="Arial" w:eastAsia="Times New Roman" w:hAnsi="Arial" w:cs="Arial"/>
          <w:lang w:eastAsia="de-AT"/>
        </w:rPr>
        <w:t>Включ</w:t>
      </w:r>
      <w:r w:rsidR="00F55C02">
        <w:rPr>
          <w:rFonts w:ascii="Arial" w:eastAsia="Times New Roman" w:hAnsi="Arial" w:cs="Arial"/>
          <w:lang w:val="bg-BG" w:eastAsia="de-AT"/>
        </w:rPr>
        <w:t>ване</w:t>
      </w:r>
      <w:proofErr w:type="spellEnd"/>
      <w:r w:rsidR="00F55C02">
        <w:rPr>
          <w:rFonts w:ascii="Arial" w:eastAsia="Times New Roman" w:hAnsi="Arial" w:cs="Arial"/>
          <w:lang w:val="bg-BG" w:eastAsia="de-AT"/>
        </w:rPr>
        <w:t xml:space="preserve"> на</w:t>
      </w:r>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семинари</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лечение</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устойчивост</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овластяване</w:t>
      </w:r>
      <w:proofErr w:type="spellEnd"/>
      <w:r w:rsidRPr="00311515">
        <w:rPr>
          <w:rFonts w:ascii="Arial" w:eastAsia="Times New Roman" w:hAnsi="Arial" w:cs="Arial"/>
          <w:lang w:eastAsia="de-AT"/>
        </w:rPr>
        <w:t xml:space="preserve"> и </w:t>
      </w:r>
      <w:proofErr w:type="spellStart"/>
      <w:r w:rsidRPr="00311515">
        <w:rPr>
          <w:rFonts w:ascii="Arial" w:eastAsia="Times New Roman" w:hAnsi="Arial" w:cs="Arial"/>
          <w:lang w:eastAsia="de-AT"/>
        </w:rPr>
        <w:t>професионално</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обучение</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бежанци</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укрепване</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на</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тяхното</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психично</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здраве</w:t>
      </w:r>
      <w:proofErr w:type="spellEnd"/>
      <w:r w:rsidRPr="00311515">
        <w:rPr>
          <w:rFonts w:ascii="Arial" w:eastAsia="Times New Roman" w:hAnsi="Arial" w:cs="Arial"/>
          <w:lang w:eastAsia="de-AT"/>
        </w:rPr>
        <w:t xml:space="preserve"> и </w:t>
      </w:r>
      <w:proofErr w:type="spellStart"/>
      <w:r w:rsidRPr="00311515">
        <w:rPr>
          <w:rFonts w:ascii="Arial" w:eastAsia="Times New Roman" w:hAnsi="Arial" w:cs="Arial"/>
          <w:lang w:eastAsia="de-AT"/>
        </w:rPr>
        <w:t>психологическо</w:t>
      </w:r>
      <w:proofErr w:type="spellEnd"/>
      <w:r w:rsidRPr="00311515">
        <w:rPr>
          <w:rFonts w:ascii="Arial" w:eastAsia="Times New Roman" w:hAnsi="Arial" w:cs="Arial"/>
          <w:lang w:eastAsia="de-AT"/>
        </w:rPr>
        <w:t xml:space="preserve"> </w:t>
      </w:r>
      <w:proofErr w:type="spellStart"/>
      <w:r w:rsidRPr="00311515">
        <w:rPr>
          <w:rFonts w:ascii="Arial" w:eastAsia="Times New Roman" w:hAnsi="Arial" w:cs="Arial"/>
          <w:lang w:eastAsia="de-AT"/>
        </w:rPr>
        <w:t>благополучие</w:t>
      </w:r>
      <w:proofErr w:type="spellEnd"/>
      <w:r w:rsidRPr="00311515">
        <w:rPr>
          <w:rFonts w:ascii="Arial" w:eastAsia="Times New Roman" w:hAnsi="Arial" w:cs="Arial"/>
          <w:lang w:eastAsia="de-AT"/>
        </w:rPr>
        <w:t>.</w:t>
      </w:r>
    </w:p>
    <w:p w14:paraId="6A469276" w14:textId="77777777" w:rsidR="00CD52AE" w:rsidRPr="00311515" w:rsidRDefault="00CD52AE" w:rsidP="00CD52AE">
      <w:pPr>
        <w:spacing w:after="0" w:line="276" w:lineRule="auto"/>
        <w:ind w:left="720"/>
        <w:rPr>
          <w:rFonts w:ascii="Arial" w:eastAsia="Times New Roman" w:hAnsi="Arial" w:cs="Arial"/>
          <w:lang w:val="en-GB" w:eastAsia="de-AT"/>
        </w:rPr>
      </w:pPr>
    </w:p>
    <w:p w14:paraId="306D95C8" w14:textId="7027B505" w:rsidR="00980B62" w:rsidRPr="00311515" w:rsidRDefault="00980B62" w:rsidP="009B00BF">
      <w:pPr>
        <w:numPr>
          <w:ilvl w:val="0"/>
          <w:numId w:val="4"/>
        </w:numPr>
        <w:spacing w:after="0" w:line="276" w:lineRule="auto"/>
        <w:jc w:val="both"/>
        <w:rPr>
          <w:rFonts w:ascii="Arial" w:hAnsi="Arial" w:cs="Arial"/>
          <w:lang w:val="en-GB"/>
        </w:rPr>
      </w:pPr>
      <w:proofErr w:type="spellStart"/>
      <w:r w:rsidRPr="00CD52AE">
        <w:rPr>
          <w:rFonts w:ascii="Arial" w:hAnsi="Arial" w:cs="Arial"/>
          <w:color w:val="2E74B5"/>
        </w:rPr>
        <w:t>Персонализирана</w:t>
      </w:r>
      <w:proofErr w:type="spellEnd"/>
      <w:r w:rsidRPr="00CD52AE">
        <w:rPr>
          <w:rFonts w:ascii="Arial" w:hAnsi="Arial" w:cs="Arial"/>
          <w:color w:val="2E74B5"/>
        </w:rPr>
        <w:t xml:space="preserve"> </w:t>
      </w:r>
      <w:proofErr w:type="spellStart"/>
      <w:r w:rsidRPr="00CD52AE">
        <w:rPr>
          <w:rFonts w:ascii="Arial" w:hAnsi="Arial" w:cs="Arial"/>
          <w:color w:val="2E74B5"/>
        </w:rPr>
        <w:t>подкрепа</w:t>
      </w:r>
      <w:proofErr w:type="spellEnd"/>
      <w:r w:rsidRPr="00CD52AE">
        <w:rPr>
          <w:rFonts w:ascii="Arial" w:hAnsi="Arial" w:cs="Arial"/>
          <w:color w:val="2E74B5"/>
        </w:rPr>
        <w:t xml:space="preserve"> и </w:t>
      </w:r>
      <w:proofErr w:type="spellStart"/>
      <w:r w:rsidRPr="00CD52AE">
        <w:rPr>
          <w:rFonts w:ascii="Arial" w:hAnsi="Arial" w:cs="Arial"/>
          <w:color w:val="2E74B5"/>
        </w:rPr>
        <w:t>диалог</w:t>
      </w:r>
      <w:proofErr w:type="spellEnd"/>
      <w:r w:rsidRPr="00CD52AE">
        <w:rPr>
          <w:rFonts w:ascii="Arial" w:hAnsi="Arial" w:cs="Arial"/>
          <w:color w:val="2E74B5"/>
        </w:rPr>
        <w:t xml:space="preserve"> "</w:t>
      </w:r>
      <w:r w:rsidR="00423D9C">
        <w:rPr>
          <w:rFonts w:ascii="Arial" w:hAnsi="Arial" w:cs="Arial"/>
          <w:color w:val="2E74B5"/>
          <w:lang w:val="bg-BG"/>
        </w:rPr>
        <w:t>лице в лице</w:t>
      </w:r>
      <w:r w:rsidRPr="00CD52AE">
        <w:rPr>
          <w:rFonts w:ascii="Arial" w:hAnsi="Arial" w:cs="Arial"/>
          <w:color w:val="2E74B5"/>
        </w:rPr>
        <w:t>":</w:t>
      </w:r>
      <w:r w:rsidRPr="00311515">
        <w:rPr>
          <w:rFonts w:ascii="Arial" w:hAnsi="Arial" w:cs="Arial"/>
        </w:rPr>
        <w:t xml:space="preserve"> </w:t>
      </w:r>
      <w:proofErr w:type="spellStart"/>
      <w:r w:rsidRPr="00311515">
        <w:rPr>
          <w:rFonts w:ascii="Arial" w:hAnsi="Arial" w:cs="Arial"/>
        </w:rPr>
        <w:t>Набл</w:t>
      </w:r>
      <w:r w:rsidR="00F55C02">
        <w:rPr>
          <w:rFonts w:ascii="Arial" w:hAnsi="Arial" w:cs="Arial"/>
          <w:lang w:val="bg-BG"/>
        </w:rPr>
        <w:t>ягане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персонализираната</w:t>
      </w:r>
      <w:proofErr w:type="spellEnd"/>
      <w:r w:rsidRPr="00311515">
        <w:rPr>
          <w:rFonts w:ascii="Arial" w:hAnsi="Arial" w:cs="Arial"/>
        </w:rPr>
        <w:t xml:space="preserve"> </w:t>
      </w:r>
      <w:proofErr w:type="spellStart"/>
      <w:r w:rsidRPr="00311515">
        <w:rPr>
          <w:rFonts w:ascii="Arial" w:hAnsi="Arial" w:cs="Arial"/>
        </w:rPr>
        <w:t>подкрепа</w:t>
      </w:r>
      <w:proofErr w:type="spellEnd"/>
      <w:r w:rsidRPr="00311515">
        <w:rPr>
          <w:rFonts w:ascii="Arial" w:hAnsi="Arial" w:cs="Arial"/>
        </w:rPr>
        <w:t xml:space="preserve"> </w:t>
      </w:r>
      <w:proofErr w:type="spellStart"/>
      <w:r w:rsidRPr="00311515">
        <w:rPr>
          <w:rFonts w:ascii="Arial" w:hAnsi="Arial" w:cs="Arial"/>
        </w:rPr>
        <w:t>чрез</w:t>
      </w:r>
      <w:proofErr w:type="spellEnd"/>
      <w:r w:rsidRPr="00311515">
        <w:rPr>
          <w:rFonts w:ascii="Arial" w:hAnsi="Arial" w:cs="Arial"/>
        </w:rPr>
        <w:t xml:space="preserve"> </w:t>
      </w:r>
      <w:proofErr w:type="spellStart"/>
      <w:r w:rsidRPr="00311515">
        <w:rPr>
          <w:rFonts w:ascii="Arial" w:hAnsi="Arial" w:cs="Arial"/>
        </w:rPr>
        <w:t>диалози</w:t>
      </w:r>
      <w:proofErr w:type="spellEnd"/>
      <w:r w:rsidRPr="00311515">
        <w:rPr>
          <w:rFonts w:ascii="Arial" w:hAnsi="Arial" w:cs="Arial"/>
        </w:rPr>
        <w:t xml:space="preserve"> "</w:t>
      </w:r>
      <w:r w:rsidR="00423D9C">
        <w:rPr>
          <w:rFonts w:ascii="Arial" w:hAnsi="Arial" w:cs="Arial"/>
          <w:lang w:val="bg-BG"/>
        </w:rPr>
        <w:t>лице в лице</w:t>
      </w:r>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r w:rsidR="00F55C02">
        <w:rPr>
          <w:rFonts w:ascii="Arial" w:hAnsi="Arial" w:cs="Arial"/>
          <w:lang w:val="bg-BG"/>
        </w:rPr>
        <w:t xml:space="preserve">се </w:t>
      </w:r>
      <w:proofErr w:type="spellStart"/>
      <w:r w:rsidRPr="00311515">
        <w:rPr>
          <w:rFonts w:ascii="Arial" w:hAnsi="Arial" w:cs="Arial"/>
        </w:rPr>
        <w:t>отговори</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индивидуалните</w:t>
      </w:r>
      <w:proofErr w:type="spellEnd"/>
      <w:r w:rsidRPr="00311515">
        <w:rPr>
          <w:rFonts w:ascii="Arial" w:hAnsi="Arial" w:cs="Arial"/>
        </w:rPr>
        <w:t xml:space="preserve"> </w:t>
      </w:r>
      <w:proofErr w:type="spellStart"/>
      <w:r w:rsidRPr="00311515">
        <w:rPr>
          <w:rFonts w:ascii="Arial" w:hAnsi="Arial" w:cs="Arial"/>
        </w:rPr>
        <w:t>нужди</w:t>
      </w:r>
      <w:proofErr w:type="spellEnd"/>
      <w:r w:rsidRPr="00311515">
        <w:rPr>
          <w:rFonts w:ascii="Arial" w:hAnsi="Arial" w:cs="Arial"/>
        </w:rPr>
        <w:t xml:space="preserve"> и </w:t>
      </w:r>
      <w:proofErr w:type="spellStart"/>
      <w:r w:rsidRPr="00311515">
        <w:rPr>
          <w:rFonts w:ascii="Arial" w:hAnsi="Arial" w:cs="Arial"/>
        </w:rPr>
        <w:t>пречки</w:t>
      </w:r>
      <w:proofErr w:type="spellEnd"/>
      <w:r w:rsidRPr="00311515">
        <w:rPr>
          <w:rFonts w:ascii="Arial" w:hAnsi="Arial" w:cs="Arial"/>
        </w:rPr>
        <w:t xml:space="preserve">, </w:t>
      </w:r>
      <w:proofErr w:type="spellStart"/>
      <w:r w:rsidRPr="00311515">
        <w:rPr>
          <w:rFonts w:ascii="Arial" w:hAnsi="Arial" w:cs="Arial"/>
        </w:rPr>
        <w:t>пред</w:t>
      </w:r>
      <w:proofErr w:type="spellEnd"/>
      <w:r w:rsidRPr="00311515">
        <w:rPr>
          <w:rFonts w:ascii="Arial" w:hAnsi="Arial" w:cs="Arial"/>
        </w:rPr>
        <w:t xml:space="preserve"> </w:t>
      </w:r>
      <w:proofErr w:type="spellStart"/>
      <w:r w:rsidRPr="00311515">
        <w:rPr>
          <w:rFonts w:ascii="Arial" w:hAnsi="Arial" w:cs="Arial"/>
        </w:rPr>
        <w:t>които</w:t>
      </w:r>
      <w:proofErr w:type="spellEnd"/>
      <w:r w:rsidRPr="00311515">
        <w:rPr>
          <w:rFonts w:ascii="Arial" w:hAnsi="Arial" w:cs="Arial"/>
        </w:rPr>
        <w:t xml:space="preserve"> </w:t>
      </w:r>
      <w:proofErr w:type="spellStart"/>
      <w:r w:rsidRPr="00311515">
        <w:rPr>
          <w:rFonts w:ascii="Arial" w:hAnsi="Arial" w:cs="Arial"/>
        </w:rPr>
        <w:t>са</w:t>
      </w:r>
      <w:proofErr w:type="spellEnd"/>
      <w:r w:rsidRPr="00311515">
        <w:rPr>
          <w:rFonts w:ascii="Arial" w:hAnsi="Arial" w:cs="Arial"/>
        </w:rPr>
        <w:t xml:space="preserve"> </w:t>
      </w:r>
      <w:proofErr w:type="spellStart"/>
      <w:r w:rsidRPr="00311515">
        <w:rPr>
          <w:rFonts w:ascii="Arial" w:hAnsi="Arial" w:cs="Arial"/>
        </w:rPr>
        <w:t>изправени</w:t>
      </w:r>
      <w:proofErr w:type="spellEnd"/>
      <w:r w:rsidRPr="00311515">
        <w:rPr>
          <w:rFonts w:ascii="Arial" w:hAnsi="Arial" w:cs="Arial"/>
        </w:rPr>
        <w:t xml:space="preserve"> </w:t>
      </w:r>
      <w:proofErr w:type="spellStart"/>
      <w:r w:rsidRPr="00311515">
        <w:rPr>
          <w:rFonts w:ascii="Arial" w:hAnsi="Arial" w:cs="Arial"/>
        </w:rPr>
        <w:t>бежанците</w:t>
      </w:r>
      <w:proofErr w:type="spellEnd"/>
      <w:r w:rsidRPr="00311515">
        <w:rPr>
          <w:rFonts w:ascii="Arial" w:hAnsi="Arial" w:cs="Arial"/>
        </w:rPr>
        <w:t xml:space="preserve">. </w:t>
      </w:r>
      <w:proofErr w:type="spellStart"/>
      <w:r w:rsidRPr="00311515">
        <w:rPr>
          <w:rFonts w:ascii="Arial" w:hAnsi="Arial" w:cs="Arial"/>
        </w:rPr>
        <w:t>Използва</w:t>
      </w:r>
      <w:proofErr w:type="spellEnd"/>
      <w:r w:rsidR="00F55C02">
        <w:rPr>
          <w:rFonts w:ascii="Arial" w:hAnsi="Arial" w:cs="Arial"/>
          <w:lang w:val="bg-BG"/>
        </w:rPr>
        <w:t>не на</w:t>
      </w:r>
      <w:r w:rsidRPr="00311515">
        <w:rPr>
          <w:rFonts w:ascii="Arial" w:hAnsi="Arial" w:cs="Arial"/>
        </w:rPr>
        <w:t xml:space="preserve"> </w:t>
      </w:r>
      <w:r w:rsidR="00423D9C">
        <w:rPr>
          <w:rFonts w:ascii="Arial" w:hAnsi="Arial" w:cs="Arial"/>
          <w:lang w:val="bg-BG"/>
        </w:rPr>
        <w:t>индивидуален</w:t>
      </w:r>
      <w:r w:rsidRPr="00311515">
        <w:rPr>
          <w:rFonts w:ascii="Arial" w:hAnsi="Arial" w:cs="Arial"/>
        </w:rPr>
        <w:t xml:space="preserve"> </w:t>
      </w:r>
      <w:r w:rsidR="00423D9C">
        <w:rPr>
          <w:rFonts w:ascii="Arial" w:hAnsi="Arial" w:cs="Arial"/>
          <w:lang w:val="bg-BG"/>
        </w:rPr>
        <w:t>подход,</w:t>
      </w:r>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r w:rsidR="00F55C02">
        <w:rPr>
          <w:rFonts w:ascii="Arial" w:hAnsi="Arial" w:cs="Arial"/>
          <w:lang w:val="bg-BG"/>
        </w:rPr>
        <w:t xml:space="preserve">се </w:t>
      </w:r>
      <w:proofErr w:type="spellStart"/>
      <w:r w:rsidRPr="00311515">
        <w:rPr>
          <w:rFonts w:ascii="Arial" w:hAnsi="Arial" w:cs="Arial"/>
        </w:rPr>
        <w:t>изгради</w:t>
      </w:r>
      <w:proofErr w:type="spellEnd"/>
      <w:r w:rsidRPr="00311515">
        <w:rPr>
          <w:rFonts w:ascii="Arial" w:hAnsi="Arial" w:cs="Arial"/>
        </w:rPr>
        <w:t xml:space="preserve"> </w:t>
      </w:r>
      <w:proofErr w:type="spellStart"/>
      <w:r w:rsidRPr="00311515">
        <w:rPr>
          <w:rFonts w:ascii="Arial" w:hAnsi="Arial" w:cs="Arial"/>
        </w:rPr>
        <w:t>доверие</w:t>
      </w:r>
      <w:proofErr w:type="spellEnd"/>
      <w:r w:rsidRPr="00311515">
        <w:rPr>
          <w:rFonts w:ascii="Arial" w:hAnsi="Arial" w:cs="Arial"/>
        </w:rPr>
        <w:t xml:space="preserve"> и </w:t>
      </w:r>
      <w:proofErr w:type="spellStart"/>
      <w:r w:rsidRPr="00311515">
        <w:rPr>
          <w:rFonts w:ascii="Arial" w:hAnsi="Arial" w:cs="Arial"/>
        </w:rPr>
        <w:t>да</w:t>
      </w:r>
      <w:proofErr w:type="spellEnd"/>
      <w:r w:rsidR="00F55C02">
        <w:rPr>
          <w:rFonts w:ascii="Arial" w:hAnsi="Arial" w:cs="Arial"/>
          <w:lang w:val="bg-BG"/>
        </w:rPr>
        <w:t xml:space="preserve"> се</w:t>
      </w:r>
      <w:r w:rsidRPr="00311515">
        <w:rPr>
          <w:rFonts w:ascii="Arial" w:hAnsi="Arial" w:cs="Arial"/>
        </w:rPr>
        <w:t xml:space="preserve"> </w:t>
      </w:r>
      <w:proofErr w:type="spellStart"/>
      <w:r w:rsidRPr="00311515">
        <w:rPr>
          <w:rFonts w:ascii="Arial" w:hAnsi="Arial" w:cs="Arial"/>
        </w:rPr>
        <w:t>създаде</w:t>
      </w:r>
      <w:proofErr w:type="spellEnd"/>
      <w:r w:rsidRPr="00311515">
        <w:rPr>
          <w:rFonts w:ascii="Arial" w:hAnsi="Arial" w:cs="Arial"/>
        </w:rPr>
        <w:t xml:space="preserve"> </w:t>
      </w:r>
      <w:proofErr w:type="spellStart"/>
      <w:r w:rsidRPr="00311515">
        <w:rPr>
          <w:rFonts w:ascii="Arial" w:hAnsi="Arial" w:cs="Arial"/>
        </w:rPr>
        <w:t>подкрепяща</w:t>
      </w:r>
      <w:proofErr w:type="spellEnd"/>
      <w:r w:rsidRPr="00311515">
        <w:rPr>
          <w:rFonts w:ascii="Arial" w:hAnsi="Arial" w:cs="Arial"/>
        </w:rPr>
        <w:t xml:space="preserve"> </w:t>
      </w:r>
      <w:proofErr w:type="spellStart"/>
      <w:r w:rsidRPr="00311515">
        <w:rPr>
          <w:rFonts w:ascii="Arial" w:hAnsi="Arial" w:cs="Arial"/>
        </w:rPr>
        <w:t>среда</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бежанците</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се</w:t>
      </w:r>
      <w:proofErr w:type="spellEnd"/>
      <w:r w:rsidRPr="00311515">
        <w:rPr>
          <w:rFonts w:ascii="Arial" w:hAnsi="Arial" w:cs="Arial"/>
        </w:rPr>
        <w:t xml:space="preserve"> </w:t>
      </w:r>
      <w:proofErr w:type="spellStart"/>
      <w:r w:rsidRPr="00311515">
        <w:rPr>
          <w:rFonts w:ascii="Arial" w:hAnsi="Arial" w:cs="Arial"/>
        </w:rPr>
        <w:t>справят</w:t>
      </w:r>
      <w:proofErr w:type="spellEnd"/>
      <w:r w:rsidRPr="00311515">
        <w:rPr>
          <w:rFonts w:ascii="Arial" w:hAnsi="Arial" w:cs="Arial"/>
        </w:rPr>
        <w:t xml:space="preserve"> с </w:t>
      </w:r>
      <w:proofErr w:type="spellStart"/>
      <w:r w:rsidRPr="00311515">
        <w:rPr>
          <w:rFonts w:ascii="Arial" w:hAnsi="Arial" w:cs="Arial"/>
        </w:rPr>
        <w:t>психичното</w:t>
      </w:r>
      <w:proofErr w:type="spellEnd"/>
      <w:r w:rsidRPr="00311515">
        <w:rPr>
          <w:rFonts w:ascii="Arial" w:hAnsi="Arial" w:cs="Arial"/>
        </w:rPr>
        <w:t xml:space="preserve"> </w:t>
      </w:r>
      <w:proofErr w:type="spellStart"/>
      <w:r w:rsidRPr="00311515">
        <w:rPr>
          <w:rFonts w:ascii="Arial" w:hAnsi="Arial" w:cs="Arial"/>
        </w:rPr>
        <w:t>си</w:t>
      </w:r>
      <w:proofErr w:type="spellEnd"/>
      <w:r w:rsidRPr="00311515">
        <w:rPr>
          <w:rFonts w:ascii="Arial" w:hAnsi="Arial" w:cs="Arial"/>
        </w:rPr>
        <w:t xml:space="preserve"> </w:t>
      </w:r>
      <w:proofErr w:type="spellStart"/>
      <w:r w:rsidRPr="00311515">
        <w:rPr>
          <w:rFonts w:ascii="Arial" w:hAnsi="Arial" w:cs="Arial"/>
        </w:rPr>
        <w:t>благополучие</w:t>
      </w:r>
      <w:proofErr w:type="spellEnd"/>
      <w:r w:rsidRPr="00311515">
        <w:rPr>
          <w:rFonts w:ascii="Arial" w:hAnsi="Arial" w:cs="Arial"/>
        </w:rPr>
        <w:t>.</w:t>
      </w:r>
    </w:p>
    <w:p w14:paraId="7717D61F" w14:textId="77777777" w:rsidR="00CD52AE" w:rsidRPr="00311515" w:rsidRDefault="00CD52AE" w:rsidP="00CD52AE">
      <w:pPr>
        <w:spacing w:after="0" w:line="276" w:lineRule="auto"/>
        <w:ind w:left="720"/>
        <w:rPr>
          <w:rFonts w:ascii="Arial" w:hAnsi="Arial" w:cs="Arial"/>
          <w:lang w:val="en-GB"/>
        </w:rPr>
      </w:pPr>
    </w:p>
    <w:p w14:paraId="687E5381" w14:textId="215A7935" w:rsidR="00980B62" w:rsidRPr="00311515" w:rsidRDefault="00980B62" w:rsidP="009B00BF">
      <w:pPr>
        <w:numPr>
          <w:ilvl w:val="0"/>
          <w:numId w:val="4"/>
        </w:numPr>
        <w:spacing w:after="0" w:line="276" w:lineRule="auto"/>
        <w:jc w:val="both"/>
        <w:rPr>
          <w:rFonts w:ascii="Arial" w:hAnsi="Arial" w:cs="Arial"/>
          <w:lang w:val="en-GB"/>
        </w:rPr>
      </w:pPr>
      <w:r w:rsidRPr="00CD52AE">
        <w:rPr>
          <w:rFonts w:ascii="Arial" w:hAnsi="Arial" w:cs="Arial"/>
          <w:color w:val="2E74B5"/>
        </w:rPr>
        <w:t xml:space="preserve">Културна чувствителност и културна компетентност: </w:t>
      </w:r>
      <w:r w:rsidRPr="00311515">
        <w:rPr>
          <w:rFonts w:ascii="Arial" w:hAnsi="Arial" w:cs="Arial"/>
        </w:rPr>
        <w:t xml:space="preserve">Обучение на професионалисти да бъдат културно чувствителни и компетентни в работата си с бежанци. </w:t>
      </w:r>
      <w:proofErr w:type="spellStart"/>
      <w:r w:rsidRPr="00311515">
        <w:rPr>
          <w:rFonts w:ascii="Arial" w:hAnsi="Arial" w:cs="Arial"/>
        </w:rPr>
        <w:t>Подчерт</w:t>
      </w:r>
      <w:r w:rsidR="00F55C02">
        <w:rPr>
          <w:rFonts w:ascii="Arial" w:hAnsi="Arial" w:cs="Arial"/>
          <w:lang w:val="bg-BG"/>
        </w:rPr>
        <w:t>аване</w:t>
      </w:r>
      <w:proofErr w:type="spellEnd"/>
      <w:r w:rsidR="00F55C02">
        <w:rPr>
          <w:rFonts w:ascii="Arial" w:hAnsi="Arial" w:cs="Arial"/>
          <w:lang w:val="bg-BG"/>
        </w:rPr>
        <w:t xml:space="preserve"> на</w:t>
      </w:r>
      <w:r w:rsidRPr="00311515">
        <w:rPr>
          <w:rFonts w:ascii="Arial" w:hAnsi="Arial" w:cs="Arial"/>
        </w:rPr>
        <w:t xml:space="preserve"> значението на разбирането на културните </w:t>
      </w:r>
      <w:proofErr w:type="spellStart"/>
      <w:r w:rsidRPr="00311515">
        <w:rPr>
          <w:rFonts w:ascii="Arial" w:hAnsi="Arial" w:cs="Arial"/>
        </w:rPr>
        <w:t>норми</w:t>
      </w:r>
      <w:proofErr w:type="spellEnd"/>
      <w:r w:rsidRPr="00311515">
        <w:rPr>
          <w:rFonts w:ascii="Arial" w:hAnsi="Arial" w:cs="Arial"/>
        </w:rPr>
        <w:t xml:space="preserve">, </w:t>
      </w:r>
      <w:proofErr w:type="spellStart"/>
      <w:r w:rsidRPr="00311515">
        <w:rPr>
          <w:rFonts w:ascii="Arial" w:hAnsi="Arial" w:cs="Arial"/>
        </w:rPr>
        <w:t>ценности</w:t>
      </w:r>
      <w:proofErr w:type="spellEnd"/>
      <w:r w:rsidRPr="00311515">
        <w:rPr>
          <w:rFonts w:ascii="Arial" w:hAnsi="Arial" w:cs="Arial"/>
        </w:rPr>
        <w:t xml:space="preserve"> и </w:t>
      </w:r>
      <w:proofErr w:type="spellStart"/>
      <w:r w:rsidRPr="00311515">
        <w:rPr>
          <w:rFonts w:ascii="Arial" w:hAnsi="Arial" w:cs="Arial"/>
        </w:rPr>
        <w:t>традиции</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бежанците</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осигури</w:t>
      </w:r>
      <w:proofErr w:type="spellEnd"/>
      <w:r w:rsidRPr="00311515">
        <w:rPr>
          <w:rFonts w:ascii="Arial" w:hAnsi="Arial" w:cs="Arial"/>
        </w:rPr>
        <w:t xml:space="preserve"> </w:t>
      </w:r>
      <w:proofErr w:type="spellStart"/>
      <w:r w:rsidRPr="00311515">
        <w:rPr>
          <w:rFonts w:ascii="Arial" w:hAnsi="Arial" w:cs="Arial"/>
        </w:rPr>
        <w:t>ефективна</w:t>
      </w:r>
      <w:proofErr w:type="spellEnd"/>
      <w:r w:rsidRPr="00311515">
        <w:rPr>
          <w:rFonts w:ascii="Arial" w:hAnsi="Arial" w:cs="Arial"/>
        </w:rPr>
        <w:t xml:space="preserve"> </w:t>
      </w:r>
      <w:proofErr w:type="spellStart"/>
      <w:r w:rsidRPr="00311515">
        <w:rPr>
          <w:rFonts w:ascii="Arial" w:hAnsi="Arial" w:cs="Arial"/>
        </w:rPr>
        <w:t>подкрепа</w:t>
      </w:r>
      <w:proofErr w:type="spellEnd"/>
      <w:r w:rsidRPr="00311515">
        <w:rPr>
          <w:rFonts w:ascii="Arial" w:hAnsi="Arial" w:cs="Arial"/>
        </w:rPr>
        <w:t xml:space="preserve">, </w:t>
      </w:r>
      <w:proofErr w:type="spellStart"/>
      <w:r w:rsidRPr="00311515">
        <w:rPr>
          <w:rFonts w:ascii="Arial" w:hAnsi="Arial" w:cs="Arial"/>
        </w:rPr>
        <w:t>която</w:t>
      </w:r>
      <w:proofErr w:type="spellEnd"/>
      <w:r w:rsidRPr="00311515">
        <w:rPr>
          <w:rFonts w:ascii="Arial" w:hAnsi="Arial" w:cs="Arial"/>
        </w:rPr>
        <w:t xml:space="preserve"> </w:t>
      </w:r>
      <w:proofErr w:type="spellStart"/>
      <w:r w:rsidRPr="00311515">
        <w:rPr>
          <w:rFonts w:ascii="Arial" w:hAnsi="Arial" w:cs="Arial"/>
        </w:rPr>
        <w:t>зачита</w:t>
      </w:r>
      <w:proofErr w:type="spellEnd"/>
      <w:r w:rsidRPr="00311515">
        <w:rPr>
          <w:rFonts w:ascii="Arial" w:hAnsi="Arial" w:cs="Arial"/>
        </w:rPr>
        <w:t xml:space="preserve"> </w:t>
      </w:r>
      <w:proofErr w:type="spellStart"/>
      <w:r w:rsidRPr="00311515">
        <w:rPr>
          <w:rFonts w:ascii="Arial" w:hAnsi="Arial" w:cs="Arial"/>
        </w:rPr>
        <w:t>техния</w:t>
      </w:r>
      <w:proofErr w:type="spellEnd"/>
      <w:r w:rsidRPr="00311515">
        <w:rPr>
          <w:rFonts w:ascii="Arial" w:hAnsi="Arial" w:cs="Arial"/>
        </w:rPr>
        <w:t xml:space="preserve"> </w:t>
      </w:r>
      <w:proofErr w:type="spellStart"/>
      <w:r w:rsidRPr="00311515">
        <w:rPr>
          <w:rFonts w:ascii="Arial" w:hAnsi="Arial" w:cs="Arial"/>
        </w:rPr>
        <w:t>произход</w:t>
      </w:r>
      <w:proofErr w:type="spellEnd"/>
      <w:r w:rsidRPr="00311515">
        <w:rPr>
          <w:rFonts w:ascii="Arial" w:hAnsi="Arial" w:cs="Arial"/>
        </w:rPr>
        <w:t xml:space="preserve"> и идентичност.</w:t>
      </w:r>
    </w:p>
    <w:p w14:paraId="51565999" w14:textId="77777777" w:rsidR="00CD52AE" w:rsidRPr="00311515" w:rsidRDefault="00CD52AE" w:rsidP="00CD52AE">
      <w:pPr>
        <w:spacing w:after="0" w:line="276" w:lineRule="auto"/>
        <w:ind w:left="720"/>
        <w:rPr>
          <w:rFonts w:ascii="Arial" w:hAnsi="Arial" w:cs="Arial"/>
          <w:lang w:val="en-GB"/>
        </w:rPr>
      </w:pPr>
    </w:p>
    <w:p w14:paraId="78B82556" w14:textId="51612204" w:rsidR="00980B62" w:rsidRPr="00311515" w:rsidRDefault="00980B62" w:rsidP="009B00BF">
      <w:pPr>
        <w:numPr>
          <w:ilvl w:val="0"/>
          <w:numId w:val="4"/>
        </w:numPr>
        <w:spacing w:after="0" w:line="276" w:lineRule="auto"/>
        <w:jc w:val="both"/>
        <w:rPr>
          <w:rFonts w:ascii="Arial" w:hAnsi="Arial" w:cs="Arial"/>
          <w:lang w:val="en-GB"/>
        </w:rPr>
      </w:pPr>
      <w:proofErr w:type="spellStart"/>
      <w:r w:rsidRPr="00CD52AE">
        <w:rPr>
          <w:rFonts w:ascii="Arial" w:hAnsi="Arial" w:cs="Arial"/>
          <w:color w:val="2E74B5"/>
        </w:rPr>
        <w:t>Интегриране</w:t>
      </w:r>
      <w:proofErr w:type="spellEnd"/>
      <w:r w:rsidRPr="00CD52AE">
        <w:rPr>
          <w:rFonts w:ascii="Arial" w:hAnsi="Arial" w:cs="Arial"/>
          <w:color w:val="2E74B5"/>
        </w:rPr>
        <w:t xml:space="preserve"> </w:t>
      </w:r>
      <w:proofErr w:type="spellStart"/>
      <w:r w:rsidRPr="00CD52AE">
        <w:rPr>
          <w:rFonts w:ascii="Arial" w:hAnsi="Arial" w:cs="Arial"/>
          <w:color w:val="2E74B5"/>
        </w:rPr>
        <w:t>на</w:t>
      </w:r>
      <w:proofErr w:type="spellEnd"/>
      <w:r w:rsidRPr="00CD52AE">
        <w:rPr>
          <w:rFonts w:ascii="Arial" w:hAnsi="Arial" w:cs="Arial"/>
          <w:color w:val="2E74B5"/>
        </w:rPr>
        <w:t xml:space="preserve"> </w:t>
      </w:r>
      <w:proofErr w:type="spellStart"/>
      <w:r w:rsidRPr="00CD52AE">
        <w:rPr>
          <w:rFonts w:ascii="Arial" w:hAnsi="Arial" w:cs="Arial"/>
          <w:color w:val="2E74B5"/>
        </w:rPr>
        <w:t>изкуството</w:t>
      </w:r>
      <w:proofErr w:type="spellEnd"/>
      <w:r w:rsidRPr="00CD52AE">
        <w:rPr>
          <w:rFonts w:ascii="Arial" w:hAnsi="Arial" w:cs="Arial"/>
          <w:color w:val="2E74B5"/>
        </w:rPr>
        <w:t xml:space="preserve"> и </w:t>
      </w:r>
      <w:proofErr w:type="spellStart"/>
      <w:r w:rsidRPr="00CD52AE">
        <w:rPr>
          <w:rFonts w:ascii="Arial" w:hAnsi="Arial" w:cs="Arial"/>
          <w:color w:val="2E74B5"/>
        </w:rPr>
        <w:t>визуалните</w:t>
      </w:r>
      <w:proofErr w:type="spellEnd"/>
      <w:r w:rsidRPr="00CD52AE">
        <w:rPr>
          <w:rFonts w:ascii="Arial" w:hAnsi="Arial" w:cs="Arial"/>
          <w:color w:val="2E74B5"/>
        </w:rPr>
        <w:t xml:space="preserve"> </w:t>
      </w:r>
      <w:proofErr w:type="spellStart"/>
      <w:r w:rsidRPr="00CD52AE">
        <w:rPr>
          <w:rFonts w:ascii="Arial" w:hAnsi="Arial" w:cs="Arial"/>
          <w:color w:val="2E74B5"/>
        </w:rPr>
        <w:t>ресурси</w:t>
      </w:r>
      <w:proofErr w:type="spellEnd"/>
      <w:r w:rsidRPr="00CD52AE">
        <w:rPr>
          <w:rFonts w:ascii="Arial" w:hAnsi="Arial" w:cs="Arial"/>
          <w:color w:val="2E74B5"/>
        </w:rPr>
        <w:t xml:space="preserve">: </w:t>
      </w:r>
      <w:proofErr w:type="spellStart"/>
      <w:r w:rsidRPr="00311515">
        <w:rPr>
          <w:rFonts w:ascii="Arial" w:hAnsi="Arial" w:cs="Arial"/>
        </w:rPr>
        <w:t>Включ</w:t>
      </w:r>
      <w:r w:rsidR="00F55C02">
        <w:rPr>
          <w:rFonts w:ascii="Arial" w:hAnsi="Arial" w:cs="Arial"/>
          <w:lang w:val="bg-BG"/>
        </w:rPr>
        <w:t>ване</w:t>
      </w:r>
      <w:proofErr w:type="spellEnd"/>
      <w:r w:rsidR="00F55C02">
        <w:rPr>
          <w:rFonts w:ascii="Arial" w:hAnsi="Arial" w:cs="Arial"/>
          <w:lang w:val="bg-BG"/>
        </w:rPr>
        <w:t xml:space="preserve"> на</w:t>
      </w:r>
      <w:r w:rsidRPr="00311515">
        <w:rPr>
          <w:rFonts w:ascii="Arial" w:hAnsi="Arial" w:cs="Arial"/>
        </w:rPr>
        <w:t xml:space="preserve"> </w:t>
      </w:r>
      <w:proofErr w:type="spellStart"/>
      <w:r w:rsidRPr="00311515">
        <w:rPr>
          <w:rFonts w:ascii="Arial" w:hAnsi="Arial" w:cs="Arial"/>
        </w:rPr>
        <w:t>изкуството</w:t>
      </w:r>
      <w:proofErr w:type="spellEnd"/>
      <w:r w:rsidRPr="00311515">
        <w:rPr>
          <w:rFonts w:ascii="Arial" w:hAnsi="Arial" w:cs="Arial"/>
        </w:rPr>
        <w:t xml:space="preserve"> и </w:t>
      </w:r>
      <w:proofErr w:type="spellStart"/>
      <w:r w:rsidRPr="00311515">
        <w:rPr>
          <w:rFonts w:ascii="Arial" w:hAnsi="Arial" w:cs="Arial"/>
        </w:rPr>
        <w:t>визуалните</w:t>
      </w:r>
      <w:proofErr w:type="spellEnd"/>
      <w:r w:rsidRPr="00311515">
        <w:rPr>
          <w:rFonts w:ascii="Arial" w:hAnsi="Arial" w:cs="Arial"/>
        </w:rPr>
        <w:t xml:space="preserve"> </w:t>
      </w:r>
      <w:proofErr w:type="spellStart"/>
      <w:r w:rsidRPr="00311515">
        <w:rPr>
          <w:rFonts w:ascii="Arial" w:hAnsi="Arial" w:cs="Arial"/>
        </w:rPr>
        <w:t>ресурси</w:t>
      </w:r>
      <w:proofErr w:type="spellEnd"/>
      <w:r w:rsidRPr="00311515">
        <w:rPr>
          <w:rFonts w:ascii="Arial" w:hAnsi="Arial" w:cs="Arial"/>
        </w:rPr>
        <w:t xml:space="preserve"> в </w:t>
      </w:r>
      <w:proofErr w:type="spellStart"/>
      <w:r w:rsidRPr="00311515">
        <w:rPr>
          <w:rFonts w:ascii="Arial" w:hAnsi="Arial" w:cs="Arial"/>
        </w:rPr>
        <w:t>програмата</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обучение</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да</w:t>
      </w:r>
      <w:proofErr w:type="spellEnd"/>
      <w:r w:rsidR="009B00BF">
        <w:rPr>
          <w:rFonts w:ascii="Arial" w:hAnsi="Arial" w:cs="Arial"/>
          <w:lang w:val="bg-BG"/>
        </w:rPr>
        <w:t xml:space="preserve"> се</w:t>
      </w:r>
      <w:r w:rsidRPr="00311515">
        <w:rPr>
          <w:rFonts w:ascii="Arial" w:hAnsi="Arial" w:cs="Arial"/>
        </w:rPr>
        <w:t xml:space="preserve"> </w:t>
      </w:r>
      <w:proofErr w:type="spellStart"/>
      <w:r w:rsidRPr="00311515">
        <w:rPr>
          <w:rFonts w:ascii="Arial" w:hAnsi="Arial" w:cs="Arial"/>
        </w:rPr>
        <w:t>помогне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бежанците</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разберат</w:t>
      </w:r>
      <w:proofErr w:type="spellEnd"/>
      <w:r w:rsidRPr="00311515">
        <w:rPr>
          <w:rFonts w:ascii="Arial" w:hAnsi="Arial" w:cs="Arial"/>
        </w:rPr>
        <w:t xml:space="preserve"> и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се</w:t>
      </w:r>
      <w:proofErr w:type="spellEnd"/>
      <w:r w:rsidRPr="00311515">
        <w:rPr>
          <w:rFonts w:ascii="Arial" w:hAnsi="Arial" w:cs="Arial"/>
        </w:rPr>
        <w:t xml:space="preserve"> </w:t>
      </w:r>
      <w:proofErr w:type="spellStart"/>
      <w:r w:rsidRPr="00311515">
        <w:rPr>
          <w:rFonts w:ascii="Arial" w:hAnsi="Arial" w:cs="Arial"/>
        </w:rPr>
        <w:t>справят</w:t>
      </w:r>
      <w:proofErr w:type="spellEnd"/>
      <w:r w:rsidRPr="00311515">
        <w:rPr>
          <w:rFonts w:ascii="Arial" w:hAnsi="Arial" w:cs="Arial"/>
        </w:rPr>
        <w:t xml:space="preserve"> с </w:t>
      </w:r>
      <w:proofErr w:type="spellStart"/>
      <w:r w:rsidRPr="00311515">
        <w:rPr>
          <w:rFonts w:ascii="Arial" w:hAnsi="Arial" w:cs="Arial"/>
        </w:rPr>
        <w:t>проблемите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психичното</w:t>
      </w:r>
      <w:proofErr w:type="spellEnd"/>
      <w:r w:rsidRPr="00311515">
        <w:rPr>
          <w:rFonts w:ascii="Arial" w:hAnsi="Arial" w:cs="Arial"/>
        </w:rPr>
        <w:t xml:space="preserve"> </w:t>
      </w:r>
      <w:proofErr w:type="spellStart"/>
      <w:r w:rsidRPr="00311515">
        <w:rPr>
          <w:rFonts w:ascii="Arial" w:hAnsi="Arial" w:cs="Arial"/>
        </w:rPr>
        <w:t>здраве</w:t>
      </w:r>
      <w:proofErr w:type="spellEnd"/>
      <w:r w:rsidRPr="00311515">
        <w:rPr>
          <w:rFonts w:ascii="Arial" w:hAnsi="Arial" w:cs="Arial"/>
        </w:rPr>
        <w:t>. Визуалните интерактивни ресурси могат да разрушат езиковите бариери и да насърчат съпричастността и разбирането сред участниците.</w:t>
      </w:r>
    </w:p>
    <w:p w14:paraId="4B7D3D84" w14:textId="77777777" w:rsidR="00CD52AE" w:rsidRPr="00311515" w:rsidRDefault="00CD52AE" w:rsidP="00311515">
      <w:pPr>
        <w:spacing w:after="0" w:line="276" w:lineRule="auto"/>
        <w:ind w:left="720"/>
        <w:rPr>
          <w:rFonts w:ascii="Arial" w:hAnsi="Arial" w:cs="Arial"/>
          <w:lang w:val="en-GB"/>
        </w:rPr>
      </w:pPr>
    </w:p>
    <w:p w14:paraId="1EADD2BD" w14:textId="6D0FCA1E" w:rsidR="00980B62" w:rsidRPr="00311515" w:rsidRDefault="00980B62" w:rsidP="009B00BF">
      <w:pPr>
        <w:numPr>
          <w:ilvl w:val="0"/>
          <w:numId w:val="4"/>
        </w:numPr>
        <w:spacing w:after="0" w:line="276" w:lineRule="auto"/>
        <w:jc w:val="both"/>
        <w:rPr>
          <w:rFonts w:ascii="Arial" w:hAnsi="Arial" w:cs="Arial"/>
          <w:lang w:val="en-GB"/>
        </w:rPr>
      </w:pPr>
      <w:r w:rsidRPr="00CD52AE">
        <w:rPr>
          <w:rFonts w:ascii="Arial" w:hAnsi="Arial" w:cs="Arial"/>
          <w:color w:val="2E74B5"/>
        </w:rPr>
        <w:lastRenderedPageBreak/>
        <w:t xml:space="preserve">Цялостни услуги за подкрепа: </w:t>
      </w:r>
      <w:r w:rsidRPr="00311515">
        <w:rPr>
          <w:rFonts w:ascii="Arial" w:hAnsi="Arial" w:cs="Arial"/>
        </w:rPr>
        <w:t xml:space="preserve">Осигуряване на цялостен подход за подпомагане на психичното благосъстояние на бежанците чрез интегриране на услуги като жилищно подпомагане, здравеопазване, правна помощ, езикови курсове и обучение за готовност за работа. </w:t>
      </w:r>
      <w:proofErr w:type="spellStart"/>
      <w:r w:rsidRPr="00311515">
        <w:rPr>
          <w:rFonts w:ascii="Arial" w:hAnsi="Arial" w:cs="Arial"/>
        </w:rPr>
        <w:t>Подчерта</w:t>
      </w:r>
      <w:proofErr w:type="spellEnd"/>
      <w:r w:rsidR="00F55C02">
        <w:rPr>
          <w:rFonts w:ascii="Arial" w:hAnsi="Arial" w:cs="Arial"/>
          <w:lang w:val="bg-BG"/>
        </w:rPr>
        <w:t>ван</w:t>
      </w:r>
      <w:r w:rsidRPr="00311515">
        <w:rPr>
          <w:rFonts w:ascii="Arial" w:hAnsi="Arial" w:cs="Arial"/>
        </w:rPr>
        <w:t xml:space="preserve">е </w:t>
      </w:r>
      <w:proofErr w:type="spellStart"/>
      <w:r w:rsidRPr="00311515">
        <w:rPr>
          <w:rFonts w:ascii="Arial" w:hAnsi="Arial" w:cs="Arial"/>
        </w:rPr>
        <w:t>значението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мултидисциплинарния</w:t>
      </w:r>
      <w:proofErr w:type="spellEnd"/>
      <w:r w:rsidRPr="00311515">
        <w:rPr>
          <w:rFonts w:ascii="Arial" w:hAnsi="Arial" w:cs="Arial"/>
        </w:rPr>
        <w:t xml:space="preserve"> </w:t>
      </w:r>
      <w:proofErr w:type="spellStart"/>
      <w:r w:rsidRPr="00311515">
        <w:rPr>
          <w:rFonts w:ascii="Arial" w:hAnsi="Arial" w:cs="Arial"/>
        </w:rPr>
        <w:t>подход</w:t>
      </w:r>
      <w:proofErr w:type="spellEnd"/>
      <w:r w:rsidRPr="00311515">
        <w:rPr>
          <w:rFonts w:ascii="Arial" w:hAnsi="Arial" w:cs="Arial"/>
        </w:rPr>
        <w:t xml:space="preserve"> и </w:t>
      </w:r>
      <w:proofErr w:type="spellStart"/>
      <w:r w:rsidRPr="00311515">
        <w:rPr>
          <w:rFonts w:ascii="Arial" w:hAnsi="Arial" w:cs="Arial"/>
        </w:rPr>
        <w:t>дейностите</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ангажиране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общността</w:t>
      </w:r>
      <w:proofErr w:type="spellEnd"/>
      <w:r w:rsidRPr="00311515">
        <w:rPr>
          <w:rFonts w:ascii="Arial" w:hAnsi="Arial" w:cs="Arial"/>
        </w:rPr>
        <w:t xml:space="preserve">, в </w:t>
      </w:r>
      <w:proofErr w:type="spellStart"/>
      <w:r w:rsidRPr="00311515">
        <w:rPr>
          <w:rFonts w:ascii="Arial" w:hAnsi="Arial" w:cs="Arial"/>
        </w:rPr>
        <w:t>интерес</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предоставянето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подходяща цялостна подкрепа. </w:t>
      </w:r>
      <w:proofErr w:type="spellStart"/>
      <w:proofErr w:type="gramStart"/>
      <w:r w:rsidRPr="00311515">
        <w:rPr>
          <w:rFonts w:ascii="Arial" w:hAnsi="Arial" w:cs="Arial"/>
        </w:rPr>
        <w:t>Съсредоточ</w:t>
      </w:r>
      <w:r w:rsidR="00F55C02">
        <w:rPr>
          <w:rFonts w:ascii="Arial" w:hAnsi="Arial" w:cs="Arial"/>
          <w:lang w:val="bg-BG"/>
        </w:rPr>
        <w:t>аване</w:t>
      </w:r>
      <w:proofErr w:type="spellEnd"/>
      <w:r w:rsidRPr="00311515">
        <w:rPr>
          <w:rFonts w:ascii="Arial" w:hAnsi="Arial" w:cs="Arial"/>
        </w:rPr>
        <w:t xml:space="preserve">  </w:t>
      </w:r>
      <w:proofErr w:type="spellStart"/>
      <w:r w:rsidRPr="00311515">
        <w:rPr>
          <w:rFonts w:ascii="Arial" w:hAnsi="Arial" w:cs="Arial"/>
        </w:rPr>
        <w:t>върху</w:t>
      </w:r>
      <w:proofErr w:type="spellEnd"/>
      <w:proofErr w:type="gramEnd"/>
      <w:r w:rsidRPr="00311515">
        <w:rPr>
          <w:rFonts w:ascii="Arial" w:hAnsi="Arial" w:cs="Arial"/>
        </w:rPr>
        <w:t xml:space="preserve"> </w:t>
      </w:r>
      <w:proofErr w:type="spellStart"/>
      <w:r w:rsidRPr="00311515">
        <w:rPr>
          <w:rFonts w:ascii="Arial" w:hAnsi="Arial" w:cs="Arial"/>
        </w:rPr>
        <w:t>решаването</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множество</w:t>
      </w:r>
      <w:proofErr w:type="spellEnd"/>
      <w:r w:rsidRPr="00311515">
        <w:rPr>
          <w:rFonts w:ascii="Arial" w:hAnsi="Arial" w:cs="Arial"/>
        </w:rPr>
        <w:t xml:space="preserve"> </w:t>
      </w:r>
      <w:proofErr w:type="spellStart"/>
      <w:r w:rsidRPr="00311515">
        <w:rPr>
          <w:rFonts w:ascii="Arial" w:hAnsi="Arial" w:cs="Arial"/>
        </w:rPr>
        <w:t>аспекти</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нуждите</w:t>
      </w:r>
      <w:proofErr w:type="spellEnd"/>
      <w:r w:rsidRPr="00311515">
        <w:rPr>
          <w:rFonts w:ascii="Arial" w:hAnsi="Arial" w:cs="Arial"/>
        </w:rPr>
        <w:t xml:space="preserve"> </w:t>
      </w:r>
      <w:proofErr w:type="spellStart"/>
      <w:r w:rsidRPr="00311515">
        <w:rPr>
          <w:rFonts w:ascii="Arial" w:hAnsi="Arial" w:cs="Arial"/>
        </w:rPr>
        <w:t>на</w:t>
      </w:r>
      <w:proofErr w:type="spellEnd"/>
      <w:r w:rsidRPr="00311515">
        <w:rPr>
          <w:rFonts w:ascii="Arial" w:hAnsi="Arial" w:cs="Arial"/>
        </w:rPr>
        <w:t xml:space="preserve"> </w:t>
      </w:r>
      <w:proofErr w:type="spellStart"/>
      <w:r w:rsidRPr="00311515">
        <w:rPr>
          <w:rFonts w:ascii="Arial" w:hAnsi="Arial" w:cs="Arial"/>
        </w:rPr>
        <w:t>бежанците</w:t>
      </w:r>
      <w:proofErr w:type="spellEnd"/>
      <w:r w:rsidRPr="00311515">
        <w:rPr>
          <w:rFonts w:ascii="Arial" w:hAnsi="Arial" w:cs="Arial"/>
        </w:rPr>
        <w:t xml:space="preserve">, </w:t>
      </w:r>
      <w:proofErr w:type="spellStart"/>
      <w:r w:rsidRPr="00311515">
        <w:rPr>
          <w:rFonts w:ascii="Arial" w:hAnsi="Arial" w:cs="Arial"/>
        </w:rPr>
        <w:t>за</w:t>
      </w:r>
      <w:proofErr w:type="spellEnd"/>
      <w:r w:rsidRPr="00311515">
        <w:rPr>
          <w:rFonts w:ascii="Arial" w:hAnsi="Arial" w:cs="Arial"/>
        </w:rPr>
        <w:t xml:space="preserve"> </w:t>
      </w:r>
      <w:proofErr w:type="spellStart"/>
      <w:r w:rsidRPr="00311515">
        <w:rPr>
          <w:rFonts w:ascii="Arial" w:hAnsi="Arial" w:cs="Arial"/>
        </w:rPr>
        <w:t>да</w:t>
      </w:r>
      <w:proofErr w:type="spellEnd"/>
      <w:r w:rsidRPr="00311515">
        <w:rPr>
          <w:rFonts w:ascii="Arial" w:hAnsi="Arial" w:cs="Arial"/>
        </w:rPr>
        <w:t xml:space="preserve"> </w:t>
      </w:r>
      <w:proofErr w:type="spellStart"/>
      <w:r w:rsidRPr="00311515">
        <w:rPr>
          <w:rFonts w:ascii="Arial" w:hAnsi="Arial" w:cs="Arial"/>
        </w:rPr>
        <w:t>насърчите</w:t>
      </w:r>
      <w:proofErr w:type="spellEnd"/>
      <w:r w:rsidRPr="00311515">
        <w:rPr>
          <w:rFonts w:ascii="Arial" w:hAnsi="Arial" w:cs="Arial"/>
        </w:rPr>
        <w:t xml:space="preserve"> </w:t>
      </w:r>
      <w:proofErr w:type="spellStart"/>
      <w:r w:rsidRPr="00311515">
        <w:rPr>
          <w:rFonts w:ascii="Arial" w:hAnsi="Arial" w:cs="Arial"/>
        </w:rPr>
        <w:t>успешната</w:t>
      </w:r>
      <w:proofErr w:type="spellEnd"/>
      <w:r w:rsidRPr="00311515">
        <w:rPr>
          <w:rFonts w:ascii="Arial" w:hAnsi="Arial" w:cs="Arial"/>
        </w:rPr>
        <w:t xml:space="preserve"> </w:t>
      </w:r>
      <w:proofErr w:type="spellStart"/>
      <w:r w:rsidRPr="00311515">
        <w:rPr>
          <w:rFonts w:ascii="Arial" w:hAnsi="Arial" w:cs="Arial"/>
        </w:rPr>
        <w:t>интеграция</w:t>
      </w:r>
      <w:proofErr w:type="spellEnd"/>
      <w:r w:rsidRPr="00311515">
        <w:rPr>
          <w:rFonts w:ascii="Arial" w:hAnsi="Arial" w:cs="Arial"/>
        </w:rPr>
        <w:t xml:space="preserve"> и </w:t>
      </w:r>
      <w:proofErr w:type="spellStart"/>
      <w:r w:rsidRPr="00311515">
        <w:rPr>
          <w:rFonts w:ascii="Arial" w:hAnsi="Arial" w:cs="Arial"/>
        </w:rPr>
        <w:t>независимост</w:t>
      </w:r>
      <w:proofErr w:type="spellEnd"/>
      <w:r w:rsidRPr="00311515">
        <w:rPr>
          <w:rFonts w:ascii="Arial" w:hAnsi="Arial" w:cs="Arial"/>
        </w:rPr>
        <w:t>.</w:t>
      </w:r>
    </w:p>
    <w:p w14:paraId="0D7A51B6" w14:textId="6BCF4FE1" w:rsidR="00980B62" w:rsidRPr="009B00BF" w:rsidRDefault="00980B62" w:rsidP="00CD52AE">
      <w:pPr>
        <w:pStyle w:val="ListParagraph"/>
        <w:spacing w:after="0" w:line="276" w:lineRule="auto"/>
        <w:ind w:left="0"/>
        <w:jc w:val="both"/>
        <w:rPr>
          <w:rFonts w:ascii="Arial" w:hAnsi="Arial" w:cs="Arial"/>
          <w:lang w:val="en-US"/>
        </w:rPr>
      </w:pPr>
    </w:p>
    <w:sectPr w:rsidR="00980B62" w:rsidRPr="009B00BF" w:rsidSect="005075D8">
      <w:headerReference w:type="default" r:id="rId18"/>
      <w:footerReference w:type="default" r:id="rId19"/>
      <w:footerReference w:type="first" r:id="rId20"/>
      <w:pgSz w:w="11906" w:h="16838"/>
      <w:pgMar w:top="2268" w:right="1417" w:bottom="1134" w:left="1417" w:header="708"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5AD0" w14:textId="77777777" w:rsidR="005075D8" w:rsidRDefault="005075D8" w:rsidP="00F506D9">
      <w:pPr>
        <w:spacing w:after="0" w:line="240" w:lineRule="auto"/>
      </w:pPr>
      <w:r>
        <w:separator/>
      </w:r>
    </w:p>
  </w:endnote>
  <w:endnote w:type="continuationSeparator" w:id="0">
    <w:p w14:paraId="01E63B94" w14:textId="77777777" w:rsidR="005075D8" w:rsidRDefault="005075D8" w:rsidP="00F5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472555"/>
      <w:docPartObj>
        <w:docPartGallery w:val="Page Numbers (Bottom of Page)"/>
        <w:docPartUnique/>
      </w:docPartObj>
    </w:sdtPr>
    <w:sdtEndPr>
      <w:rPr>
        <w:rFonts w:ascii="Arial" w:hAnsi="Arial" w:cs="Arial"/>
      </w:rPr>
    </w:sdtEndPr>
    <w:sdtContent>
      <w:p w14:paraId="3237B40B" w14:textId="77777777" w:rsidR="002D6CB1" w:rsidRPr="00984733" w:rsidRDefault="002D6CB1" w:rsidP="007B6D5F">
        <w:pPr>
          <w:pStyle w:val="Footer"/>
          <w:jc w:val="right"/>
          <w:rPr>
            <w:rFonts w:ascii="Arial" w:hAnsi="Arial" w:cs="Arial"/>
            <w:lang w:val="en-GB"/>
          </w:rPr>
        </w:pPr>
        <w:r w:rsidRPr="00984733">
          <w:rPr>
            <w:rFonts w:ascii="Arial" w:hAnsi="Arial" w:cs="Arial"/>
            <w:noProof/>
            <w:sz w:val="18"/>
            <w:szCs w:val="18"/>
            <w:lang w:eastAsia="de-AT"/>
          </w:rPr>
          <w:drawing>
            <wp:anchor distT="0" distB="0" distL="114300" distR="114300" simplePos="0" relativeHeight="251666432" behindDoc="1" locked="0" layoutInCell="1" allowOverlap="1" wp14:anchorId="7C076303" wp14:editId="426E6B6B">
              <wp:simplePos x="0" y="0"/>
              <wp:positionH relativeFrom="margin">
                <wp:posOffset>-42545</wp:posOffset>
              </wp:positionH>
              <wp:positionV relativeFrom="bottomMargin">
                <wp:posOffset>131445</wp:posOffset>
              </wp:positionV>
              <wp:extent cx="1885950" cy="421005"/>
              <wp:effectExtent l="0" t="0" r="0" b="0"/>
              <wp:wrapTight wrapText="bothSides">
                <wp:wrapPolygon edited="0">
                  <wp:start x="0" y="0"/>
                  <wp:lineTo x="0" y="20525"/>
                  <wp:lineTo x="21382" y="20525"/>
                  <wp:lineTo x="21382" y="0"/>
                  <wp:lineTo x="0" y="0"/>
                </wp:wrapPolygon>
              </wp:wrapTight>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4733">
          <w:rPr>
            <w:rFonts w:ascii="Arial" w:hAnsi="Arial" w:cs="Arial"/>
            <w:sz w:val="18"/>
            <w:szCs w:val="18"/>
          </w:rPr>
          <w:fldChar w:fldCharType="begin"/>
        </w:r>
        <w:r w:rsidRPr="00984733">
          <w:rPr>
            <w:rFonts w:ascii="Arial" w:hAnsi="Arial" w:cs="Arial"/>
            <w:sz w:val="18"/>
            <w:szCs w:val="18"/>
          </w:rPr>
          <w:instrText>PAGE   \* MERGEFORMAT</w:instrText>
        </w:r>
        <w:r w:rsidRPr="00984733">
          <w:rPr>
            <w:rFonts w:ascii="Arial" w:hAnsi="Arial" w:cs="Arial"/>
            <w:sz w:val="18"/>
            <w:szCs w:val="18"/>
          </w:rPr>
          <w:fldChar w:fldCharType="separate"/>
        </w:r>
        <w:r w:rsidR="00AA259B">
          <w:rPr>
            <w:rFonts w:ascii="Arial" w:hAnsi="Arial" w:cs="Arial"/>
            <w:noProof/>
            <w:sz w:val="18"/>
            <w:szCs w:val="18"/>
          </w:rPr>
          <w:t>21</w:t>
        </w:r>
        <w:r w:rsidRPr="00984733">
          <w:rPr>
            <w:rFonts w:ascii="Arial" w:hAnsi="Arial" w:cs="Arial"/>
            <w:sz w:val="18"/>
            <w:szCs w:val="18"/>
          </w:rPr>
          <w:fldChar w:fldCharType="end"/>
        </w:r>
      </w:p>
    </w:sdtContent>
  </w:sdt>
  <w:sdt>
    <w:sdtPr>
      <w:id w:val="780300342"/>
      <w:docPartObj>
        <w:docPartGallery w:val="Page Numbers (Bottom of Page)"/>
        <w:docPartUnique/>
      </w:docPartObj>
    </w:sdtPr>
    <w:sdtEndPr>
      <w:rPr>
        <w:rFonts w:ascii="Arial" w:hAnsi="Arial" w:cs="Arial"/>
      </w:rPr>
    </w:sdtEndPr>
    <w:sdtContent>
      <w:p w14:paraId="0773250F" w14:textId="52662B6E" w:rsidR="00F55C02" w:rsidRPr="00984733" w:rsidRDefault="00F55C02" w:rsidP="00F55C02">
        <w:pPr>
          <w:pStyle w:val="Footer"/>
          <w:jc w:val="right"/>
          <w:rPr>
            <w:rFonts w:ascii="Arial" w:hAnsi="Arial" w:cs="Arial"/>
            <w:lang w:val="en-GB"/>
          </w:rPr>
        </w:pPr>
        <w:r w:rsidRPr="00984733">
          <w:rPr>
            <w:rFonts w:ascii="Arial" w:hAnsi="Arial" w:cs="Arial"/>
            <w:noProof/>
            <w:sz w:val="18"/>
            <w:szCs w:val="18"/>
            <w:lang w:eastAsia="de-AT"/>
          </w:rPr>
          <w:drawing>
            <wp:anchor distT="0" distB="0" distL="114300" distR="114300" simplePos="0" relativeHeight="251668480" behindDoc="1" locked="0" layoutInCell="1" allowOverlap="1" wp14:anchorId="1E9C68C3" wp14:editId="716BCD90">
              <wp:simplePos x="0" y="0"/>
              <wp:positionH relativeFrom="margin">
                <wp:posOffset>-42545</wp:posOffset>
              </wp:positionH>
              <wp:positionV relativeFrom="bottomMargin">
                <wp:posOffset>131445</wp:posOffset>
              </wp:positionV>
              <wp:extent cx="1885950" cy="421005"/>
              <wp:effectExtent l="0" t="0" r="0" b="0"/>
              <wp:wrapTight wrapText="bothSides">
                <wp:wrapPolygon edited="0">
                  <wp:start x="0" y="0"/>
                  <wp:lineTo x="0" y="20525"/>
                  <wp:lineTo x="21382" y="20525"/>
                  <wp:lineTo x="21382" y="0"/>
                  <wp:lineTo x="0" y="0"/>
                </wp:wrapPolygon>
              </wp:wrapTight>
              <wp:docPr id="1181040376" name="Grafik 8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40376" name="Grafik 85" descr="Blue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1E02D29B" w14:textId="09516984" w:rsidR="002D6CB1" w:rsidRPr="00B04A05" w:rsidRDefault="00F55C02" w:rsidP="00F55C02">
    <w:pPr>
      <w:pStyle w:val="Footer"/>
      <w:ind w:left="3119"/>
      <w:jc w:val="both"/>
      <w:rPr>
        <w:sz w:val="17"/>
        <w:szCs w:val="17"/>
        <w:lang w:val="en-GB"/>
      </w:rPr>
    </w:pPr>
    <w:proofErr w:type="spellStart"/>
    <w:r w:rsidRPr="00F55C02">
      <w:rPr>
        <w:rFonts w:ascii="Arial" w:hAnsi="Arial" w:cs="Arial"/>
        <w:sz w:val="17"/>
        <w:szCs w:val="17"/>
      </w:rPr>
      <w:t>Финансирано</w:t>
    </w:r>
    <w:proofErr w:type="spellEnd"/>
    <w:r w:rsidRPr="00F55C02">
      <w:rPr>
        <w:rFonts w:ascii="Arial" w:hAnsi="Arial" w:cs="Arial"/>
        <w:sz w:val="17"/>
        <w:szCs w:val="17"/>
      </w:rPr>
      <w:t xml:space="preserve"> </w:t>
    </w:r>
    <w:proofErr w:type="spellStart"/>
    <w:r w:rsidRPr="00F55C02">
      <w:rPr>
        <w:rFonts w:ascii="Arial" w:hAnsi="Arial" w:cs="Arial"/>
        <w:sz w:val="17"/>
        <w:szCs w:val="17"/>
      </w:rPr>
      <w:t>от</w:t>
    </w:r>
    <w:proofErr w:type="spellEnd"/>
    <w:r w:rsidRPr="00F55C02">
      <w:rPr>
        <w:rFonts w:ascii="Arial" w:hAnsi="Arial" w:cs="Arial"/>
        <w:sz w:val="17"/>
        <w:szCs w:val="17"/>
      </w:rPr>
      <w:t xml:space="preserve"> </w:t>
    </w:r>
    <w:proofErr w:type="spellStart"/>
    <w:r w:rsidRPr="00F55C02">
      <w:rPr>
        <w:rFonts w:ascii="Arial" w:hAnsi="Arial" w:cs="Arial"/>
        <w:sz w:val="17"/>
        <w:szCs w:val="17"/>
      </w:rPr>
      <w:t>Европейския</w:t>
    </w:r>
    <w:proofErr w:type="spellEnd"/>
    <w:r w:rsidRPr="00F55C02">
      <w:rPr>
        <w:rFonts w:ascii="Arial" w:hAnsi="Arial" w:cs="Arial"/>
        <w:sz w:val="17"/>
        <w:szCs w:val="17"/>
      </w:rPr>
      <w:t xml:space="preserve"> </w:t>
    </w:r>
    <w:proofErr w:type="spellStart"/>
    <w:r w:rsidRPr="00F55C02">
      <w:rPr>
        <w:rFonts w:ascii="Arial" w:hAnsi="Arial" w:cs="Arial"/>
        <w:sz w:val="17"/>
        <w:szCs w:val="17"/>
      </w:rPr>
      <w:t>съюз</w:t>
    </w:r>
    <w:proofErr w:type="spellEnd"/>
    <w:r w:rsidRPr="00F55C02">
      <w:rPr>
        <w:rFonts w:ascii="Arial" w:hAnsi="Arial" w:cs="Arial"/>
        <w:sz w:val="17"/>
        <w:szCs w:val="17"/>
      </w:rPr>
      <w:t xml:space="preserve">. </w:t>
    </w:r>
    <w:proofErr w:type="spellStart"/>
    <w:r w:rsidRPr="00F55C02">
      <w:rPr>
        <w:rFonts w:ascii="Arial" w:hAnsi="Arial" w:cs="Arial"/>
        <w:sz w:val="17"/>
        <w:szCs w:val="17"/>
      </w:rPr>
      <w:t>Изразените</w:t>
    </w:r>
    <w:proofErr w:type="spellEnd"/>
    <w:r w:rsidRPr="00F55C02">
      <w:rPr>
        <w:rFonts w:ascii="Arial" w:hAnsi="Arial" w:cs="Arial"/>
        <w:sz w:val="17"/>
        <w:szCs w:val="17"/>
      </w:rPr>
      <w:t xml:space="preserve"> </w:t>
    </w:r>
    <w:proofErr w:type="spellStart"/>
    <w:r w:rsidRPr="00F55C02">
      <w:rPr>
        <w:rFonts w:ascii="Arial" w:hAnsi="Arial" w:cs="Arial"/>
        <w:sz w:val="17"/>
        <w:szCs w:val="17"/>
      </w:rPr>
      <w:t>възгледи</w:t>
    </w:r>
    <w:proofErr w:type="spellEnd"/>
    <w:r w:rsidRPr="00F55C02">
      <w:rPr>
        <w:rFonts w:ascii="Arial" w:hAnsi="Arial" w:cs="Arial"/>
        <w:sz w:val="17"/>
        <w:szCs w:val="17"/>
      </w:rPr>
      <w:t xml:space="preserve"> и </w:t>
    </w:r>
    <w:proofErr w:type="spellStart"/>
    <w:r w:rsidRPr="00F55C02">
      <w:rPr>
        <w:rFonts w:ascii="Arial" w:hAnsi="Arial" w:cs="Arial"/>
        <w:sz w:val="17"/>
        <w:szCs w:val="17"/>
      </w:rPr>
      <w:t>мнения</w:t>
    </w:r>
    <w:proofErr w:type="spellEnd"/>
    <w:r w:rsidRPr="00F55C02">
      <w:rPr>
        <w:rFonts w:ascii="Arial" w:hAnsi="Arial" w:cs="Arial"/>
        <w:sz w:val="17"/>
        <w:szCs w:val="17"/>
      </w:rPr>
      <w:t xml:space="preserve"> </w:t>
    </w:r>
    <w:proofErr w:type="spellStart"/>
    <w:r w:rsidRPr="00F55C02">
      <w:rPr>
        <w:rFonts w:ascii="Arial" w:hAnsi="Arial" w:cs="Arial"/>
        <w:sz w:val="17"/>
        <w:szCs w:val="17"/>
      </w:rPr>
      <w:t>обаче</w:t>
    </w:r>
    <w:proofErr w:type="spellEnd"/>
    <w:r w:rsidRPr="00F55C02">
      <w:rPr>
        <w:rFonts w:ascii="Arial" w:hAnsi="Arial" w:cs="Arial"/>
        <w:sz w:val="17"/>
        <w:szCs w:val="17"/>
      </w:rPr>
      <w:t xml:space="preserve"> </w:t>
    </w:r>
    <w:proofErr w:type="spellStart"/>
    <w:r w:rsidRPr="00F55C02">
      <w:rPr>
        <w:rFonts w:ascii="Arial" w:hAnsi="Arial" w:cs="Arial"/>
        <w:sz w:val="17"/>
        <w:szCs w:val="17"/>
      </w:rPr>
      <w:t>принадлежат</w:t>
    </w:r>
    <w:proofErr w:type="spellEnd"/>
    <w:r w:rsidRPr="00F55C02">
      <w:rPr>
        <w:rFonts w:ascii="Arial" w:hAnsi="Arial" w:cs="Arial"/>
        <w:sz w:val="17"/>
        <w:szCs w:val="17"/>
      </w:rPr>
      <w:t xml:space="preserve"> </w:t>
    </w:r>
    <w:proofErr w:type="spellStart"/>
    <w:r w:rsidRPr="00F55C02">
      <w:rPr>
        <w:rFonts w:ascii="Arial" w:hAnsi="Arial" w:cs="Arial"/>
        <w:sz w:val="17"/>
        <w:szCs w:val="17"/>
      </w:rPr>
      <w:t>изцяло</w:t>
    </w:r>
    <w:proofErr w:type="spellEnd"/>
    <w:r w:rsidRPr="00F55C02">
      <w:rPr>
        <w:rFonts w:ascii="Arial" w:hAnsi="Arial" w:cs="Arial"/>
        <w:sz w:val="17"/>
        <w:szCs w:val="17"/>
      </w:rPr>
      <w:t xml:space="preserve"> </w:t>
    </w:r>
    <w:proofErr w:type="spellStart"/>
    <w:r w:rsidRPr="00F55C02">
      <w:rPr>
        <w:rFonts w:ascii="Arial" w:hAnsi="Arial" w:cs="Arial"/>
        <w:sz w:val="17"/>
        <w:szCs w:val="17"/>
      </w:rPr>
      <w:t>на</w:t>
    </w:r>
    <w:proofErr w:type="spellEnd"/>
    <w:r w:rsidRPr="00F55C02">
      <w:rPr>
        <w:rFonts w:ascii="Arial" w:hAnsi="Arial" w:cs="Arial"/>
        <w:sz w:val="17"/>
        <w:szCs w:val="17"/>
      </w:rPr>
      <w:t xml:space="preserve"> </w:t>
    </w:r>
    <w:proofErr w:type="spellStart"/>
    <w:r w:rsidRPr="00F55C02">
      <w:rPr>
        <w:rFonts w:ascii="Arial" w:hAnsi="Arial" w:cs="Arial"/>
        <w:sz w:val="17"/>
        <w:szCs w:val="17"/>
      </w:rPr>
      <w:t>техния</w:t>
    </w:r>
    <w:proofErr w:type="spellEnd"/>
    <w:r w:rsidRPr="00F55C02">
      <w:rPr>
        <w:rFonts w:ascii="Arial" w:hAnsi="Arial" w:cs="Arial"/>
        <w:sz w:val="17"/>
        <w:szCs w:val="17"/>
      </w:rPr>
      <w:t>(</w:t>
    </w:r>
    <w:proofErr w:type="spellStart"/>
    <w:r w:rsidRPr="00F55C02">
      <w:rPr>
        <w:rFonts w:ascii="Arial" w:hAnsi="Arial" w:cs="Arial"/>
        <w:sz w:val="17"/>
        <w:szCs w:val="17"/>
      </w:rPr>
      <w:t>ите</w:t>
    </w:r>
    <w:proofErr w:type="spellEnd"/>
    <w:r w:rsidRPr="00F55C02">
      <w:rPr>
        <w:rFonts w:ascii="Arial" w:hAnsi="Arial" w:cs="Arial"/>
        <w:sz w:val="17"/>
        <w:szCs w:val="17"/>
      </w:rPr>
      <w:t xml:space="preserve">) </w:t>
    </w:r>
    <w:proofErr w:type="spellStart"/>
    <w:r w:rsidRPr="00F55C02">
      <w:rPr>
        <w:rFonts w:ascii="Arial" w:hAnsi="Arial" w:cs="Arial"/>
        <w:sz w:val="17"/>
        <w:szCs w:val="17"/>
      </w:rPr>
      <w:t>автор</w:t>
    </w:r>
    <w:proofErr w:type="spellEnd"/>
    <w:r w:rsidRPr="00F55C02">
      <w:rPr>
        <w:rFonts w:ascii="Arial" w:hAnsi="Arial" w:cs="Arial"/>
        <w:sz w:val="17"/>
        <w:szCs w:val="17"/>
      </w:rPr>
      <w:t xml:space="preserve">(и) и </w:t>
    </w:r>
    <w:proofErr w:type="spellStart"/>
    <w:r w:rsidRPr="00F55C02">
      <w:rPr>
        <w:rFonts w:ascii="Arial" w:hAnsi="Arial" w:cs="Arial"/>
        <w:sz w:val="17"/>
        <w:szCs w:val="17"/>
      </w:rPr>
      <w:t>не</w:t>
    </w:r>
    <w:proofErr w:type="spellEnd"/>
    <w:r w:rsidRPr="00F55C02">
      <w:rPr>
        <w:rFonts w:ascii="Arial" w:hAnsi="Arial" w:cs="Arial"/>
        <w:sz w:val="17"/>
        <w:szCs w:val="17"/>
      </w:rPr>
      <w:t xml:space="preserve"> </w:t>
    </w:r>
    <w:proofErr w:type="spellStart"/>
    <w:r w:rsidRPr="00F55C02">
      <w:rPr>
        <w:rFonts w:ascii="Arial" w:hAnsi="Arial" w:cs="Arial"/>
        <w:sz w:val="17"/>
        <w:szCs w:val="17"/>
      </w:rPr>
      <w:t>отразяват</w:t>
    </w:r>
    <w:proofErr w:type="spellEnd"/>
    <w:r w:rsidRPr="00F55C02">
      <w:rPr>
        <w:rFonts w:ascii="Arial" w:hAnsi="Arial" w:cs="Arial"/>
        <w:sz w:val="17"/>
        <w:szCs w:val="17"/>
      </w:rPr>
      <w:t xml:space="preserve"> </w:t>
    </w:r>
    <w:proofErr w:type="spellStart"/>
    <w:r w:rsidRPr="00F55C02">
      <w:rPr>
        <w:rFonts w:ascii="Arial" w:hAnsi="Arial" w:cs="Arial"/>
        <w:sz w:val="17"/>
        <w:szCs w:val="17"/>
      </w:rPr>
      <w:t>непременно</w:t>
    </w:r>
    <w:proofErr w:type="spellEnd"/>
    <w:r w:rsidRPr="00F55C02">
      <w:rPr>
        <w:rFonts w:ascii="Arial" w:hAnsi="Arial" w:cs="Arial"/>
        <w:sz w:val="17"/>
        <w:szCs w:val="17"/>
      </w:rPr>
      <w:t xml:space="preserve"> </w:t>
    </w:r>
    <w:proofErr w:type="spellStart"/>
    <w:r w:rsidRPr="00F55C02">
      <w:rPr>
        <w:rFonts w:ascii="Arial" w:hAnsi="Arial" w:cs="Arial"/>
        <w:sz w:val="17"/>
        <w:szCs w:val="17"/>
      </w:rPr>
      <w:t>възгледите</w:t>
    </w:r>
    <w:proofErr w:type="spellEnd"/>
    <w:r w:rsidRPr="00F55C02">
      <w:rPr>
        <w:rFonts w:ascii="Arial" w:hAnsi="Arial" w:cs="Arial"/>
        <w:sz w:val="17"/>
        <w:szCs w:val="17"/>
      </w:rPr>
      <w:t xml:space="preserve"> и </w:t>
    </w:r>
    <w:proofErr w:type="spellStart"/>
    <w:r w:rsidRPr="00F55C02">
      <w:rPr>
        <w:rFonts w:ascii="Arial" w:hAnsi="Arial" w:cs="Arial"/>
        <w:sz w:val="17"/>
        <w:szCs w:val="17"/>
      </w:rPr>
      <w:t>мненията</w:t>
    </w:r>
    <w:proofErr w:type="spellEnd"/>
    <w:r w:rsidRPr="00F55C02">
      <w:rPr>
        <w:rFonts w:ascii="Arial" w:hAnsi="Arial" w:cs="Arial"/>
        <w:sz w:val="17"/>
        <w:szCs w:val="17"/>
      </w:rPr>
      <w:t xml:space="preserve"> </w:t>
    </w:r>
    <w:proofErr w:type="spellStart"/>
    <w:r w:rsidRPr="00F55C02">
      <w:rPr>
        <w:rFonts w:ascii="Arial" w:hAnsi="Arial" w:cs="Arial"/>
        <w:sz w:val="17"/>
        <w:szCs w:val="17"/>
      </w:rPr>
      <w:t>на</w:t>
    </w:r>
    <w:proofErr w:type="spellEnd"/>
    <w:r w:rsidRPr="00F55C02">
      <w:rPr>
        <w:rFonts w:ascii="Arial" w:hAnsi="Arial" w:cs="Arial"/>
        <w:sz w:val="17"/>
        <w:szCs w:val="17"/>
      </w:rPr>
      <w:t xml:space="preserve"> </w:t>
    </w:r>
    <w:proofErr w:type="spellStart"/>
    <w:r w:rsidRPr="00F55C02">
      <w:rPr>
        <w:rFonts w:ascii="Arial" w:hAnsi="Arial" w:cs="Arial"/>
        <w:sz w:val="17"/>
        <w:szCs w:val="17"/>
      </w:rPr>
      <w:t>Европейския</w:t>
    </w:r>
    <w:proofErr w:type="spellEnd"/>
    <w:r w:rsidRPr="00F55C02">
      <w:rPr>
        <w:rFonts w:ascii="Arial" w:hAnsi="Arial" w:cs="Arial"/>
        <w:sz w:val="17"/>
        <w:szCs w:val="17"/>
      </w:rPr>
      <w:t xml:space="preserve"> </w:t>
    </w:r>
    <w:proofErr w:type="spellStart"/>
    <w:r w:rsidRPr="00F55C02">
      <w:rPr>
        <w:rFonts w:ascii="Arial" w:hAnsi="Arial" w:cs="Arial"/>
        <w:sz w:val="17"/>
        <w:szCs w:val="17"/>
      </w:rPr>
      <w:t>съюз</w:t>
    </w:r>
    <w:proofErr w:type="spellEnd"/>
    <w:r w:rsidRPr="00F55C02">
      <w:rPr>
        <w:rFonts w:ascii="Arial" w:hAnsi="Arial" w:cs="Arial"/>
        <w:sz w:val="17"/>
        <w:szCs w:val="17"/>
      </w:rPr>
      <w:t xml:space="preserve"> </w:t>
    </w:r>
    <w:proofErr w:type="spellStart"/>
    <w:r w:rsidRPr="00F55C02">
      <w:rPr>
        <w:rFonts w:ascii="Arial" w:hAnsi="Arial" w:cs="Arial"/>
        <w:sz w:val="17"/>
        <w:szCs w:val="17"/>
      </w:rPr>
      <w:t>или</w:t>
    </w:r>
    <w:proofErr w:type="spellEnd"/>
    <w:r w:rsidRPr="00F55C02">
      <w:rPr>
        <w:rFonts w:ascii="Arial" w:hAnsi="Arial" w:cs="Arial"/>
        <w:sz w:val="17"/>
        <w:szCs w:val="17"/>
      </w:rPr>
      <w:t xml:space="preserve"> </w:t>
    </w:r>
    <w:proofErr w:type="spellStart"/>
    <w:r w:rsidRPr="00F55C02">
      <w:rPr>
        <w:rFonts w:ascii="Arial" w:hAnsi="Arial" w:cs="Arial"/>
        <w:sz w:val="17"/>
        <w:szCs w:val="17"/>
      </w:rPr>
      <w:t>на</w:t>
    </w:r>
    <w:proofErr w:type="spellEnd"/>
    <w:r w:rsidRPr="00F55C02">
      <w:rPr>
        <w:rFonts w:ascii="Arial" w:hAnsi="Arial" w:cs="Arial"/>
        <w:sz w:val="17"/>
        <w:szCs w:val="17"/>
      </w:rPr>
      <w:t xml:space="preserve"> </w:t>
    </w:r>
    <w:proofErr w:type="spellStart"/>
    <w:r w:rsidRPr="00F55C02">
      <w:rPr>
        <w:rFonts w:ascii="Arial" w:hAnsi="Arial" w:cs="Arial"/>
        <w:sz w:val="17"/>
        <w:szCs w:val="17"/>
      </w:rPr>
      <w:t>Европейската</w:t>
    </w:r>
    <w:proofErr w:type="spellEnd"/>
    <w:r w:rsidRPr="00F55C02">
      <w:rPr>
        <w:rFonts w:ascii="Arial" w:hAnsi="Arial" w:cs="Arial"/>
        <w:sz w:val="17"/>
        <w:szCs w:val="17"/>
      </w:rPr>
      <w:t xml:space="preserve"> </w:t>
    </w:r>
    <w:proofErr w:type="spellStart"/>
    <w:r w:rsidRPr="00F55C02">
      <w:rPr>
        <w:rFonts w:ascii="Arial" w:hAnsi="Arial" w:cs="Arial"/>
        <w:sz w:val="17"/>
        <w:szCs w:val="17"/>
      </w:rPr>
      <w:t>изпълнителна</w:t>
    </w:r>
    <w:proofErr w:type="spellEnd"/>
    <w:r w:rsidRPr="00F55C02">
      <w:rPr>
        <w:rFonts w:ascii="Arial" w:hAnsi="Arial" w:cs="Arial"/>
        <w:sz w:val="17"/>
        <w:szCs w:val="17"/>
      </w:rPr>
      <w:t xml:space="preserve"> </w:t>
    </w:r>
    <w:proofErr w:type="spellStart"/>
    <w:r w:rsidRPr="00F55C02">
      <w:rPr>
        <w:rFonts w:ascii="Arial" w:hAnsi="Arial" w:cs="Arial"/>
        <w:sz w:val="17"/>
        <w:szCs w:val="17"/>
      </w:rPr>
      <w:t>агенция</w:t>
    </w:r>
    <w:proofErr w:type="spellEnd"/>
    <w:r w:rsidRPr="00F55C02">
      <w:rPr>
        <w:rFonts w:ascii="Arial" w:hAnsi="Arial" w:cs="Arial"/>
        <w:sz w:val="17"/>
        <w:szCs w:val="17"/>
      </w:rPr>
      <w:t xml:space="preserve"> </w:t>
    </w:r>
    <w:proofErr w:type="spellStart"/>
    <w:r w:rsidRPr="00F55C02">
      <w:rPr>
        <w:rFonts w:ascii="Arial" w:hAnsi="Arial" w:cs="Arial"/>
        <w:sz w:val="17"/>
        <w:szCs w:val="17"/>
      </w:rPr>
      <w:t>за</w:t>
    </w:r>
    <w:proofErr w:type="spellEnd"/>
    <w:r w:rsidRPr="00F55C02">
      <w:rPr>
        <w:rFonts w:ascii="Arial" w:hAnsi="Arial" w:cs="Arial"/>
        <w:sz w:val="17"/>
        <w:szCs w:val="17"/>
      </w:rPr>
      <w:t xml:space="preserve"> </w:t>
    </w:r>
    <w:proofErr w:type="spellStart"/>
    <w:r w:rsidRPr="00F55C02">
      <w:rPr>
        <w:rFonts w:ascii="Arial" w:hAnsi="Arial" w:cs="Arial"/>
        <w:sz w:val="17"/>
        <w:szCs w:val="17"/>
      </w:rPr>
      <w:t>образование</w:t>
    </w:r>
    <w:proofErr w:type="spellEnd"/>
    <w:r w:rsidRPr="00F55C02">
      <w:rPr>
        <w:rFonts w:ascii="Arial" w:hAnsi="Arial" w:cs="Arial"/>
        <w:sz w:val="17"/>
        <w:szCs w:val="17"/>
      </w:rPr>
      <w:t xml:space="preserve"> и </w:t>
    </w:r>
    <w:proofErr w:type="spellStart"/>
    <w:r w:rsidRPr="00F55C02">
      <w:rPr>
        <w:rFonts w:ascii="Arial" w:hAnsi="Arial" w:cs="Arial"/>
        <w:sz w:val="17"/>
        <w:szCs w:val="17"/>
      </w:rPr>
      <w:t>култура</w:t>
    </w:r>
    <w:proofErr w:type="spellEnd"/>
    <w:r w:rsidRPr="00F55C02">
      <w:rPr>
        <w:rFonts w:ascii="Arial" w:hAnsi="Arial" w:cs="Arial"/>
        <w:sz w:val="17"/>
        <w:szCs w:val="17"/>
      </w:rPr>
      <w:t xml:space="preserve"> (EACEA). </w:t>
    </w:r>
    <w:proofErr w:type="spellStart"/>
    <w:r w:rsidRPr="00F55C02">
      <w:rPr>
        <w:rFonts w:ascii="Arial" w:hAnsi="Arial" w:cs="Arial"/>
        <w:sz w:val="17"/>
        <w:szCs w:val="17"/>
      </w:rPr>
      <w:t>За</w:t>
    </w:r>
    <w:proofErr w:type="spellEnd"/>
    <w:r w:rsidRPr="00F55C02">
      <w:rPr>
        <w:rFonts w:ascii="Arial" w:hAnsi="Arial" w:cs="Arial"/>
        <w:sz w:val="17"/>
        <w:szCs w:val="17"/>
      </w:rPr>
      <w:t xml:space="preserve"> </w:t>
    </w:r>
    <w:proofErr w:type="spellStart"/>
    <w:r w:rsidRPr="00F55C02">
      <w:rPr>
        <w:rFonts w:ascii="Arial" w:hAnsi="Arial" w:cs="Arial"/>
        <w:sz w:val="17"/>
        <w:szCs w:val="17"/>
      </w:rPr>
      <w:t>тях</w:t>
    </w:r>
    <w:proofErr w:type="spellEnd"/>
    <w:r w:rsidRPr="00F55C02">
      <w:rPr>
        <w:rFonts w:ascii="Arial" w:hAnsi="Arial" w:cs="Arial"/>
        <w:sz w:val="17"/>
        <w:szCs w:val="17"/>
      </w:rPr>
      <w:t xml:space="preserve"> </w:t>
    </w:r>
    <w:proofErr w:type="spellStart"/>
    <w:r w:rsidRPr="00F55C02">
      <w:rPr>
        <w:rFonts w:ascii="Arial" w:hAnsi="Arial" w:cs="Arial"/>
        <w:sz w:val="17"/>
        <w:szCs w:val="17"/>
      </w:rPr>
      <w:t>не</w:t>
    </w:r>
    <w:proofErr w:type="spellEnd"/>
    <w:r w:rsidRPr="00F55C02">
      <w:rPr>
        <w:rFonts w:ascii="Arial" w:hAnsi="Arial" w:cs="Arial"/>
        <w:sz w:val="17"/>
        <w:szCs w:val="17"/>
      </w:rPr>
      <w:t xml:space="preserve"> </w:t>
    </w:r>
    <w:proofErr w:type="spellStart"/>
    <w:r w:rsidRPr="00F55C02">
      <w:rPr>
        <w:rFonts w:ascii="Arial" w:hAnsi="Arial" w:cs="Arial"/>
        <w:sz w:val="17"/>
        <w:szCs w:val="17"/>
      </w:rPr>
      <w:t>носи</w:t>
    </w:r>
    <w:proofErr w:type="spellEnd"/>
    <w:r w:rsidRPr="00F55C02">
      <w:rPr>
        <w:rFonts w:ascii="Arial" w:hAnsi="Arial" w:cs="Arial"/>
        <w:sz w:val="17"/>
        <w:szCs w:val="17"/>
      </w:rPr>
      <w:t xml:space="preserve"> </w:t>
    </w:r>
    <w:proofErr w:type="spellStart"/>
    <w:r w:rsidRPr="00F55C02">
      <w:rPr>
        <w:rFonts w:ascii="Arial" w:hAnsi="Arial" w:cs="Arial"/>
        <w:sz w:val="17"/>
        <w:szCs w:val="17"/>
      </w:rPr>
      <w:t>отговорност</w:t>
    </w:r>
    <w:proofErr w:type="spellEnd"/>
    <w:r w:rsidRPr="00F55C02">
      <w:rPr>
        <w:rFonts w:ascii="Arial" w:hAnsi="Arial" w:cs="Arial"/>
        <w:sz w:val="17"/>
        <w:szCs w:val="17"/>
      </w:rPr>
      <w:t xml:space="preserve"> </w:t>
    </w:r>
    <w:proofErr w:type="spellStart"/>
    <w:r w:rsidRPr="00F55C02">
      <w:rPr>
        <w:rFonts w:ascii="Arial" w:hAnsi="Arial" w:cs="Arial"/>
        <w:sz w:val="17"/>
        <w:szCs w:val="17"/>
      </w:rPr>
      <w:t>нито</w:t>
    </w:r>
    <w:proofErr w:type="spellEnd"/>
    <w:r w:rsidRPr="00F55C02">
      <w:rPr>
        <w:rFonts w:ascii="Arial" w:hAnsi="Arial" w:cs="Arial"/>
        <w:sz w:val="17"/>
        <w:szCs w:val="17"/>
      </w:rPr>
      <w:t xml:space="preserve"> </w:t>
    </w:r>
    <w:proofErr w:type="spellStart"/>
    <w:r w:rsidRPr="00F55C02">
      <w:rPr>
        <w:rFonts w:ascii="Arial" w:hAnsi="Arial" w:cs="Arial"/>
        <w:sz w:val="17"/>
        <w:szCs w:val="17"/>
      </w:rPr>
      <w:t>Европейският</w:t>
    </w:r>
    <w:proofErr w:type="spellEnd"/>
    <w:r w:rsidRPr="00F55C02">
      <w:rPr>
        <w:rFonts w:ascii="Arial" w:hAnsi="Arial" w:cs="Arial"/>
        <w:sz w:val="17"/>
        <w:szCs w:val="17"/>
      </w:rPr>
      <w:t xml:space="preserve"> </w:t>
    </w:r>
    <w:proofErr w:type="spellStart"/>
    <w:r w:rsidRPr="00F55C02">
      <w:rPr>
        <w:rFonts w:ascii="Arial" w:hAnsi="Arial" w:cs="Arial"/>
        <w:sz w:val="17"/>
        <w:szCs w:val="17"/>
      </w:rPr>
      <w:t>съюз</w:t>
    </w:r>
    <w:proofErr w:type="spellEnd"/>
    <w:r w:rsidRPr="00F55C02">
      <w:rPr>
        <w:rFonts w:ascii="Arial" w:hAnsi="Arial" w:cs="Arial"/>
        <w:sz w:val="17"/>
        <w:szCs w:val="17"/>
      </w:rPr>
      <w:t xml:space="preserve">, </w:t>
    </w:r>
    <w:proofErr w:type="spellStart"/>
    <w:r w:rsidRPr="00F55C02">
      <w:rPr>
        <w:rFonts w:ascii="Arial" w:hAnsi="Arial" w:cs="Arial"/>
        <w:sz w:val="17"/>
        <w:szCs w:val="17"/>
      </w:rPr>
      <w:t>нито</w:t>
    </w:r>
    <w:proofErr w:type="spellEnd"/>
    <w:r w:rsidRPr="00F55C02">
      <w:rPr>
        <w:rFonts w:ascii="Arial" w:hAnsi="Arial" w:cs="Arial"/>
        <w:sz w:val="17"/>
        <w:szCs w:val="17"/>
      </w:rPr>
      <w:t xml:space="preserve"> EACEA.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4B0C" w14:textId="6F4AA1EF" w:rsidR="002D6CB1" w:rsidRPr="0037553B" w:rsidRDefault="002D6CB1" w:rsidP="0037553B">
    <w:pPr>
      <w:pStyle w:val="Footer"/>
      <w:ind w:left="3119"/>
      <w:jc w:val="both"/>
      <w:rPr>
        <w:sz w:val="17"/>
        <w:szCs w:val="17"/>
        <w:lang w:val="en-GB"/>
      </w:rPr>
    </w:pPr>
    <w:r w:rsidRPr="00316CAC">
      <w:rPr>
        <w:rFonts w:cs="Times New Roman"/>
        <w:noProof/>
        <w:sz w:val="17"/>
        <w:szCs w:val="17"/>
        <w:lang w:eastAsia="de-AT"/>
      </w:rPr>
      <w:drawing>
        <wp:anchor distT="0" distB="0" distL="114300" distR="114300" simplePos="0" relativeHeight="251662336" behindDoc="1" locked="0" layoutInCell="1" allowOverlap="1" wp14:anchorId="211BAF21" wp14:editId="3E1A54DD">
          <wp:simplePos x="0" y="0"/>
          <wp:positionH relativeFrom="margin">
            <wp:posOffset>-42545</wp:posOffset>
          </wp:positionH>
          <wp:positionV relativeFrom="bottomMargin">
            <wp:posOffset>-9525</wp:posOffset>
          </wp:positionV>
          <wp:extent cx="1885950" cy="421005"/>
          <wp:effectExtent l="0" t="0" r="0" b="0"/>
          <wp:wrapTight wrapText="bothSides">
            <wp:wrapPolygon edited="0">
              <wp:start x="0" y="0"/>
              <wp:lineTo x="0" y="20525"/>
              <wp:lineTo x="21382" y="20525"/>
              <wp:lineTo x="21382"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5C02" w:rsidRPr="00F55C02">
      <w:rPr>
        <w:rFonts w:ascii="Arial" w:hAnsi="Arial" w:cs="Arial"/>
        <w:color w:val="26324B"/>
      </w:rPr>
      <w:t xml:space="preserve"> </w:t>
    </w:r>
    <w:proofErr w:type="spellStart"/>
    <w:r w:rsidR="00F55C02" w:rsidRPr="00F55C02">
      <w:rPr>
        <w:rFonts w:ascii="Arial" w:hAnsi="Arial" w:cs="Arial"/>
        <w:sz w:val="17"/>
        <w:szCs w:val="17"/>
      </w:rPr>
      <w:t>Финансирано</w:t>
    </w:r>
    <w:proofErr w:type="spellEnd"/>
    <w:r w:rsidR="00F55C02" w:rsidRPr="00F55C02">
      <w:rPr>
        <w:rFonts w:ascii="Arial" w:hAnsi="Arial" w:cs="Arial"/>
        <w:sz w:val="17"/>
        <w:szCs w:val="17"/>
      </w:rPr>
      <w:t xml:space="preserve"> от </w:t>
    </w:r>
    <w:proofErr w:type="spellStart"/>
    <w:r w:rsidR="00F55C02" w:rsidRPr="00F55C02">
      <w:rPr>
        <w:rFonts w:ascii="Arial" w:hAnsi="Arial" w:cs="Arial"/>
        <w:sz w:val="17"/>
        <w:szCs w:val="17"/>
      </w:rPr>
      <w:t>Европейския</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съюз</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Изразените</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възгледи</w:t>
    </w:r>
    <w:proofErr w:type="spellEnd"/>
    <w:r w:rsidR="00F55C02" w:rsidRPr="00F55C02">
      <w:rPr>
        <w:rFonts w:ascii="Arial" w:hAnsi="Arial" w:cs="Arial"/>
        <w:sz w:val="17"/>
        <w:szCs w:val="17"/>
      </w:rPr>
      <w:t xml:space="preserve"> и </w:t>
    </w:r>
    <w:proofErr w:type="spellStart"/>
    <w:r w:rsidR="00F55C02" w:rsidRPr="00F55C02">
      <w:rPr>
        <w:rFonts w:ascii="Arial" w:hAnsi="Arial" w:cs="Arial"/>
        <w:sz w:val="17"/>
        <w:szCs w:val="17"/>
      </w:rPr>
      <w:t>мнения</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обаче</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принадлежат</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изцяло</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техния</w:t>
    </w:r>
    <w:proofErr w:type="spellEnd"/>
    <w:r w:rsidR="00F55C02" w:rsidRPr="00F55C02">
      <w:rPr>
        <w:rFonts w:ascii="Arial" w:hAnsi="Arial" w:cs="Arial"/>
        <w:sz w:val="17"/>
        <w:szCs w:val="17"/>
      </w:rPr>
      <w:t>(</w:t>
    </w:r>
    <w:proofErr w:type="spellStart"/>
    <w:r w:rsidR="00F55C02" w:rsidRPr="00F55C02">
      <w:rPr>
        <w:rFonts w:ascii="Arial" w:hAnsi="Arial" w:cs="Arial"/>
        <w:sz w:val="17"/>
        <w:szCs w:val="17"/>
      </w:rPr>
      <w:t>ите</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автор</w:t>
    </w:r>
    <w:proofErr w:type="spellEnd"/>
    <w:r w:rsidR="00F55C02" w:rsidRPr="00F55C02">
      <w:rPr>
        <w:rFonts w:ascii="Arial" w:hAnsi="Arial" w:cs="Arial"/>
        <w:sz w:val="17"/>
        <w:szCs w:val="17"/>
      </w:rPr>
      <w:t xml:space="preserve">(и) и </w:t>
    </w:r>
    <w:proofErr w:type="spellStart"/>
    <w:r w:rsidR="00F55C02" w:rsidRPr="00F55C02">
      <w:rPr>
        <w:rFonts w:ascii="Arial" w:hAnsi="Arial" w:cs="Arial"/>
        <w:sz w:val="17"/>
        <w:szCs w:val="17"/>
      </w:rPr>
      <w:t>не</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отразяват</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непременно</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възгледите</w:t>
    </w:r>
    <w:proofErr w:type="spellEnd"/>
    <w:r w:rsidR="00F55C02" w:rsidRPr="00F55C02">
      <w:rPr>
        <w:rFonts w:ascii="Arial" w:hAnsi="Arial" w:cs="Arial"/>
        <w:sz w:val="17"/>
        <w:szCs w:val="17"/>
      </w:rPr>
      <w:t xml:space="preserve"> и </w:t>
    </w:r>
    <w:proofErr w:type="spellStart"/>
    <w:r w:rsidR="00F55C02" w:rsidRPr="00F55C02">
      <w:rPr>
        <w:rFonts w:ascii="Arial" w:hAnsi="Arial" w:cs="Arial"/>
        <w:sz w:val="17"/>
        <w:szCs w:val="17"/>
      </w:rPr>
      <w:t>мненията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Европейския</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съюз</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или</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Европейската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изпълнителна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агенция</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за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образование</w:t>
    </w:r>
    <w:proofErr w:type="spellEnd"/>
    <w:r w:rsidR="00F55C02" w:rsidRPr="00F55C02">
      <w:rPr>
        <w:rFonts w:ascii="Arial" w:hAnsi="Arial" w:cs="Arial"/>
        <w:sz w:val="17"/>
        <w:szCs w:val="17"/>
      </w:rPr>
      <w:t xml:space="preserve"> и </w:t>
    </w:r>
    <w:proofErr w:type="spellStart"/>
    <w:r w:rsidR="00F55C02" w:rsidRPr="00F55C02">
      <w:rPr>
        <w:rFonts w:ascii="Arial" w:hAnsi="Arial" w:cs="Arial"/>
        <w:sz w:val="17"/>
        <w:szCs w:val="17"/>
      </w:rPr>
      <w:t>култура</w:t>
    </w:r>
    <w:proofErr w:type="spellEnd"/>
    <w:r w:rsidR="00F55C02" w:rsidRPr="00F55C02">
      <w:rPr>
        <w:rFonts w:ascii="Arial" w:hAnsi="Arial" w:cs="Arial"/>
        <w:sz w:val="17"/>
        <w:szCs w:val="17"/>
      </w:rPr>
      <w:t xml:space="preserve"> (EACEA). </w:t>
    </w:r>
    <w:proofErr w:type="spellStart"/>
    <w:r w:rsidR="00F55C02" w:rsidRPr="00F55C02">
      <w:rPr>
        <w:rFonts w:ascii="Arial" w:hAnsi="Arial" w:cs="Arial"/>
        <w:sz w:val="17"/>
        <w:szCs w:val="17"/>
      </w:rPr>
      <w:t>За</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тях</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не</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носи</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отговорност</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нито</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Европейският</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съюз</w:t>
    </w:r>
    <w:proofErr w:type="spellEnd"/>
    <w:r w:rsidR="00F55C02" w:rsidRPr="00F55C02">
      <w:rPr>
        <w:rFonts w:ascii="Arial" w:hAnsi="Arial" w:cs="Arial"/>
        <w:sz w:val="17"/>
        <w:szCs w:val="17"/>
      </w:rPr>
      <w:t xml:space="preserve">, </w:t>
    </w:r>
    <w:proofErr w:type="spellStart"/>
    <w:r w:rsidR="00F55C02" w:rsidRPr="00F55C02">
      <w:rPr>
        <w:rFonts w:ascii="Arial" w:hAnsi="Arial" w:cs="Arial"/>
        <w:sz w:val="17"/>
        <w:szCs w:val="17"/>
      </w:rPr>
      <w:t>нито</w:t>
    </w:r>
    <w:proofErr w:type="spellEnd"/>
    <w:r w:rsidR="00F55C02" w:rsidRPr="00F55C02">
      <w:rPr>
        <w:rFonts w:ascii="Arial" w:hAnsi="Arial" w:cs="Arial"/>
        <w:sz w:val="17"/>
        <w:szCs w:val="17"/>
      </w:rPr>
      <w:t xml:space="preserve"> EACEA.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3806" w14:textId="77777777" w:rsidR="005075D8" w:rsidRDefault="005075D8" w:rsidP="00F506D9">
      <w:pPr>
        <w:spacing w:after="0" w:line="240" w:lineRule="auto"/>
      </w:pPr>
      <w:r>
        <w:separator/>
      </w:r>
    </w:p>
  </w:footnote>
  <w:footnote w:type="continuationSeparator" w:id="0">
    <w:p w14:paraId="1EEC72E0" w14:textId="77777777" w:rsidR="005075D8" w:rsidRDefault="005075D8" w:rsidP="00F5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108A" w14:textId="77777777" w:rsidR="002D6CB1" w:rsidRDefault="002D6CB1" w:rsidP="0037553B">
    <w:pPr>
      <w:pStyle w:val="Header"/>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64384" behindDoc="1" locked="0" layoutInCell="1" allowOverlap="1" wp14:anchorId="59345788" wp14:editId="480ED4D2">
          <wp:simplePos x="0" y="0"/>
          <wp:positionH relativeFrom="column">
            <wp:posOffset>4438650</wp:posOffset>
          </wp:positionH>
          <wp:positionV relativeFrom="paragraph">
            <wp:posOffset>-280607</wp:posOffset>
          </wp:positionV>
          <wp:extent cx="1363670" cy="955840"/>
          <wp:effectExtent l="0" t="0" r="8255" b="0"/>
          <wp:wrapNone/>
          <wp:docPr id="84" name="Grafik 84" descr="Q:\Maßnahmen\Ново бъдеще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3FE35A25" w14:textId="77777777" w:rsidR="002D6CB1" w:rsidRDefault="002D6CB1" w:rsidP="0037553B">
    <w:pPr>
      <w:pStyle w:val="Header"/>
      <w:jc w:val="right"/>
      <w:rPr>
        <w:rFonts w:ascii="Georgia" w:hAnsi="Georgia" w:cs="Arial"/>
        <w:sz w:val="20"/>
        <w:szCs w:val="20"/>
        <w:lang w:val="en-GB"/>
      </w:rPr>
    </w:pPr>
  </w:p>
  <w:p w14:paraId="10061962" w14:textId="77777777" w:rsidR="002D6CB1" w:rsidRDefault="002D6CB1" w:rsidP="0037553B">
    <w:pPr>
      <w:pStyle w:val="Header"/>
      <w:jc w:val="right"/>
      <w:rPr>
        <w:rFonts w:ascii="Georgia" w:hAnsi="Georgia" w:cs="Arial"/>
        <w:sz w:val="20"/>
        <w:szCs w:val="20"/>
        <w:lang w:val="en-GB"/>
      </w:rPr>
    </w:pPr>
  </w:p>
  <w:p w14:paraId="55087335" w14:textId="77777777" w:rsidR="002D6CB1" w:rsidRDefault="002D6CB1" w:rsidP="0037553B">
    <w:pPr>
      <w:pStyle w:val="Header"/>
      <w:jc w:val="right"/>
      <w:rPr>
        <w:rFonts w:ascii="Georgia" w:hAnsi="Georgia" w:cs="Arial"/>
        <w:sz w:val="20"/>
        <w:szCs w:val="20"/>
        <w:lang w:val="en-GB"/>
      </w:rPr>
    </w:pPr>
  </w:p>
  <w:p w14:paraId="40389158" w14:textId="77777777" w:rsidR="002D6CB1" w:rsidRDefault="002D6CB1" w:rsidP="0037553B">
    <w:pPr>
      <w:pStyle w:val="Header"/>
      <w:jc w:val="right"/>
      <w:rPr>
        <w:rFonts w:ascii="Georgia" w:hAnsi="Georgia" w:cs="Arial"/>
        <w:sz w:val="20"/>
        <w:szCs w:val="20"/>
        <w:lang w:val="en-GB"/>
      </w:rPr>
    </w:pPr>
  </w:p>
  <w:p w14:paraId="552CB5AF" w14:textId="77777777" w:rsidR="002D6CB1" w:rsidRPr="0037553B" w:rsidRDefault="002D6CB1" w:rsidP="0037553B">
    <w:pPr>
      <w:pStyle w:val="Header"/>
      <w:jc w:val="right"/>
      <w:rPr>
        <w:rFonts w:ascii="Georgia" w:hAnsi="Georgia" w:cs="Arial"/>
        <w:sz w:val="20"/>
        <w:szCs w:val="20"/>
        <w:lang w:val="en-GB"/>
      </w:rPr>
    </w:pPr>
    <w:r w:rsidRPr="00944F19">
      <w:rPr>
        <w:rFonts w:ascii="Georgia" w:hAnsi="Georgia" w:cs="Arial"/>
        <w:sz w:val="20"/>
        <w:szCs w:val="20"/>
      </w:rPr>
      <w:t>2023-1-ДЕ02-КА220-ВЕТ-000157237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8D9"/>
    <w:multiLevelType w:val="multilevel"/>
    <w:tmpl w:val="C5108D52"/>
    <w:lvl w:ilvl="0">
      <w:start w:val="4"/>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 w15:restartNumberingAfterBreak="0">
    <w:nsid w:val="00573980"/>
    <w:multiLevelType w:val="multilevel"/>
    <w:tmpl w:val="6BF888AC"/>
    <w:lvl w:ilvl="0">
      <w:start w:val="8"/>
      <w:numFmt w:val="decimal"/>
      <w:lvlText w:val="%1."/>
      <w:lvlJc w:val="left"/>
      <w:pPr>
        <w:ind w:left="520" w:hanging="5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2" w15:restartNumberingAfterBreak="0">
    <w:nsid w:val="01EF4EC6"/>
    <w:multiLevelType w:val="multilevel"/>
    <w:tmpl w:val="86781A4A"/>
    <w:lvl w:ilvl="0">
      <w:start w:val="6"/>
      <w:numFmt w:val="decimal"/>
      <w:lvlText w:val="%1."/>
      <w:lvlJc w:val="left"/>
      <w:pPr>
        <w:ind w:left="520" w:hanging="5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3" w15:restartNumberingAfterBreak="0">
    <w:nsid w:val="029410E2"/>
    <w:multiLevelType w:val="multilevel"/>
    <w:tmpl w:val="D8EA42B2"/>
    <w:lvl w:ilvl="0">
      <w:start w:val="7"/>
      <w:numFmt w:val="decimal"/>
      <w:lvlText w:val="%1."/>
      <w:lvlJc w:val="left"/>
      <w:pPr>
        <w:ind w:left="520" w:hanging="5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4" w15:restartNumberingAfterBreak="0">
    <w:nsid w:val="02D54FA1"/>
    <w:multiLevelType w:val="hybridMultilevel"/>
    <w:tmpl w:val="2EB2E008"/>
    <w:lvl w:ilvl="0" w:tplc="0C07000F">
      <w:start w:val="1"/>
      <w:numFmt w:val="russianUpper"/>
      <w:lvlText w:val="%1."/>
      <w:lvlJc w:val="left"/>
      <w:pPr>
        <w:ind w:left="720" w:hanging="360"/>
      </w:pPr>
      <w:rPr>
        <w:rFonts w:hint="default"/>
      </w:rPr>
    </w:lvl>
    <w:lvl w:ilvl="1" w:tplc="04070019" w:tentative="1">
      <w:start w:val="1"/>
      <w:numFmt w:val="russianUpper"/>
      <w:lvlText w:val="%2."/>
      <w:lvlJc w:val="left"/>
      <w:pPr>
        <w:ind w:left="1440" w:hanging="360"/>
      </w:pPr>
    </w:lvl>
    <w:lvl w:ilvl="2" w:tplc="0407001B" w:tentative="1">
      <w:start w:val="1"/>
      <w:numFmt w:val="russianUpper"/>
      <w:lvlText w:val="%3."/>
      <w:lvlJc w:val="right"/>
      <w:pPr>
        <w:ind w:left="2160" w:hanging="180"/>
      </w:pPr>
    </w:lvl>
    <w:lvl w:ilvl="3" w:tplc="0407000F" w:tentative="1">
      <w:start w:val="1"/>
      <w:numFmt w:val="russianUpper"/>
      <w:lvlText w:val="%4."/>
      <w:lvlJc w:val="left"/>
      <w:pPr>
        <w:ind w:left="2880" w:hanging="360"/>
      </w:pPr>
    </w:lvl>
    <w:lvl w:ilvl="4" w:tplc="04070019" w:tentative="1">
      <w:start w:val="1"/>
      <w:numFmt w:val="russianUpper"/>
      <w:lvlText w:val="%5."/>
      <w:lvlJc w:val="left"/>
      <w:pPr>
        <w:ind w:left="3600" w:hanging="360"/>
      </w:pPr>
    </w:lvl>
    <w:lvl w:ilvl="5" w:tplc="0407001B" w:tentative="1">
      <w:start w:val="1"/>
      <w:numFmt w:val="russianUpper"/>
      <w:lvlText w:val="%6."/>
      <w:lvlJc w:val="right"/>
      <w:pPr>
        <w:ind w:left="4320" w:hanging="180"/>
      </w:pPr>
    </w:lvl>
    <w:lvl w:ilvl="6" w:tplc="0407000F" w:tentative="1">
      <w:start w:val="1"/>
      <w:numFmt w:val="russianUpper"/>
      <w:lvlText w:val="%7."/>
      <w:lvlJc w:val="left"/>
      <w:pPr>
        <w:ind w:left="5040" w:hanging="360"/>
      </w:pPr>
    </w:lvl>
    <w:lvl w:ilvl="7" w:tplc="04070019" w:tentative="1">
      <w:start w:val="1"/>
      <w:numFmt w:val="russianUpper"/>
      <w:lvlText w:val="%8."/>
      <w:lvlJc w:val="left"/>
      <w:pPr>
        <w:ind w:left="5760" w:hanging="360"/>
      </w:pPr>
    </w:lvl>
    <w:lvl w:ilvl="8" w:tplc="0407001B" w:tentative="1">
      <w:start w:val="1"/>
      <w:numFmt w:val="russianUpper"/>
      <w:lvlText w:val="%9."/>
      <w:lvlJc w:val="right"/>
      <w:pPr>
        <w:ind w:left="6480" w:hanging="180"/>
      </w:pPr>
    </w:lvl>
  </w:abstractNum>
  <w:abstractNum w:abstractNumId="5" w15:restartNumberingAfterBreak="0">
    <w:nsid w:val="02ED6830"/>
    <w:multiLevelType w:val="multilevel"/>
    <w:tmpl w:val="0C07001F"/>
    <w:lvl w:ilvl="0">
      <w:start w:val="1"/>
      <w:numFmt w:val="russianUpper"/>
      <w:lvlText w:val="%1."/>
      <w:lvlJc w:val="left"/>
      <w:pPr>
        <w:ind w:left="360" w:hanging="360"/>
      </w:pPr>
      <w:rPr>
        <w:rFonts w:hint="default"/>
      </w:rPr>
    </w:lvl>
    <w:lvl w:ilvl="1">
      <w:start w:val="1"/>
      <w:numFmt w:val="russianUpper"/>
      <w:lvlText w:val="%1.%2."/>
      <w:lvlJc w:val="left"/>
      <w:pPr>
        <w:ind w:left="792" w:hanging="432"/>
      </w:pPr>
      <w:rPr>
        <w:rFonts w:hint="default"/>
        <w:b w:val="0"/>
        <w:i w:val="0"/>
        <w:color w:val="2E74B5"/>
        <w:sz w:val="32"/>
        <w:szCs w:val="32"/>
      </w:rPr>
    </w:lvl>
    <w:lvl w:ilvl="2">
      <w:start w:val="1"/>
      <w:numFmt w:val="russianUpper"/>
      <w:lvlText w:val="%1.%2.%3."/>
      <w:lvlJc w:val="left"/>
      <w:pPr>
        <w:ind w:left="1224" w:hanging="504"/>
      </w:pPr>
      <w:rPr>
        <w:rFonts w:hint="default"/>
        <w:color w:val="2E74B5"/>
      </w:rPr>
    </w:lvl>
    <w:lvl w:ilvl="3">
      <w:start w:val="1"/>
      <w:numFmt w:val="russianUpper"/>
      <w:lvlText w:val="%1.%2.%3.%4."/>
      <w:lvlJc w:val="left"/>
      <w:pPr>
        <w:ind w:left="1728" w:hanging="648"/>
      </w:pPr>
      <w:rPr>
        <w:rFonts w:hint="default"/>
      </w:rPr>
    </w:lvl>
    <w:lvl w:ilvl="4">
      <w:start w:val="1"/>
      <w:numFmt w:val="russianUpper"/>
      <w:lvlText w:val="%1.%2.%3.%4.%5."/>
      <w:lvlJc w:val="left"/>
      <w:pPr>
        <w:ind w:left="2232" w:hanging="792"/>
      </w:pPr>
      <w:rPr>
        <w:rFonts w:hint="default"/>
      </w:rPr>
    </w:lvl>
    <w:lvl w:ilvl="5">
      <w:start w:val="1"/>
      <w:numFmt w:val="russianUpper"/>
      <w:lvlText w:val="%1.%2.%3.%4.%5.%6."/>
      <w:lvlJc w:val="left"/>
      <w:pPr>
        <w:ind w:left="2736" w:hanging="936"/>
      </w:pPr>
      <w:rPr>
        <w:rFonts w:hint="default"/>
      </w:rPr>
    </w:lvl>
    <w:lvl w:ilvl="6">
      <w:start w:val="1"/>
      <w:numFmt w:val="russianUpper"/>
      <w:lvlText w:val="%1.%2.%3.%4.%5.%6.%7."/>
      <w:lvlJc w:val="left"/>
      <w:pPr>
        <w:ind w:left="3240" w:hanging="1080"/>
      </w:pPr>
      <w:rPr>
        <w:rFonts w:hint="default"/>
      </w:rPr>
    </w:lvl>
    <w:lvl w:ilvl="7">
      <w:start w:val="1"/>
      <w:numFmt w:val="russianUpper"/>
      <w:lvlText w:val="%1.%2.%3.%4.%5.%6.%7.%8."/>
      <w:lvlJc w:val="left"/>
      <w:pPr>
        <w:ind w:left="3744" w:hanging="1224"/>
      </w:pPr>
      <w:rPr>
        <w:rFonts w:hint="default"/>
      </w:rPr>
    </w:lvl>
    <w:lvl w:ilvl="8">
      <w:start w:val="1"/>
      <w:numFmt w:val="russianUpper"/>
      <w:lvlText w:val="%1.%2.%3.%4.%5.%6.%7.%8.%9."/>
      <w:lvlJc w:val="left"/>
      <w:pPr>
        <w:ind w:left="4320" w:hanging="1440"/>
      </w:pPr>
      <w:rPr>
        <w:rFonts w:hint="default"/>
      </w:rPr>
    </w:lvl>
  </w:abstractNum>
  <w:abstractNum w:abstractNumId="6" w15:restartNumberingAfterBreak="0">
    <w:nsid w:val="037138C2"/>
    <w:multiLevelType w:val="multilevel"/>
    <w:tmpl w:val="519072CC"/>
    <w:lvl w:ilvl="0">
      <w:start w:val="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7E80C11"/>
    <w:multiLevelType w:val="multilevel"/>
    <w:tmpl w:val="33800A96"/>
    <w:lvl w:ilvl="0">
      <w:start w:val="2"/>
      <w:numFmt w:val="decimal"/>
      <w:lvlText w:val="%1."/>
      <w:lvlJc w:val="left"/>
      <w:pPr>
        <w:ind w:left="520" w:hanging="5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8" w15:restartNumberingAfterBreak="0">
    <w:nsid w:val="09716FCB"/>
    <w:multiLevelType w:val="multilevel"/>
    <w:tmpl w:val="C05049A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A4645B1"/>
    <w:multiLevelType w:val="multilevel"/>
    <w:tmpl w:val="7424F24C"/>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7.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0" w15:restartNumberingAfterBreak="0">
    <w:nsid w:val="0D0E0074"/>
    <w:multiLevelType w:val="multilevel"/>
    <w:tmpl w:val="81AAE10C"/>
    <w:lvl w:ilvl="0">
      <w:start w:val="8"/>
      <w:numFmt w:val="russianUpper"/>
      <w:lvlText w:val="%1."/>
      <w:lvlJc w:val="left"/>
      <w:pPr>
        <w:ind w:left="360" w:hanging="360"/>
      </w:pPr>
      <w:rPr>
        <w:rFonts w:hint="default"/>
      </w:rPr>
    </w:lvl>
    <w:lvl w:ilvl="1">
      <w:start w:val="1"/>
      <w:numFmt w:val="russianUpper"/>
      <w:lvlText w:val="8.%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1" w15:restartNumberingAfterBreak="0">
    <w:nsid w:val="12266E2E"/>
    <w:multiLevelType w:val="hybridMultilevel"/>
    <w:tmpl w:val="67022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95580"/>
    <w:multiLevelType w:val="hybridMultilevel"/>
    <w:tmpl w:val="998C117A"/>
    <w:lvl w:ilvl="0" w:tplc="0C07000F">
      <w:start w:val="1"/>
      <w:numFmt w:val="russianUpper"/>
      <w:lvlText w:val="%1."/>
      <w:lvlJc w:val="left"/>
      <w:pPr>
        <w:ind w:left="720" w:hanging="360"/>
      </w:p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abstractNum w:abstractNumId="13" w15:restartNumberingAfterBreak="0">
    <w:nsid w:val="14F245FC"/>
    <w:multiLevelType w:val="multilevel"/>
    <w:tmpl w:val="3634BA6A"/>
    <w:lvl w:ilvl="0">
      <w:start w:val="8"/>
      <w:numFmt w:val="decimal"/>
      <w:lvlText w:val="%1."/>
      <w:lvlJc w:val="left"/>
      <w:pPr>
        <w:ind w:left="600" w:hanging="600"/>
      </w:pPr>
      <w:rPr>
        <w:rFonts w:hint="default"/>
      </w:rPr>
    </w:lvl>
    <w:lvl w:ilvl="1">
      <w:start w:val="2"/>
      <w:numFmt w:val="decimal"/>
      <w:lvlText w:val="%1.%2."/>
      <w:lvlJc w:val="left"/>
      <w:pPr>
        <w:ind w:left="1512" w:hanging="720"/>
      </w:pPr>
      <w:rPr>
        <w:rFonts w:hint="default"/>
      </w:rPr>
    </w:lvl>
    <w:lvl w:ilvl="2">
      <w:start w:val="2"/>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4" w15:restartNumberingAfterBreak="0">
    <w:nsid w:val="15CA0AA6"/>
    <w:multiLevelType w:val="multilevel"/>
    <w:tmpl w:val="4D32EBFE"/>
    <w:lvl w:ilvl="0">
      <w:start w:val="3"/>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5" w15:restartNumberingAfterBreak="0">
    <w:nsid w:val="17124ED0"/>
    <w:multiLevelType w:val="multilevel"/>
    <w:tmpl w:val="AFFA929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1B1F6E"/>
    <w:multiLevelType w:val="hybridMultilevel"/>
    <w:tmpl w:val="EE445144"/>
    <w:lvl w:ilvl="0" w:tplc="0C07000F">
      <w:start w:val="1"/>
      <w:numFmt w:val="russianUpper"/>
      <w:lvlText w:val="%1."/>
      <w:lvlJc w:val="left"/>
      <w:pPr>
        <w:ind w:left="720" w:hanging="360"/>
      </w:pPr>
      <w:rPr>
        <w:rFonts w:hint="default"/>
      </w:rPr>
    </w:lvl>
    <w:lvl w:ilvl="1" w:tplc="04070019" w:tentative="1">
      <w:start w:val="1"/>
      <w:numFmt w:val="russianUpper"/>
      <w:lvlText w:val="%2."/>
      <w:lvlJc w:val="left"/>
      <w:pPr>
        <w:ind w:left="1440" w:hanging="360"/>
      </w:pPr>
    </w:lvl>
    <w:lvl w:ilvl="2" w:tplc="0407001B" w:tentative="1">
      <w:start w:val="1"/>
      <w:numFmt w:val="russianUpper"/>
      <w:lvlText w:val="%3."/>
      <w:lvlJc w:val="right"/>
      <w:pPr>
        <w:ind w:left="2160" w:hanging="180"/>
      </w:pPr>
    </w:lvl>
    <w:lvl w:ilvl="3" w:tplc="0407000F" w:tentative="1">
      <w:start w:val="1"/>
      <w:numFmt w:val="russianUpper"/>
      <w:lvlText w:val="%4."/>
      <w:lvlJc w:val="left"/>
      <w:pPr>
        <w:ind w:left="2880" w:hanging="360"/>
      </w:pPr>
    </w:lvl>
    <w:lvl w:ilvl="4" w:tplc="04070019" w:tentative="1">
      <w:start w:val="1"/>
      <w:numFmt w:val="russianUpper"/>
      <w:lvlText w:val="%5."/>
      <w:lvlJc w:val="left"/>
      <w:pPr>
        <w:ind w:left="3600" w:hanging="360"/>
      </w:pPr>
    </w:lvl>
    <w:lvl w:ilvl="5" w:tplc="0407001B" w:tentative="1">
      <w:start w:val="1"/>
      <w:numFmt w:val="russianUpper"/>
      <w:lvlText w:val="%6."/>
      <w:lvlJc w:val="right"/>
      <w:pPr>
        <w:ind w:left="4320" w:hanging="180"/>
      </w:pPr>
    </w:lvl>
    <w:lvl w:ilvl="6" w:tplc="0407000F" w:tentative="1">
      <w:start w:val="1"/>
      <w:numFmt w:val="russianUpper"/>
      <w:lvlText w:val="%7."/>
      <w:lvlJc w:val="left"/>
      <w:pPr>
        <w:ind w:left="5040" w:hanging="360"/>
      </w:pPr>
    </w:lvl>
    <w:lvl w:ilvl="7" w:tplc="04070019" w:tentative="1">
      <w:start w:val="1"/>
      <w:numFmt w:val="russianUpper"/>
      <w:lvlText w:val="%8."/>
      <w:lvlJc w:val="left"/>
      <w:pPr>
        <w:ind w:left="5760" w:hanging="360"/>
      </w:pPr>
    </w:lvl>
    <w:lvl w:ilvl="8" w:tplc="0407001B" w:tentative="1">
      <w:start w:val="1"/>
      <w:numFmt w:val="russianUpper"/>
      <w:lvlText w:val="%9."/>
      <w:lvlJc w:val="right"/>
      <w:pPr>
        <w:ind w:left="6480" w:hanging="180"/>
      </w:pPr>
    </w:lvl>
  </w:abstractNum>
  <w:abstractNum w:abstractNumId="17" w15:restartNumberingAfterBreak="0">
    <w:nsid w:val="1C4A0AB1"/>
    <w:multiLevelType w:val="multilevel"/>
    <w:tmpl w:val="99D4F6C8"/>
    <w:styleLink w:val="Formatvorlage11"/>
    <w:lvl w:ilvl="0">
      <w:start w:val="8"/>
      <w:numFmt w:val="russianUpper"/>
      <w:lvlText w:val="%1."/>
      <w:lvlJc w:val="left"/>
      <w:pPr>
        <w:ind w:left="360" w:hanging="360"/>
      </w:pPr>
      <w:rPr>
        <w:rFonts w:hint="default"/>
      </w:rPr>
    </w:lvl>
    <w:lvl w:ilvl="1">
      <w:start w:val="1"/>
      <w:numFmt w:val="russianUpper"/>
      <w:lvlText w:val="7.%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8" w15:restartNumberingAfterBreak="0">
    <w:nsid w:val="1C72757E"/>
    <w:multiLevelType w:val="multilevel"/>
    <w:tmpl w:val="15303856"/>
    <w:styleLink w:val="Formatvorlage5"/>
    <w:lvl w:ilvl="0">
      <w:start w:val="5"/>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9" w15:restartNumberingAfterBreak="0">
    <w:nsid w:val="1D2972FE"/>
    <w:multiLevelType w:val="hybridMultilevel"/>
    <w:tmpl w:val="86EECBCC"/>
    <w:lvl w:ilvl="0" w:tplc="0C07000F">
      <w:start w:val="1"/>
      <w:numFmt w:val="russianUpper"/>
      <w:lvlText w:val="%1."/>
      <w:lvlJc w:val="left"/>
      <w:pPr>
        <w:ind w:left="720" w:hanging="360"/>
      </w:p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abstractNum w:abstractNumId="20" w15:restartNumberingAfterBreak="0">
    <w:nsid w:val="1E584FED"/>
    <w:multiLevelType w:val="multilevel"/>
    <w:tmpl w:val="DE4461D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8B7E05"/>
    <w:multiLevelType w:val="multilevel"/>
    <w:tmpl w:val="99FE2EF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D4630B"/>
    <w:multiLevelType w:val="multilevel"/>
    <w:tmpl w:val="275C3950"/>
    <w:numStyleLink w:val="Formatvorlage3"/>
  </w:abstractNum>
  <w:abstractNum w:abstractNumId="23" w15:restartNumberingAfterBreak="0">
    <w:nsid w:val="1F146FC8"/>
    <w:multiLevelType w:val="multilevel"/>
    <w:tmpl w:val="BB124D3A"/>
    <w:lvl w:ilvl="0">
      <w:start w:val="4"/>
      <w:numFmt w:val="russianUpper"/>
      <w:lvlText w:val="%1."/>
      <w:lvlJc w:val="left"/>
      <w:pPr>
        <w:ind w:left="360" w:hanging="360"/>
      </w:pPr>
      <w:rPr>
        <w:rFonts w:hint="default"/>
      </w:rPr>
    </w:lvl>
    <w:lvl w:ilvl="1">
      <w:start w:val="1"/>
      <w:numFmt w:val="russianUpper"/>
      <w:lvlText w:val="5.%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4" w15:restartNumberingAfterBreak="0">
    <w:nsid w:val="20DD04A0"/>
    <w:multiLevelType w:val="multilevel"/>
    <w:tmpl w:val="89202A22"/>
    <w:lvl w:ilvl="0">
      <w:start w:val="3"/>
      <w:numFmt w:val="russianUpper"/>
      <w:lvlText w:val="%1."/>
      <w:lvlJc w:val="left"/>
      <w:pPr>
        <w:ind w:left="360" w:hanging="360"/>
      </w:pPr>
      <w:rPr>
        <w:rFonts w:hint="default"/>
      </w:rPr>
    </w:lvl>
    <w:lvl w:ilvl="1">
      <w:start w:va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5" w15:restartNumberingAfterBreak="0">
    <w:nsid w:val="225550DD"/>
    <w:multiLevelType w:val="multilevel"/>
    <w:tmpl w:val="7B4A60FE"/>
    <w:lvl w:ilvl="0">
      <w:start w:val="2"/>
      <w:numFmt w:val="russianUpper"/>
      <w:lvlText w:val="%1."/>
      <w:lvlJc w:val="left"/>
      <w:pPr>
        <w:ind w:left="360" w:hanging="360"/>
      </w:pPr>
      <w:rPr>
        <w:rFonts w:hint="default"/>
      </w:rPr>
    </w:lvl>
    <w:lvl w:ilvl="1">
      <w:start w:va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6" w15:restartNumberingAfterBreak="0">
    <w:nsid w:val="24DB1F83"/>
    <w:multiLevelType w:val="multilevel"/>
    <w:tmpl w:val="20C0BE24"/>
    <w:styleLink w:val="Formatvorlage8"/>
    <w:lvl w:ilvl="0">
      <w:start w:val="3"/>
      <w:numFmt w:val="russianUpper"/>
      <w:lvlText w:val="%1."/>
      <w:lvlJc w:val="left"/>
      <w:pPr>
        <w:ind w:left="360" w:hanging="360"/>
      </w:pPr>
      <w:rPr>
        <w:rFonts w:hint="default"/>
      </w:rPr>
    </w:lvl>
    <w:lvl w:ilvl="1">
      <w:start w:val="1"/>
      <w:numFmt w:val="russianUpper"/>
      <w:lvlText w:val="%2."/>
      <w:lvlJc w:val="left"/>
      <w:pPr>
        <w:ind w:left="432" w:hanging="432"/>
      </w:pPr>
      <w:rPr>
        <w:rFonts w:ascii="Arial" w:hAnsi="Arial" w:cs="Arial" w:hint="default"/>
        <w:b w:val="0"/>
        <w:i w:val="0"/>
        <w:color w:val="2E74B5"/>
        <w:sz w:val="32"/>
        <w:szCs w:val="32"/>
      </w:rPr>
    </w:lvl>
    <w:lvl w:ilvl="2">
      <w:start w:val="1"/>
      <w:numFmt w:val="russianUpper"/>
      <w:lvlText w:val="%1.%2.%3."/>
      <w:lvlJc w:val="left"/>
      <w:pPr>
        <w:ind w:left="5183" w:hanging="504"/>
      </w:pPr>
      <w:rPr>
        <w:rFonts w:hint="default"/>
        <w:color w:val="2E74B5"/>
      </w:rPr>
    </w:lvl>
    <w:lvl w:ilvl="3">
      <w:start w:val="1"/>
      <w:numFmt w:val="russianUpper"/>
      <w:lvlText w:val="%1.%2.%3.%4."/>
      <w:lvlJc w:val="left"/>
      <w:pPr>
        <w:ind w:left="1728" w:hanging="648"/>
      </w:pPr>
      <w:rPr>
        <w:rFonts w:hint="default"/>
      </w:rPr>
    </w:lvl>
    <w:lvl w:ilvl="4">
      <w:start w:val="1"/>
      <w:numFmt w:val="russianUpper"/>
      <w:lvlText w:val="%1.%2.%3.%4.%5."/>
      <w:lvlJc w:val="left"/>
      <w:pPr>
        <w:ind w:left="2232" w:hanging="792"/>
      </w:pPr>
      <w:rPr>
        <w:rFonts w:hint="default"/>
      </w:rPr>
    </w:lvl>
    <w:lvl w:ilvl="5">
      <w:start w:val="1"/>
      <w:numFmt w:val="russianUpper"/>
      <w:lvlText w:val="%1.%2.%3.%4.%5.%6."/>
      <w:lvlJc w:val="left"/>
      <w:pPr>
        <w:ind w:left="2736" w:hanging="936"/>
      </w:pPr>
      <w:rPr>
        <w:rFonts w:hint="default"/>
      </w:rPr>
    </w:lvl>
    <w:lvl w:ilvl="6">
      <w:start w:val="1"/>
      <w:numFmt w:val="russianUpper"/>
      <w:lvlText w:val="%1.%2.%3.%4.%5.%6.%7."/>
      <w:lvlJc w:val="left"/>
      <w:pPr>
        <w:ind w:left="3240" w:hanging="1080"/>
      </w:pPr>
      <w:rPr>
        <w:rFonts w:hint="default"/>
      </w:rPr>
    </w:lvl>
    <w:lvl w:ilvl="7">
      <w:start w:val="1"/>
      <w:numFmt w:val="russianUpper"/>
      <w:lvlText w:val="%1.%2.%3.%4.%5.%6.%7.%8."/>
      <w:lvlJc w:val="left"/>
      <w:pPr>
        <w:ind w:left="3744" w:hanging="1224"/>
      </w:pPr>
      <w:rPr>
        <w:rFonts w:hint="default"/>
      </w:rPr>
    </w:lvl>
    <w:lvl w:ilvl="8">
      <w:start w:val="1"/>
      <w:numFmt w:val="russianUpper"/>
      <w:lvlText w:val="%1.%2.%3.%4.%5.%6.%7.%8.%9."/>
      <w:lvlJc w:val="left"/>
      <w:pPr>
        <w:ind w:left="4320" w:hanging="1440"/>
      </w:pPr>
      <w:rPr>
        <w:rFonts w:hint="default"/>
      </w:rPr>
    </w:lvl>
  </w:abstractNum>
  <w:abstractNum w:abstractNumId="27" w15:restartNumberingAfterBreak="0">
    <w:nsid w:val="260B31E1"/>
    <w:multiLevelType w:val="hybridMultilevel"/>
    <w:tmpl w:val="86FE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74B48"/>
    <w:multiLevelType w:val="multilevel"/>
    <w:tmpl w:val="0C07001F"/>
    <w:styleLink w:val="Formatvorlage9"/>
    <w:lvl w:ilvl="0">
      <w:start w:val="1"/>
      <w:numFmt w:val="russianUpper"/>
      <w:lvlText w:val="%1."/>
      <w:lvlJc w:val="left"/>
      <w:pPr>
        <w:ind w:left="360" w:hanging="360"/>
      </w:pPr>
      <w:rPr>
        <w:rFonts w:hint="default"/>
      </w:rPr>
    </w:lvl>
    <w:lvl w:ilvl="1">
      <w:start w:val="1"/>
      <w:numFmt w:val="russianUpper"/>
      <w:lvlText w:val="%1.%2."/>
      <w:lvlJc w:val="left"/>
      <w:pPr>
        <w:ind w:left="792" w:hanging="432"/>
      </w:pPr>
      <w:rPr>
        <w:rFonts w:hint="default"/>
        <w:b w:val="0"/>
        <w:i w:val="0"/>
        <w:color w:val="2E74B5"/>
        <w:sz w:val="32"/>
        <w:szCs w:val="32"/>
      </w:rPr>
    </w:lvl>
    <w:lvl w:ilvl="2">
      <w:start w:val="1"/>
      <w:numFmt w:val="russianUpper"/>
      <w:lvlText w:val="%1.%2.%3."/>
      <w:lvlJc w:val="left"/>
      <w:pPr>
        <w:ind w:left="1224" w:hanging="504"/>
      </w:pPr>
      <w:rPr>
        <w:rFonts w:hint="default"/>
        <w:color w:val="2E74B5"/>
      </w:rPr>
    </w:lvl>
    <w:lvl w:ilvl="3">
      <w:start w:val="1"/>
      <w:numFmt w:val="russianUpper"/>
      <w:lvlText w:val="%1.%2.%3.%4."/>
      <w:lvlJc w:val="left"/>
      <w:pPr>
        <w:ind w:left="1728" w:hanging="648"/>
      </w:pPr>
      <w:rPr>
        <w:rFonts w:hint="default"/>
      </w:rPr>
    </w:lvl>
    <w:lvl w:ilvl="4">
      <w:start w:val="1"/>
      <w:numFmt w:val="russianUpper"/>
      <w:lvlText w:val="%1.%2.%3.%4.%5."/>
      <w:lvlJc w:val="left"/>
      <w:pPr>
        <w:ind w:left="2232" w:hanging="792"/>
      </w:pPr>
      <w:rPr>
        <w:rFonts w:hint="default"/>
      </w:rPr>
    </w:lvl>
    <w:lvl w:ilvl="5">
      <w:start w:val="1"/>
      <w:numFmt w:val="russianUpper"/>
      <w:lvlText w:val="%1.%2.%3.%4.%5.%6."/>
      <w:lvlJc w:val="left"/>
      <w:pPr>
        <w:ind w:left="2736" w:hanging="936"/>
      </w:pPr>
      <w:rPr>
        <w:rFonts w:hint="default"/>
      </w:rPr>
    </w:lvl>
    <w:lvl w:ilvl="6">
      <w:start w:val="1"/>
      <w:numFmt w:val="russianUpper"/>
      <w:lvlText w:val="%1.%2.%3.%4.%5.%6.%7."/>
      <w:lvlJc w:val="left"/>
      <w:pPr>
        <w:ind w:left="3240" w:hanging="1080"/>
      </w:pPr>
      <w:rPr>
        <w:rFonts w:hint="default"/>
      </w:rPr>
    </w:lvl>
    <w:lvl w:ilvl="7">
      <w:start w:val="1"/>
      <w:numFmt w:val="russianUpper"/>
      <w:lvlText w:val="%1.%2.%3.%4.%5.%6.%7.%8."/>
      <w:lvlJc w:val="left"/>
      <w:pPr>
        <w:ind w:left="3744" w:hanging="1224"/>
      </w:pPr>
      <w:rPr>
        <w:rFonts w:hint="default"/>
      </w:rPr>
    </w:lvl>
    <w:lvl w:ilvl="8">
      <w:start w:val="1"/>
      <w:numFmt w:val="russianUpper"/>
      <w:lvlText w:val="%1.%2.%3.%4.%5.%6.%7.%8.%9."/>
      <w:lvlJc w:val="left"/>
      <w:pPr>
        <w:ind w:left="4320" w:hanging="1440"/>
      </w:pPr>
      <w:rPr>
        <w:rFonts w:hint="default"/>
      </w:rPr>
    </w:lvl>
  </w:abstractNum>
  <w:abstractNum w:abstractNumId="29" w15:restartNumberingAfterBreak="0">
    <w:nsid w:val="293F06F9"/>
    <w:multiLevelType w:val="multilevel"/>
    <w:tmpl w:val="92CAB35C"/>
    <w:lvl w:ilvl="0">
      <w:start w:val="6"/>
      <w:numFmt w:val="russianUpper"/>
      <w:lvlText w:val="%1."/>
      <w:lvlJc w:val="left"/>
      <w:pPr>
        <w:ind w:left="360" w:hanging="360"/>
      </w:pPr>
      <w:rPr>
        <w:rFonts w:hint="default"/>
      </w:rPr>
    </w:lvl>
    <w:lvl w:ilvl="1">
      <w:start w:val="1"/>
      <w:numFmt w:val="russianUpper"/>
      <w:lvlText w:val="6.%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0" w15:restartNumberingAfterBreak="0">
    <w:nsid w:val="29FC6E5E"/>
    <w:multiLevelType w:val="multilevel"/>
    <w:tmpl w:val="827C7498"/>
    <w:numStyleLink w:val="Formatvorlage7"/>
  </w:abstractNum>
  <w:abstractNum w:abstractNumId="31" w15:restartNumberingAfterBreak="0">
    <w:nsid w:val="2F202CB8"/>
    <w:multiLevelType w:val="multilevel"/>
    <w:tmpl w:val="7BFAB274"/>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130A9E"/>
    <w:multiLevelType w:val="multilevel"/>
    <w:tmpl w:val="D26E74AC"/>
    <w:styleLink w:val="Formatvorlage6"/>
    <w:lvl w:ilvl="0">
      <w:start w:val="6"/>
      <w:numFmt w:val="russianUpper"/>
      <w:lvlText w:val="%1."/>
      <w:lvlJc w:val="left"/>
      <w:pPr>
        <w:ind w:left="360" w:hanging="360"/>
      </w:pPr>
      <w:rPr>
        <w:rFonts w:hint="default"/>
      </w:rPr>
    </w:lvl>
    <w:lvl w:ilvl="1">
      <w:start w:val="1"/>
      <w:numFmt w:val="russianUpper"/>
      <w:lvlText w:val="5.%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3" w15:restartNumberingAfterBreak="0">
    <w:nsid w:val="32D25A0B"/>
    <w:multiLevelType w:val="multilevel"/>
    <w:tmpl w:val="347E344E"/>
    <w:lvl w:ilvl="0">
      <w:start w:val="3"/>
      <w:numFmt w:val="decimal"/>
      <w:lvlText w:val="%1."/>
      <w:lvlJc w:val="left"/>
      <w:pPr>
        <w:ind w:left="600" w:hanging="600"/>
      </w:pPr>
      <w:rPr>
        <w:rFonts w:hint="default"/>
      </w:rPr>
    </w:lvl>
    <w:lvl w:ilvl="1">
      <w:start w:val="2"/>
      <w:numFmt w:val="decimal"/>
      <w:lvlText w:val="%1.%2."/>
      <w:lvlJc w:val="left"/>
      <w:pPr>
        <w:ind w:left="1512" w:hanging="720"/>
      </w:pPr>
      <w:rPr>
        <w:rFonts w:hint="default"/>
      </w:rPr>
    </w:lvl>
    <w:lvl w:ilvl="2">
      <w:start w:val="2"/>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15:restartNumberingAfterBreak="0">
    <w:nsid w:val="354133A2"/>
    <w:multiLevelType w:val="multilevel"/>
    <w:tmpl w:val="34F03E9E"/>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8F2232"/>
    <w:multiLevelType w:val="multilevel"/>
    <w:tmpl w:val="312A609A"/>
    <w:lvl w:ilvl="0">
      <w:start w:val="3"/>
      <w:numFmt w:val="decimal"/>
      <w:lvlText w:val="%1."/>
      <w:lvlJc w:val="left"/>
      <w:pPr>
        <w:ind w:left="600" w:hanging="600"/>
      </w:pPr>
      <w:rPr>
        <w:rFonts w:hint="default"/>
      </w:rPr>
    </w:lvl>
    <w:lvl w:ilvl="1">
      <w:start w:val="2"/>
      <w:numFmt w:val="decimal"/>
      <w:lvlText w:val="%1.%2."/>
      <w:lvlJc w:val="left"/>
      <w:pPr>
        <w:ind w:left="1512" w:hanging="720"/>
      </w:pPr>
      <w:rPr>
        <w:rFonts w:hint="default"/>
      </w:rPr>
    </w:lvl>
    <w:lvl w:ilvl="2">
      <w:start w:val="4"/>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6" w15:restartNumberingAfterBreak="0">
    <w:nsid w:val="38765632"/>
    <w:multiLevelType w:val="multilevel"/>
    <w:tmpl w:val="DED0711A"/>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8.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7" w15:restartNumberingAfterBreak="0">
    <w:nsid w:val="388B6841"/>
    <w:multiLevelType w:val="multilevel"/>
    <w:tmpl w:val="90988C4C"/>
    <w:lvl w:ilvl="0">
      <w:start w:val="5"/>
      <w:numFmt w:val="decimal"/>
      <w:lvlText w:val="%1"/>
      <w:lvlJc w:val="left"/>
      <w:pPr>
        <w:ind w:left="540" w:hanging="54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8" w15:restartNumberingAfterBreak="0">
    <w:nsid w:val="38B3787D"/>
    <w:multiLevelType w:val="multilevel"/>
    <w:tmpl w:val="2FCE6E76"/>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BC665C9"/>
    <w:multiLevelType w:val="multilevel"/>
    <w:tmpl w:val="68201566"/>
    <w:styleLink w:val="Formatvorlage2"/>
    <w:lvl w:ilvl="0">
      <w:start w:val="3"/>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40" w15:restartNumberingAfterBreak="0">
    <w:nsid w:val="3C997DCC"/>
    <w:multiLevelType w:val="hybridMultilevel"/>
    <w:tmpl w:val="8A241A4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3CE01EDC"/>
    <w:multiLevelType w:val="multilevel"/>
    <w:tmpl w:val="1F5207DE"/>
    <w:lvl w:ilvl="0">
      <w:start w:val="4"/>
      <w:numFmt w:val="decimal"/>
      <w:lvlText w:val="%1"/>
      <w:lvlJc w:val="left"/>
      <w:pPr>
        <w:ind w:left="540" w:hanging="540"/>
      </w:pPr>
      <w:rPr>
        <w:rFonts w:hint="default"/>
      </w:rPr>
    </w:lvl>
    <w:lvl w:ilvl="1">
      <w:start w:val="3"/>
      <w:numFmt w:val="decimal"/>
      <w:lvlText w:val="%1.%2"/>
      <w:lvlJc w:val="left"/>
      <w:pPr>
        <w:ind w:left="1332" w:hanging="54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4521410F"/>
    <w:multiLevelType w:val="multilevel"/>
    <w:tmpl w:val="15303856"/>
    <w:numStyleLink w:val="Formatvorlage5"/>
  </w:abstractNum>
  <w:abstractNum w:abstractNumId="43" w15:restartNumberingAfterBreak="0">
    <w:nsid w:val="47B22DA7"/>
    <w:multiLevelType w:val="multilevel"/>
    <w:tmpl w:val="351CFD0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BB0539"/>
    <w:multiLevelType w:val="multilevel"/>
    <w:tmpl w:val="F5A2CC8A"/>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330A47"/>
    <w:multiLevelType w:val="multilevel"/>
    <w:tmpl w:val="0C07001F"/>
    <w:numStyleLink w:val="Formatvorlage9"/>
  </w:abstractNum>
  <w:abstractNum w:abstractNumId="46" w15:restartNumberingAfterBreak="0">
    <w:nsid w:val="506D3535"/>
    <w:multiLevelType w:val="multilevel"/>
    <w:tmpl w:val="CB10B1AA"/>
    <w:lvl w:ilvl="0">
      <w:start w:val="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1BE1AEA"/>
    <w:multiLevelType w:val="multilevel"/>
    <w:tmpl w:val="36187EC4"/>
    <w:styleLink w:val="Formatvorlage10"/>
    <w:lvl w:ilvl="0">
      <w:start w:val="7"/>
      <w:numFmt w:val="russianUpper"/>
      <w:lvlText w:val="%1."/>
      <w:lvlJc w:val="left"/>
      <w:pPr>
        <w:ind w:left="360" w:hanging="360"/>
      </w:pPr>
      <w:rPr>
        <w:rFonts w:hint="default"/>
      </w:rPr>
    </w:lvl>
    <w:lvl w:ilvl="1">
      <w:start w:val="1"/>
      <w:numFmt w:val="russianUpper"/>
      <w:lvlText w:val="6.%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48" w15:restartNumberingAfterBreak="0">
    <w:nsid w:val="54E92AE7"/>
    <w:multiLevelType w:val="multilevel"/>
    <w:tmpl w:val="35D44E7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53179FD"/>
    <w:multiLevelType w:val="multilevel"/>
    <w:tmpl w:val="88406B34"/>
    <w:styleLink w:val="Formatvorlage1"/>
    <w:lvl w:ilvl="0">
      <w:start w:val="3"/>
      <w:numFmt w:val="russianUpper"/>
      <w:lvlText w:val="%1."/>
      <w:lvlJc w:val="left"/>
      <w:pPr>
        <w:ind w:left="360" w:hanging="360"/>
      </w:pPr>
      <w:rPr>
        <w:rFonts w:hint="default"/>
      </w:rPr>
    </w:lvl>
    <w:lvl w:ilv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0" w15:restartNumberingAfterBreak="0">
    <w:nsid w:val="55585131"/>
    <w:multiLevelType w:val="hybridMultilevel"/>
    <w:tmpl w:val="44C469C0"/>
    <w:lvl w:ilvl="0" w:tplc="5060D7C8">
      <w:start w:val="1"/>
      <w:numFmt w:val="russianUpper"/>
      <w:lvlText w:val="%1)"/>
      <w:lvlJc w:val="left"/>
      <w:pPr>
        <w:ind w:left="720" w:hanging="360"/>
      </w:pPr>
      <w:rPr>
        <w:color w:val="2E74B5"/>
      </w:r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abstractNum w:abstractNumId="51" w15:restartNumberingAfterBreak="0">
    <w:nsid w:val="559F7801"/>
    <w:multiLevelType w:val="multilevel"/>
    <w:tmpl w:val="03C62AFC"/>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77F6B3C"/>
    <w:multiLevelType w:val="multilevel"/>
    <w:tmpl w:val="EE863E6C"/>
    <w:lvl w:ilvl="0">
      <w:start w:val="1"/>
      <w:numFmt w:val="russianUpper"/>
      <w:lvlText w:val="%1."/>
      <w:lvlJc w:val="left"/>
      <w:pPr>
        <w:tabs>
          <w:tab w:val="num" w:pos="720"/>
        </w:tabs>
        <w:ind w:left="720" w:hanging="360"/>
      </w:pPr>
      <w:rPr>
        <w:b w:val="0"/>
        <w:color w:val="2E74B5"/>
      </w:rPr>
    </w:lvl>
    <w:lvl w:ilvl="1" w:tentative="1">
      <w:start w:val="1"/>
      <w:numFmt w:val="russianUpper"/>
      <w:lvlText w:val="%2."/>
      <w:lvlJc w:val="left"/>
      <w:pPr>
        <w:tabs>
          <w:tab w:val="num" w:pos="1440"/>
        </w:tabs>
        <w:ind w:left="1440" w:hanging="360"/>
      </w:pPr>
    </w:lvl>
    <w:lvl w:ilvl="2" w:tentative="1">
      <w:start w:val="1"/>
      <w:numFmt w:val="russianUpper"/>
      <w:lvlText w:val="%3."/>
      <w:lvlJc w:val="left"/>
      <w:pPr>
        <w:tabs>
          <w:tab w:val="num" w:pos="2160"/>
        </w:tabs>
        <w:ind w:left="2160" w:hanging="360"/>
      </w:pPr>
    </w:lvl>
    <w:lvl w:ilvl="3" w:tentative="1">
      <w:start w:val="1"/>
      <w:numFmt w:val="russianUpper"/>
      <w:lvlText w:val="%4."/>
      <w:lvlJc w:val="left"/>
      <w:pPr>
        <w:tabs>
          <w:tab w:val="num" w:pos="2880"/>
        </w:tabs>
        <w:ind w:left="2880" w:hanging="360"/>
      </w:pPr>
    </w:lvl>
    <w:lvl w:ilvl="4" w:tentative="1">
      <w:start w:val="1"/>
      <w:numFmt w:val="russianUpper"/>
      <w:lvlText w:val="%5."/>
      <w:lvlJc w:val="left"/>
      <w:pPr>
        <w:tabs>
          <w:tab w:val="num" w:pos="3600"/>
        </w:tabs>
        <w:ind w:left="3600" w:hanging="360"/>
      </w:pPr>
    </w:lvl>
    <w:lvl w:ilvl="5" w:tentative="1">
      <w:start w:val="1"/>
      <w:numFmt w:val="russianUpper"/>
      <w:lvlText w:val="%6."/>
      <w:lvlJc w:val="left"/>
      <w:pPr>
        <w:tabs>
          <w:tab w:val="num" w:pos="4320"/>
        </w:tabs>
        <w:ind w:left="4320" w:hanging="360"/>
      </w:pPr>
    </w:lvl>
    <w:lvl w:ilvl="6" w:tentative="1">
      <w:start w:val="1"/>
      <w:numFmt w:val="russianUpper"/>
      <w:lvlText w:val="%7."/>
      <w:lvlJc w:val="left"/>
      <w:pPr>
        <w:tabs>
          <w:tab w:val="num" w:pos="5040"/>
        </w:tabs>
        <w:ind w:left="5040" w:hanging="360"/>
      </w:pPr>
    </w:lvl>
    <w:lvl w:ilvl="7" w:tentative="1">
      <w:start w:val="1"/>
      <w:numFmt w:val="russianUpper"/>
      <w:lvlText w:val="%8."/>
      <w:lvlJc w:val="left"/>
      <w:pPr>
        <w:tabs>
          <w:tab w:val="num" w:pos="5760"/>
        </w:tabs>
        <w:ind w:left="5760" w:hanging="360"/>
      </w:pPr>
    </w:lvl>
    <w:lvl w:ilvl="8" w:tentative="1">
      <w:start w:val="1"/>
      <w:numFmt w:val="russianUpper"/>
      <w:lvlText w:val="%9."/>
      <w:lvlJc w:val="left"/>
      <w:pPr>
        <w:tabs>
          <w:tab w:val="num" w:pos="6480"/>
        </w:tabs>
        <w:ind w:left="6480" w:hanging="360"/>
      </w:pPr>
    </w:lvl>
  </w:abstractNum>
  <w:abstractNum w:abstractNumId="53" w15:restartNumberingAfterBreak="0">
    <w:nsid w:val="59F606A1"/>
    <w:multiLevelType w:val="multilevel"/>
    <w:tmpl w:val="F9AA987E"/>
    <w:lvl w:ilvl="0">
      <w:start w:val="4"/>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4" w15:restartNumberingAfterBreak="0">
    <w:nsid w:val="5B836745"/>
    <w:multiLevelType w:val="multilevel"/>
    <w:tmpl w:val="3246F64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7771DF"/>
    <w:multiLevelType w:val="multilevel"/>
    <w:tmpl w:val="A9CA293C"/>
    <w:lvl w:ilvl="0">
      <w:start w:val="7"/>
      <w:numFmt w:val="russianUpper"/>
      <w:lvlText w:val="%1."/>
      <w:lvlJc w:val="left"/>
      <w:pPr>
        <w:ind w:left="360" w:hanging="360"/>
      </w:pPr>
      <w:rPr>
        <w:rFonts w:hint="default"/>
      </w:rPr>
    </w:lvl>
    <w:lvl w:ilvl="1">
      <w:start w:val="1"/>
      <w:numFmt w:val="russianUpper"/>
      <w:lvlText w:val="7.%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6" w15:restartNumberingAfterBreak="0">
    <w:nsid w:val="5DC16EFC"/>
    <w:multiLevelType w:val="multilevel"/>
    <w:tmpl w:val="C806185C"/>
    <w:styleLink w:val="Formatvorlage12"/>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7.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7" w15:restartNumberingAfterBreak="0">
    <w:nsid w:val="655670FC"/>
    <w:multiLevelType w:val="multilevel"/>
    <w:tmpl w:val="0E1247A8"/>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6.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8" w15:restartNumberingAfterBreak="0">
    <w:nsid w:val="67B30599"/>
    <w:multiLevelType w:val="multilevel"/>
    <w:tmpl w:val="275C3950"/>
    <w:styleLink w:val="Formatvorlage3"/>
    <w:lvl w:ilvl="0">
      <w:start w:val="4"/>
      <w:numFmt w:val="russianUpper"/>
      <w:lvlText w:val="%1."/>
      <w:lvlJc w:val="left"/>
      <w:pPr>
        <w:ind w:left="360" w:hanging="360"/>
      </w:pPr>
      <w:rPr>
        <w:rFonts w:hint="default"/>
      </w:rPr>
    </w:lvl>
    <w:lvl w:ilvl="1">
      <w:start w:va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9" w15:restartNumberingAfterBreak="0">
    <w:nsid w:val="67DD5F0D"/>
    <w:multiLevelType w:val="multilevel"/>
    <w:tmpl w:val="827C7498"/>
    <w:styleLink w:val="Formatvorlage7"/>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60" w15:restartNumberingAfterBreak="0">
    <w:nsid w:val="68750D3D"/>
    <w:multiLevelType w:val="multilevel"/>
    <w:tmpl w:val="0952E51C"/>
    <w:lvl w:ilvl="0">
      <w:start w:val="5"/>
      <w:numFmt w:val="decimal"/>
      <w:lvlText w:val="%1."/>
      <w:lvlJc w:val="left"/>
      <w:pPr>
        <w:ind w:left="520" w:hanging="5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61" w15:restartNumberingAfterBreak="0">
    <w:nsid w:val="688B704D"/>
    <w:multiLevelType w:val="multilevel"/>
    <w:tmpl w:val="16505C9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E56533"/>
    <w:multiLevelType w:val="multilevel"/>
    <w:tmpl w:val="7C566CDA"/>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8.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63" w15:restartNumberingAfterBreak="0">
    <w:nsid w:val="711923B3"/>
    <w:multiLevelType w:val="multilevel"/>
    <w:tmpl w:val="AA5C191A"/>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4633F2C"/>
    <w:multiLevelType w:val="multilevel"/>
    <w:tmpl w:val="581EF466"/>
    <w:lvl w:ilvl="0">
      <w:start w:val="4"/>
      <w:numFmt w:val="decimal"/>
      <w:lvlText w:val="%1."/>
      <w:lvlJc w:val="left"/>
      <w:pPr>
        <w:ind w:left="520" w:hanging="5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65" w15:restartNumberingAfterBreak="0">
    <w:nsid w:val="74762545"/>
    <w:multiLevelType w:val="multilevel"/>
    <w:tmpl w:val="FEC43A4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5087FE2"/>
    <w:multiLevelType w:val="multilevel"/>
    <w:tmpl w:val="26CE0898"/>
    <w:styleLink w:val="Formatvorlage4"/>
    <w:lvl w:ilvl="0">
      <w:start w:val="4"/>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67" w15:restartNumberingAfterBreak="0">
    <w:nsid w:val="7928544E"/>
    <w:multiLevelType w:val="multilevel"/>
    <w:tmpl w:val="989063BA"/>
    <w:lvl w:ilvl="0">
      <w:start w:val="5"/>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68" w15:restartNumberingAfterBreak="0">
    <w:nsid w:val="7CA06246"/>
    <w:multiLevelType w:val="multilevel"/>
    <w:tmpl w:val="7F44BDE2"/>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7.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num w:numId="1" w16cid:durableId="1117333907">
    <w:abstractNumId w:val="5"/>
  </w:num>
  <w:num w:numId="2" w16cid:durableId="1929073494">
    <w:abstractNumId w:val="50"/>
  </w:num>
  <w:num w:numId="3" w16cid:durableId="1788428058">
    <w:abstractNumId w:val="25"/>
  </w:num>
  <w:num w:numId="4" w16cid:durableId="1887718408">
    <w:abstractNumId w:val="52"/>
  </w:num>
  <w:num w:numId="5" w16cid:durableId="880437885">
    <w:abstractNumId w:val="40"/>
  </w:num>
  <w:num w:numId="6" w16cid:durableId="1833519061">
    <w:abstractNumId w:val="12"/>
  </w:num>
  <w:num w:numId="7" w16cid:durableId="1189223881">
    <w:abstractNumId w:val="19"/>
  </w:num>
  <w:num w:numId="8" w16cid:durableId="1301763686">
    <w:abstractNumId w:val="4"/>
  </w:num>
  <w:num w:numId="9" w16cid:durableId="854733038">
    <w:abstractNumId w:val="16"/>
  </w:num>
  <w:num w:numId="10" w16cid:durableId="174342233">
    <w:abstractNumId w:val="24"/>
  </w:num>
  <w:num w:numId="11" w16cid:durableId="1613854333">
    <w:abstractNumId w:val="49"/>
  </w:num>
  <w:num w:numId="12" w16cid:durableId="584001534">
    <w:abstractNumId w:val="14"/>
  </w:num>
  <w:num w:numId="13" w16cid:durableId="692848545">
    <w:abstractNumId w:val="39"/>
  </w:num>
  <w:num w:numId="14" w16cid:durableId="1315336660">
    <w:abstractNumId w:val="14"/>
    <w:lvlOverride w:ilvl="0">
      <w:lvl w:ilvl="0">
        <w:start w:val="3"/>
        <w:numFmt w:val="russianUpper"/>
        <w:lvlText w:val="%1."/>
        <w:lvlJc w:val="left"/>
        <w:pPr>
          <w:ind w:left="360" w:hanging="360"/>
        </w:pPr>
        <w:rPr>
          <w:rFonts w:hint="default"/>
        </w:rPr>
      </w:lvl>
    </w:lvlOverride>
    <w:lvlOverride w:ilvl="1">
      <w:lvl w:ilvl="1">
        <w:start w:val="3"/>
        <w:numFmt w:val="russianUpper"/>
        <w:lvlText w:val="%1.%2."/>
        <w:lvlJc w:val="left"/>
        <w:pPr>
          <w:ind w:left="1152" w:hanging="360"/>
        </w:pPr>
        <w:rPr>
          <w:rFonts w:hint="default"/>
        </w:rPr>
      </w:lvl>
    </w:lvlOverride>
    <w:lvlOverride w:ilvl="2">
      <w:lvl w:ilvl="2">
        <w:start w:val="1"/>
        <w:numFmt w:val="russianUpper"/>
        <w:lvlText w:val="%1.3.1."/>
        <w:lvlJc w:val="left"/>
        <w:pPr>
          <w:ind w:left="2304" w:hanging="720"/>
        </w:pPr>
        <w:rPr>
          <w:rFonts w:hint="default"/>
          <w:color w:val="2E74B5"/>
        </w:rPr>
      </w:lvl>
    </w:lvlOverride>
    <w:lvlOverride w:ilvl="3">
      <w:lvl w:ilvl="3">
        <w:start w:val="1"/>
        <w:numFmt w:val="russianUpper"/>
        <w:lvlText w:val="%1.%2.%3.%4."/>
        <w:lvlJc w:val="left"/>
        <w:pPr>
          <w:ind w:left="3096" w:hanging="720"/>
        </w:pPr>
        <w:rPr>
          <w:rFonts w:hint="default"/>
        </w:rPr>
      </w:lvl>
    </w:lvlOverride>
    <w:lvlOverride w:ilvl="4">
      <w:lvl w:ilvl="4">
        <w:start w:val="1"/>
        <w:numFmt w:val="russianUpper"/>
        <w:lvlText w:val="%1.%2.%3.%4.%5."/>
        <w:lvlJc w:val="left"/>
        <w:pPr>
          <w:ind w:left="4248" w:hanging="1080"/>
        </w:pPr>
        <w:rPr>
          <w:rFonts w:hint="default"/>
        </w:rPr>
      </w:lvl>
    </w:lvlOverride>
    <w:lvlOverride w:ilvl="5">
      <w:lvl w:ilvl="5">
        <w:start w:val="1"/>
        <w:numFmt w:val="russianUpper"/>
        <w:lvlText w:val="%1.%2.%3.%4.%5.%6."/>
        <w:lvlJc w:val="left"/>
        <w:pPr>
          <w:ind w:left="5040" w:hanging="1080"/>
        </w:pPr>
        <w:rPr>
          <w:rFonts w:hint="default"/>
        </w:rPr>
      </w:lvl>
    </w:lvlOverride>
    <w:lvlOverride w:ilvl="6">
      <w:lvl w:ilvl="6">
        <w:start w:val="1"/>
        <w:numFmt w:val="russianUpper"/>
        <w:lvlText w:val="%1.%2.%3.%4.%5.%6.%7."/>
        <w:lvlJc w:val="left"/>
        <w:pPr>
          <w:ind w:left="6192" w:hanging="1440"/>
        </w:pPr>
        <w:rPr>
          <w:rFonts w:hint="default"/>
        </w:rPr>
      </w:lvl>
    </w:lvlOverride>
    <w:lvlOverride w:ilvl="7">
      <w:lvl w:ilvl="7">
        <w:start w:val="1"/>
        <w:numFmt w:val="russianUpper"/>
        <w:lvlText w:val="%1.%2.%3.%4.%5.%6.%7.%8."/>
        <w:lvlJc w:val="left"/>
        <w:pPr>
          <w:ind w:left="6984" w:hanging="1440"/>
        </w:pPr>
        <w:rPr>
          <w:rFonts w:hint="default"/>
        </w:rPr>
      </w:lvl>
    </w:lvlOverride>
    <w:lvlOverride w:ilvl="8">
      <w:lvl w:ilvl="8">
        <w:start w:val="1"/>
        <w:numFmt w:val="russianUpper"/>
        <w:lvlText w:val="%1.%2.%3.%4.%5.%6.%7.%8.%9."/>
        <w:lvlJc w:val="left"/>
        <w:pPr>
          <w:ind w:left="8136" w:hanging="1800"/>
        </w:pPr>
        <w:rPr>
          <w:rFonts w:hint="default"/>
        </w:rPr>
      </w:lvl>
    </w:lvlOverride>
  </w:num>
  <w:num w:numId="15" w16cid:durableId="1854758849">
    <w:abstractNumId w:val="14"/>
    <w:lvlOverride w:ilvl="0">
      <w:lvl w:ilvl="0">
        <w:start w:val="3"/>
        <w:numFmt w:val="russianUpper"/>
        <w:lvlText w:val="%1."/>
        <w:lvlJc w:val="left"/>
        <w:pPr>
          <w:ind w:left="360" w:hanging="360"/>
        </w:pPr>
        <w:rPr>
          <w:rFonts w:hint="default"/>
        </w:rPr>
      </w:lvl>
    </w:lvlOverride>
    <w:lvlOverride w:ilvl="1">
      <w:lvl w:ilvl="1">
        <w:start w:val="3"/>
        <w:numFmt w:val="russianUpper"/>
        <w:lvlText w:val="%1.%2."/>
        <w:lvlJc w:val="left"/>
        <w:pPr>
          <w:ind w:left="1152" w:hanging="360"/>
        </w:pPr>
        <w:rPr>
          <w:rFonts w:hint="default"/>
        </w:rPr>
      </w:lvl>
    </w:lvlOverride>
    <w:lvlOverride w:ilvl="2">
      <w:lvl w:ilvl="2">
        <w:start w:val="1"/>
        <w:numFmt w:val="russianUpper"/>
        <w:lvlText w:val="%1.3.2."/>
        <w:lvlJc w:val="left"/>
        <w:pPr>
          <w:ind w:left="2304" w:hanging="720"/>
        </w:pPr>
        <w:rPr>
          <w:rFonts w:hint="default"/>
          <w:color w:val="2E74B5"/>
        </w:rPr>
      </w:lvl>
    </w:lvlOverride>
    <w:lvlOverride w:ilvl="3">
      <w:lvl w:ilvl="3">
        <w:start w:val="1"/>
        <w:numFmt w:val="russianUpper"/>
        <w:lvlText w:val="%1.%2.%3.%4."/>
        <w:lvlJc w:val="left"/>
        <w:pPr>
          <w:ind w:left="3096" w:hanging="720"/>
        </w:pPr>
        <w:rPr>
          <w:rFonts w:hint="default"/>
        </w:rPr>
      </w:lvl>
    </w:lvlOverride>
    <w:lvlOverride w:ilvl="4">
      <w:lvl w:ilvl="4">
        <w:start w:val="1"/>
        <w:numFmt w:val="russianUpper"/>
        <w:lvlText w:val="%1.%2.%3.%4.%5."/>
        <w:lvlJc w:val="left"/>
        <w:pPr>
          <w:ind w:left="4248" w:hanging="1080"/>
        </w:pPr>
        <w:rPr>
          <w:rFonts w:hint="default"/>
        </w:rPr>
      </w:lvl>
    </w:lvlOverride>
    <w:lvlOverride w:ilvl="5">
      <w:lvl w:ilvl="5">
        <w:start w:val="1"/>
        <w:numFmt w:val="russianUpper"/>
        <w:lvlText w:val="%1.%2.%3.%4.%5.%6."/>
        <w:lvlJc w:val="left"/>
        <w:pPr>
          <w:ind w:left="5040" w:hanging="1080"/>
        </w:pPr>
        <w:rPr>
          <w:rFonts w:hint="default"/>
        </w:rPr>
      </w:lvl>
    </w:lvlOverride>
    <w:lvlOverride w:ilvl="6">
      <w:lvl w:ilvl="6">
        <w:start w:val="1"/>
        <w:numFmt w:val="russianUpper"/>
        <w:lvlText w:val="%1.%2.%3.%4.%5.%6.%7."/>
        <w:lvlJc w:val="left"/>
        <w:pPr>
          <w:ind w:left="6192" w:hanging="1440"/>
        </w:pPr>
        <w:rPr>
          <w:rFonts w:hint="default"/>
        </w:rPr>
      </w:lvl>
    </w:lvlOverride>
    <w:lvlOverride w:ilvl="7">
      <w:lvl w:ilvl="7">
        <w:start w:val="1"/>
        <w:numFmt w:val="russianUpper"/>
        <w:lvlText w:val="%1.%2.%3.%4.%5.%6.%7.%8."/>
        <w:lvlJc w:val="left"/>
        <w:pPr>
          <w:ind w:left="6984" w:hanging="1440"/>
        </w:pPr>
        <w:rPr>
          <w:rFonts w:hint="default"/>
        </w:rPr>
      </w:lvl>
    </w:lvlOverride>
    <w:lvlOverride w:ilvl="8">
      <w:lvl w:ilvl="8">
        <w:start w:val="1"/>
        <w:numFmt w:val="russianUpper"/>
        <w:lvlText w:val="%1.%2.%3.%4.%5.%6.%7.%8.%9."/>
        <w:lvlJc w:val="left"/>
        <w:pPr>
          <w:ind w:left="8136" w:hanging="1800"/>
        </w:pPr>
        <w:rPr>
          <w:rFonts w:hint="default"/>
        </w:rPr>
      </w:lvl>
    </w:lvlOverride>
  </w:num>
  <w:num w:numId="16" w16cid:durableId="1049844092">
    <w:abstractNumId w:val="14"/>
    <w:lvlOverride w:ilvl="0">
      <w:lvl w:ilvl="0">
        <w:start w:val="3"/>
        <w:numFmt w:val="russianUpper"/>
        <w:lvlText w:val="%1."/>
        <w:lvlJc w:val="left"/>
        <w:pPr>
          <w:ind w:left="360" w:hanging="360"/>
        </w:pPr>
        <w:rPr>
          <w:rFonts w:hint="default"/>
        </w:rPr>
      </w:lvl>
    </w:lvlOverride>
    <w:lvlOverride w:ilvl="1">
      <w:lvl w:ilvl="1">
        <w:start w:val="3"/>
        <w:numFmt w:val="russianUpper"/>
        <w:lvlText w:val="%1.%2."/>
        <w:lvlJc w:val="left"/>
        <w:pPr>
          <w:ind w:left="1152" w:hanging="360"/>
        </w:pPr>
        <w:rPr>
          <w:rFonts w:hint="default"/>
        </w:rPr>
      </w:lvl>
    </w:lvlOverride>
    <w:lvlOverride w:ilvl="2">
      <w:lvl w:ilvl="2">
        <w:start w:val="1"/>
        <w:numFmt w:val="russianUpper"/>
        <w:lvlText w:val="%1.3.3."/>
        <w:lvlJc w:val="left"/>
        <w:pPr>
          <w:ind w:left="2304" w:hanging="720"/>
        </w:pPr>
        <w:rPr>
          <w:rFonts w:hint="default"/>
          <w:color w:val="2E74B5"/>
        </w:rPr>
      </w:lvl>
    </w:lvlOverride>
    <w:lvlOverride w:ilvl="3">
      <w:lvl w:ilvl="3">
        <w:start w:val="1"/>
        <w:numFmt w:val="russianUpper"/>
        <w:lvlText w:val="%1.%2.%3.%4."/>
        <w:lvlJc w:val="left"/>
        <w:pPr>
          <w:ind w:left="3096" w:hanging="720"/>
        </w:pPr>
        <w:rPr>
          <w:rFonts w:hint="default"/>
        </w:rPr>
      </w:lvl>
    </w:lvlOverride>
    <w:lvlOverride w:ilvl="4">
      <w:lvl w:ilvl="4">
        <w:start w:val="1"/>
        <w:numFmt w:val="russianUpper"/>
        <w:lvlText w:val="%1.%2.%3.%4.%5."/>
        <w:lvlJc w:val="left"/>
        <w:pPr>
          <w:ind w:left="4248" w:hanging="1080"/>
        </w:pPr>
        <w:rPr>
          <w:rFonts w:hint="default"/>
        </w:rPr>
      </w:lvl>
    </w:lvlOverride>
    <w:lvlOverride w:ilvl="5">
      <w:lvl w:ilvl="5">
        <w:start w:val="1"/>
        <w:numFmt w:val="russianUpper"/>
        <w:lvlText w:val="%1.%2.%3.%4.%5.%6."/>
        <w:lvlJc w:val="left"/>
        <w:pPr>
          <w:ind w:left="5040" w:hanging="1080"/>
        </w:pPr>
        <w:rPr>
          <w:rFonts w:hint="default"/>
        </w:rPr>
      </w:lvl>
    </w:lvlOverride>
    <w:lvlOverride w:ilvl="6">
      <w:lvl w:ilvl="6">
        <w:start w:val="1"/>
        <w:numFmt w:val="russianUpper"/>
        <w:lvlText w:val="%1.%2.%3.%4.%5.%6.%7."/>
        <w:lvlJc w:val="left"/>
        <w:pPr>
          <w:ind w:left="6192" w:hanging="1440"/>
        </w:pPr>
        <w:rPr>
          <w:rFonts w:hint="default"/>
        </w:rPr>
      </w:lvl>
    </w:lvlOverride>
    <w:lvlOverride w:ilvl="7">
      <w:lvl w:ilvl="7">
        <w:start w:val="1"/>
        <w:numFmt w:val="russianUpper"/>
        <w:lvlText w:val="%1.%2.%3.%4.%5.%6.%7.%8."/>
        <w:lvlJc w:val="left"/>
        <w:pPr>
          <w:ind w:left="6984" w:hanging="1440"/>
        </w:pPr>
        <w:rPr>
          <w:rFonts w:hint="default"/>
        </w:rPr>
      </w:lvl>
    </w:lvlOverride>
    <w:lvlOverride w:ilvl="8">
      <w:lvl w:ilvl="8">
        <w:start w:val="1"/>
        <w:numFmt w:val="russianUpper"/>
        <w:lvlText w:val="%1.%2.%3.%4.%5.%6.%7.%8.%9."/>
        <w:lvlJc w:val="left"/>
        <w:pPr>
          <w:ind w:left="8136" w:hanging="1800"/>
        </w:pPr>
        <w:rPr>
          <w:rFonts w:hint="default"/>
        </w:rPr>
      </w:lvl>
    </w:lvlOverride>
  </w:num>
  <w:num w:numId="17" w16cid:durableId="107166281">
    <w:abstractNumId w:val="22"/>
  </w:num>
  <w:num w:numId="18" w16cid:durableId="64769893">
    <w:abstractNumId w:val="58"/>
  </w:num>
  <w:num w:numId="19" w16cid:durableId="83963717">
    <w:abstractNumId w:val="0"/>
  </w:num>
  <w:num w:numId="20" w16cid:durableId="645741821">
    <w:abstractNumId w:val="66"/>
  </w:num>
  <w:num w:numId="21" w16cid:durableId="256796510">
    <w:abstractNumId w:val="53"/>
  </w:num>
  <w:num w:numId="22" w16cid:durableId="1347907340">
    <w:abstractNumId w:val="23"/>
  </w:num>
  <w:num w:numId="23" w16cid:durableId="105077222">
    <w:abstractNumId w:val="42"/>
  </w:num>
  <w:num w:numId="24" w16cid:durableId="2130853674">
    <w:abstractNumId w:val="18"/>
  </w:num>
  <w:num w:numId="25" w16cid:durableId="2098861809">
    <w:abstractNumId w:val="67"/>
  </w:num>
  <w:num w:numId="26" w16cid:durableId="1802723234">
    <w:abstractNumId w:val="29"/>
  </w:num>
  <w:num w:numId="27" w16cid:durableId="1478916135">
    <w:abstractNumId w:val="32"/>
  </w:num>
  <w:num w:numId="28" w16cid:durableId="1375959767">
    <w:abstractNumId w:val="30"/>
  </w:num>
  <w:num w:numId="29" w16cid:durableId="297034631">
    <w:abstractNumId w:val="59"/>
  </w:num>
  <w:num w:numId="30" w16cid:durableId="565410516">
    <w:abstractNumId w:val="57"/>
  </w:num>
  <w:num w:numId="31" w16cid:durableId="2121021660">
    <w:abstractNumId w:val="26"/>
  </w:num>
  <w:num w:numId="32" w16cid:durableId="1789352376">
    <w:abstractNumId w:val="28"/>
  </w:num>
  <w:num w:numId="33" w16cid:durableId="1743140465">
    <w:abstractNumId w:val="45"/>
  </w:num>
  <w:num w:numId="34" w16cid:durableId="521437094">
    <w:abstractNumId w:val="55"/>
  </w:num>
  <w:num w:numId="35" w16cid:durableId="1298532669">
    <w:abstractNumId w:val="47"/>
  </w:num>
  <w:num w:numId="36" w16cid:durableId="1548488372">
    <w:abstractNumId w:val="68"/>
  </w:num>
  <w:num w:numId="37" w16cid:durableId="171341815">
    <w:abstractNumId w:val="10"/>
  </w:num>
  <w:num w:numId="38" w16cid:durableId="719865475">
    <w:abstractNumId w:val="17"/>
  </w:num>
  <w:num w:numId="39" w16cid:durableId="1910536680">
    <w:abstractNumId w:val="62"/>
  </w:num>
  <w:num w:numId="40" w16cid:durableId="205140164">
    <w:abstractNumId w:val="36"/>
  </w:num>
  <w:num w:numId="41" w16cid:durableId="660431002">
    <w:abstractNumId w:val="9"/>
  </w:num>
  <w:num w:numId="42" w16cid:durableId="1886478379">
    <w:abstractNumId w:val="56"/>
  </w:num>
  <w:num w:numId="43" w16cid:durableId="1068848904">
    <w:abstractNumId w:val="27"/>
  </w:num>
  <w:num w:numId="44" w16cid:durableId="432552109">
    <w:abstractNumId w:val="11"/>
  </w:num>
  <w:num w:numId="45" w16cid:durableId="1445415705">
    <w:abstractNumId w:val="8"/>
  </w:num>
  <w:num w:numId="46" w16cid:durableId="1305351753">
    <w:abstractNumId w:val="7"/>
  </w:num>
  <w:num w:numId="47" w16cid:durableId="964846596">
    <w:abstractNumId w:val="65"/>
  </w:num>
  <w:num w:numId="48" w16cid:durableId="262038860">
    <w:abstractNumId w:val="33"/>
  </w:num>
  <w:num w:numId="49" w16cid:durableId="1128938504">
    <w:abstractNumId w:val="35"/>
  </w:num>
  <w:num w:numId="50" w16cid:durableId="630325320">
    <w:abstractNumId w:val="51"/>
  </w:num>
  <w:num w:numId="51" w16cid:durableId="1321351129">
    <w:abstractNumId w:val="64"/>
  </w:num>
  <w:num w:numId="52" w16cid:durableId="525828084">
    <w:abstractNumId w:val="48"/>
  </w:num>
  <w:num w:numId="53" w16cid:durableId="2065250050">
    <w:abstractNumId w:val="20"/>
  </w:num>
  <w:num w:numId="54" w16cid:durableId="154735255">
    <w:abstractNumId w:val="21"/>
  </w:num>
  <w:num w:numId="55" w16cid:durableId="679090863">
    <w:abstractNumId w:val="41"/>
  </w:num>
  <w:num w:numId="56" w16cid:durableId="720249839">
    <w:abstractNumId w:val="63"/>
  </w:num>
  <w:num w:numId="57" w16cid:durableId="355158345">
    <w:abstractNumId w:val="60"/>
  </w:num>
  <w:num w:numId="58" w16cid:durableId="438795591">
    <w:abstractNumId w:val="15"/>
  </w:num>
  <w:num w:numId="59" w16cid:durableId="1649826294">
    <w:abstractNumId w:val="34"/>
  </w:num>
  <w:num w:numId="60" w16cid:durableId="1388140035">
    <w:abstractNumId w:val="37"/>
  </w:num>
  <w:num w:numId="61" w16cid:durableId="74014175">
    <w:abstractNumId w:val="2"/>
  </w:num>
  <w:num w:numId="62" w16cid:durableId="855120432">
    <w:abstractNumId w:val="61"/>
  </w:num>
  <w:num w:numId="63" w16cid:durableId="54284153">
    <w:abstractNumId w:val="38"/>
  </w:num>
  <w:num w:numId="64" w16cid:durableId="909854172">
    <w:abstractNumId w:val="44"/>
  </w:num>
  <w:num w:numId="65" w16cid:durableId="233395934">
    <w:abstractNumId w:val="3"/>
  </w:num>
  <w:num w:numId="66" w16cid:durableId="1052074909">
    <w:abstractNumId w:val="31"/>
  </w:num>
  <w:num w:numId="67" w16cid:durableId="923994662">
    <w:abstractNumId w:val="43"/>
  </w:num>
  <w:num w:numId="68" w16cid:durableId="851845775">
    <w:abstractNumId w:val="6"/>
  </w:num>
  <w:num w:numId="69" w16cid:durableId="1353217347">
    <w:abstractNumId w:val="1"/>
  </w:num>
  <w:num w:numId="70" w16cid:durableId="1201280056">
    <w:abstractNumId w:val="54"/>
  </w:num>
  <w:num w:numId="71" w16cid:durableId="223955687">
    <w:abstractNumId w:val="13"/>
  </w:num>
  <w:num w:numId="72" w16cid:durableId="641889062">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7"/>
    <w:rsid w:val="00005291"/>
    <w:rsid w:val="0000588B"/>
    <w:rsid w:val="00044A2D"/>
    <w:rsid w:val="00052475"/>
    <w:rsid w:val="00115513"/>
    <w:rsid w:val="00130EBB"/>
    <w:rsid w:val="001351FB"/>
    <w:rsid w:val="00147B91"/>
    <w:rsid w:val="00157954"/>
    <w:rsid w:val="0016346B"/>
    <w:rsid w:val="00175CE9"/>
    <w:rsid w:val="00176B8B"/>
    <w:rsid w:val="001A38C0"/>
    <w:rsid w:val="001B1B3F"/>
    <w:rsid w:val="001D43A3"/>
    <w:rsid w:val="001D5A84"/>
    <w:rsid w:val="001F7B67"/>
    <w:rsid w:val="00205512"/>
    <w:rsid w:val="0022488E"/>
    <w:rsid w:val="0022568E"/>
    <w:rsid w:val="002338AC"/>
    <w:rsid w:val="002B7797"/>
    <w:rsid w:val="002D6CB1"/>
    <w:rsid w:val="002E4685"/>
    <w:rsid w:val="002F1002"/>
    <w:rsid w:val="002F6C99"/>
    <w:rsid w:val="00311515"/>
    <w:rsid w:val="00334C4B"/>
    <w:rsid w:val="003357C5"/>
    <w:rsid w:val="003530BD"/>
    <w:rsid w:val="00356DB3"/>
    <w:rsid w:val="003736D6"/>
    <w:rsid w:val="00373EA3"/>
    <w:rsid w:val="0037553B"/>
    <w:rsid w:val="00396371"/>
    <w:rsid w:val="003C45FC"/>
    <w:rsid w:val="003D2387"/>
    <w:rsid w:val="003D5E96"/>
    <w:rsid w:val="00400A36"/>
    <w:rsid w:val="004014A6"/>
    <w:rsid w:val="0041397D"/>
    <w:rsid w:val="00423D9C"/>
    <w:rsid w:val="004363A1"/>
    <w:rsid w:val="00443E02"/>
    <w:rsid w:val="00446CB7"/>
    <w:rsid w:val="004736BE"/>
    <w:rsid w:val="00476B13"/>
    <w:rsid w:val="00481CF6"/>
    <w:rsid w:val="00492753"/>
    <w:rsid w:val="004A1A59"/>
    <w:rsid w:val="004D2FCF"/>
    <w:rsid w:val="004D3AEB"/>
    <w:rsid w:val="004D6762"/>
    <w:rsid w:val="004F23C3"/>
    <w:rsid w:val="005075D8"/>
    <w:rsid w:val="005115BA"/>
    <w:rsid w:val="00555386"/>
    <w:rsid w:val="00594BEE"/>
    <w:rsid w:val="005A4326"/>
    <w:rsid w:val="005A56D2"/>
    <w:rsid w:val="005A6534"/>
    <w:rsid w:val="005E15B4"/>
    <w:rsid w:val="005E6D89"/>
    <w:rsid w:val="006003D3"/>
    <w:rsid w:val="00600FE5"/>
    <w:rsid w:val="0062495B"/>
    <w:rsid w:val="006462A0"/>
    <w:rsid w:val="006537A3"/>
    <w:rsid w:val="00654DF7"/>
    <w:rsid w:val="0066394C"/>
    <w:rsid w:val="00664AF2"/>
    <w:rsid w:val="006A38DA"/>
    <w:rsid w:val="006B0559"/>
    <w:rsid w:val="006C1117"/>
    <w:rsid w:val="006D76C0"/>
    <w:rsid w:val="00704340"/>
    <w:rsid w:val="0074015B"/>
    <w:rsid w:val="00765230"/>
    <w:rsid w:val="00770270"/>
    <w:rsid w:val="007B6D5F"/>
    <w:rsid w:val="007D0216"/>
    <w:rsid w:val="00800418"/>
    <w:rsid w:val="00805E57"/>
    <w:rsid w:val="00807FB6"/>
    <w:rsid w:val="00811420"/>
    <w:rsid w:val="00824876"/>
    <w:rsid w:val="00851094"/>
    <w:rsid w:val="008556B6"/>
    <w:rsid w:val="00864BDB"/>
    <w:rsid w:val="00876220"/>
    <w:rsid w:val="00882AB7"/>
    <w:rsid w:val="008A0922"/>
    <w:rsid w:val="008A59EE"/>
    <w:rsid w:val="008A674D"/>
    <w:rsid w:val="008C667C"/>
    <w:rsid w:val="008E6AD9"/>
    <w:rsid w:val="009067B0"/>
    <w:rsid w:val="00907B25"/>
    <w:rsid w:val="00946DAE"/>
    <w:rsid w:val="00957ED5"/>
    <w:rsid w:val="00977E98"/>
    <w:rsid w:val="00980B62"/>
    <w:rsid w:val="00995A0B"/>
    <w:rsid w:val="009A7604"/>
    <w:rsid w:val="009B00BF"/>
    <w:rsid w:val="009F0376"/>
    <w:rsid w:val="00A14A6E"/>
    <w:rsid w:val="00A24D60"/>
    <w:rsid w:val="00A63EF3"/>
    <w:rsid w:val="00A76CE1"/>
    <w:rsid w:val="00A933FB"/>
    <w:rsid w:val="00AA259B"/>
    <w:rsid w:val="00AA2C9F"/>
    <w:rsid w:val="00AB0EAD"/>
    <w:rsid w:val="00B04A05"/>
    <w:rsid w:val="00B137BE"/>
    <w:rsid w:val="00B14411"/>
    <w:rsid w:val="00B30424"/>
    <w:rsid w:val="00B35878"/>
    <w:rsid w:val="00B45409"/>
    <w:rsid w:val="00B7718F"/>
    <w:rsid w:val="00BC0953"/>
    <w:rsid w:val="00BF5B8A"/>
    <w:rsid w:val="00C03097"/>
    <w:rsid w:val="00C054ED"/>
    <w:rsid w:val="00C12C51"/>
    <w:rsid w:val="00C52007"/>
    <w:rsid w:val="00C57F47"/>
    <w:rsid w:val="00C657DD"/>
    <w:rsid w:val="00C65C86"/>
    <w:rsid w:val="00C73D86"/>
    <w:rsid w:val="00C83A2D"/>
    <w:rsid w:val="00CA0489"/>
    <w:rsid w:val="00CC0774"/>
    <w:rsid w:val="00CC782B"/>
    <w:rsid w:val="00CD4C66"/>
    <w:rsid w:val="00CD52AE"/>
    <w:rsid w:val="00CE2291"/>
    <w:rsid w:val="00D27E99"/>
    <w:rsid w:val="00D50DEB"/>
    <w:rsid w:val="00D933AF"/>
    <w:rsid w:val="00DA0CB5"/>
    <w:rsid w:val="00DB570B"/>
    <w:rsid w:val="00DB7817"/>
    <w:rsid w:val="00DF3002"/>
    <w:rsid w:val="00E0649E"/>
    <w:rsid w:val="00E31515"/>
    <w:rsid w:val="00E86626"/>
    <w:rsid w:val="00EA31FF"/>
    <w:rsid w:val="00EA48C3"/>
    <w:rsid w:val="00EA63E9"/>
    <w:rsid w:val="00EB4559"/>
    <w:rsid w:val="00ED3634"/>
    <w:rsid w:val="00F16E3E"/>
    <w:rsid w:val="00F17FF7"/>
    <w:rsid w:val="00F221F6"/>
    <w:rsid w:val="00F262E2"/>
    <w:rsid w:val="00F506D9"/>
    <w:rsid w:val="00F512DD"/>
    <w:rsid w:val="00F53FC0"/>
    <w:rsid w:val="00F55C02"/>
    <w:rsid w:val="00F84277"/>
    <w:rsid w:val="00F97E5B"/>
    <w:rsid w:val="00FA2FD4"/>
    <w:rsid w:val="00FA656E"/>
    <w:rsid w:val="00FA7C56"/>
    <w:rsid w:val="00FB006D"/>
    <w:rsid w:val="00FB221B"/>
    <w:rsid w:val="00FB297A"/>
    <w:rsid w:val="00FF5B7A"/>
    <w:rsid w:val="56C8DB0E"/>
    <w:rsid w:val="5B4513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81DF"/>
  <w15:chartTrackingRefBased/>
  <w15:docId w15:val="{5A97F175-59E7-4DD1-A70C-BF62169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57E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next w:val="Normal"/>
    <w:link w:val="Heading3Char"/>
    <w:uiPriority w:val="9"/>
    <w:semiHidden/>
    <w:unhideWhenUsed/>
    <w:qFormat/>
    <w:rsid w:val="00356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7ED5"/>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semiHidden/>
    <w:rsid w:val="00356DB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03097"/>
    <w:pPr>
      <w:ind w:left="720"/>
      <w:contextualSpacing/>
    </w:pPr>
  </w:style>
  <w:style w:type="paragraph" w:styleId="Header">
    <w:name w:val="header"/>
    <w:basedOn w:val="Normal"/>
    <w:link w:val="HeaderChar"/>
    <w:uiPriority w:val="99"/>
    <w:unhideWhenUsed/>
    <w:rsid w:val="00F506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6D9"/>
  </w:style>
  <w:style w:type="paragraph" w:styleId="Footer">
    <w:name w:val="footer"/>
    <w:basedOn w:val="Normal"/>
    <w:link w:val="FooterChar"/>
    <w:uiPriority w:val="99"/>
    <w:unhideWhenUsed/>
    <w:rsid w:val="00F506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6D9"/>
  </w:style>
  <w:style w:type="paragraph" w:styleId="Title">
    <w:name w:val="Title"/>
    <w:basedOn w:val="Normal"/>
    <w:link w:val="TitleChar"/>
    <w:uiPriority w:val="1"/>
    <w:qFormat/>
    <w:rsid w:val="00F506D9"/>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itleChar">
    <w:name w:val="Title Char"/>
    <w:basedOn w:val="DefaultParagraphFont"/>
    <w:link w:val="Title"/>
    <w:uiPriority w:val="1"/>
    <w:rsid w:val="00F506D9"/>
    <w:rPr>
      <w:rFonts w:asciiTheme="majorHAnsi" w:eastAsiaTheme="majorEastAsia" w:hAnsiTheme="majorHAnsi" w:cstheme="majorBidi"/>
      <w:bCs/>
      <w:color w:val="8496B0" w:themeColor="text2" w:themeTint="99"/>
      <w:sz w:val="72"/>
      <w:szCs w:val="52"/>
      <w:lang w:val="en-US"/>
    </w:rPr>
  </w:style>
  <w:style w:type="paragraph" w:styleId="TOCHeading">
    <w:name w:val="TOC Heading"/>
    <w:basedOn w:val="Heading1"/>
    <w:next w:val="Normal"/>
    <w:uiPriority w:val="39"/>
    <w:unhideWhenUsed/>
    <w:qFormat/>
    <w:rsid w:val="0016346B"/>
    <w:pPr>
      <w:outlineLvl w:val="9"/>
    </w:pPr>
    <w:rPr>
      <w:lang w:eastAsia="de-AT"/>
    </w:rPr>
  </w:style>
  <w:style w:type="paragraph" w:styleId="TOC2">
    <w:name w:val="toc 2"/>
    <w:basedOn w:val="Normal"/>
    <w:next w:val="Normal"/>
    <w:autoRedefine/>
    <w:uiPriority w:val="39"/>
    <w:unhideWhenUsed/>
    <w:rsid w:val="00882AB7"/>
    <w:pPr>
      <w:tabs>
        <w:tab w:val="left" w:pos="993"/>
        <w:tab w:val="right" w:leader="dot" w:pos="9062"/>
      </w:tabs>
      <w:spacing w:after="100"/>
      <w:ind w:left="993" w:hanging="567"/>
    </w:pPr>
    <w:rPr>
      <w:rFonts w:eastAsiaTheme="minorEastAsia" w:cs="Times New Roman"/>
      <w:lang w:eastAsia="de-AT"/>
    </w:rPr>
  </w:style>
  <w:style w:type="paragraph" w:styleId="TOC1">
    <w:name w:val="toc 1"/>
    <w:basedOn w:val="Normal"/>
    <w:next w:val="Normal"/>
    <w:autoRedefine/>
    <w:uiPriority w:val="39"/>
    <w:unhideWhenUsed/>
    <w:rsid w:val="006537A3"/>
    <w:pPr>
      <w:tabs>
        <w:tab w:val="left" w:pos="1134"/>
        <w:tab w:val="right" w:leader="dot" w:pos="9062"/>
      </w:tabs>
      <w:spacing w:after="100"/>
      <w:ind w:left="426" w:hanging="426"/>
    </w:pPr>
    <w:rPr>
      <w:rFonts w:eastAsiaTheme="minorEastAsia" w:cs="Times New Roman"/>
      <w:lang w:eastAsia="de-AT"/>
    </w:rPr>
  </w:style>
  <w:style w:type="paragraph" w:styleId="TOC3">
    <w:name w:val="toc 3"/>
    <w:basedOn w:val="Normal"/>
    <w:next w:val="Normal"/>
    <w:autoRedefine/>
    <w:uiPriority w:val="39"/>
    <w:unhideWhenUsed/>
    <w:rsid w:val="00C83A2D"/>
    <w:pPr>
      <w:tabs>
        <w:tab w:val="left" w:pos="1134"/>
        <w:tab w:val="right" w:leader="dot" w:pos="9062"/>
      </w:tabs>
      <w:spacing w:after="100"/>
      <w:ind w:left="1134" w:hanging="694"/>
    </w:pPr>
    <w:rPr>
      <w:rFonts w:eastAsiaTheme="minorEastAsia" w:cs="Times New Roman"/>
      <w:lang w:eastAsia="de-AT"/>
    </w:rPr>
  </w:style>
  <w:style w:type="character" w:styleId="Hyperlink">
    <w:name w:val="Hyperlink"/>
    <w:basedOn w:val="DefaultParagraphFont"/>
    <w:uiPriority w:val="99"/>
    <w:unhideWhenUsed/>
    <w:rsid w:val="0016346B"/>
    <w:rPr>
      <w:color w:val="0563C1" w:themeColor="hyperlink"/>
      <w:u w:val="single"/>
    </w:rPr>
  </w:style>
  <w:style w:type="paragraph" w:styleId="NormalWeb">
    <w:name w:val="Normal (Web)"/>
    <w:basedOn w:val="Normal"/>
    <w:uiPriority w:val="99"/>
    <w:semiHidden/>
    <w:unhideWhenUsed/>
    <w:rsid w:val="00F16E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F512DD"/>
    <w:rPr>
      <w:b/>
      <w:bCs/>
    </w:rPr>
  </w:style>
  <w:style w:type="character" w:styleId="FollowedHyperlink">
    <w:name w:val="FollowedHyperlink"/>
    <w:basedOn w:val="DefaultParagraphFont"/>
    <w:uiPriority w:val="99"/>
    <w:semiHidden/>
    <w:unhideWhenUsed/>
    <w:rsid w:val="00FA2FD4"/>
    <w:rPr>
      <w:color w:val="954F72" w:themeColor="followedHyperlink"/>
      <w:u w:val="single"/>
    </w:rPr>
  </w:style>
  <w:style w:type="numbering" w:customStyle="1" w:styleId="Formatvorlage1">
    <w:name w:val="Formatvorlage1"/>
    <w:uiPriority w:val="99"/>
    <w:rsid w:val="0074015B"/>
    <w:pPr>
      <w:numPr>
        <w:numId w:val="11"/>
      </w:numPr>
    </w:pPr>
  </w:style>
  <w:style w:type="numbering" w:customStyle="1" w:styleId="Formatvorlage2">
    <w:name w:val="Formatvorlage2"/>
    <w:uiPriority w:val="99"/>
    <w:rsid w:val="0074015B"/>
    <w:pPr>
      <w:numPr>
        <w:numId w:val="13"/>
      </w:numPr>
    </w:pPr>
  </w:style>
  <w:style w:type="numbering" w:customStyle="1" w:styleId="Formatvorlage3">
    <w:name w:val="Formatvorlage3"/>
    <w:uiPriority w:val="99"/>
    <w:rsid w:val="00A14A6E"/>
    <w:pPr>
      <w:numPr>
        <w:numId w:val="18"/>
      </w:numPr>
    </w:pPr>
  </w:style>
  <w:style w:type="numbering" w:customStyle="1" w:styleId="Formatvorlage4">
    <w:name w:val="Formatvorlage4"/>
    <w:uiPriority w:val="99"/>
    <w:rsid w:val="00A14A6E"/>
    <w:pPr>
      <w:numPr>
        <w:numId w:val="20"/>
      </w:numPr>
    </w:pPr>
  </w:style>
  <w:style w:type="numbering" w:customStyle="1" w:styleId="Formatvorlage5">
    <w:name w:val="Formatvorlage5"/>
    <w:uiPriority w:val="99"/>
    <w:rsid w:val="001D43A3"/>
    <w:pPr>
      <w:numPr>
        <w:numId w:val="24"/>
      </w:numPr>
    </w:pPr>
  </w:style>
  <w:style w:type="numbering" w:customStyle="1" w:styleId="Formatvorlage6">
    <w:name w:val="Formatvorlage6"/>
    <w:uiPriority w:val="99"/>
    <w:rsid w:val="004A1A59"/>
    <w:pPr>
      <w:numPr>
        <w:numId w:val="27"/>
      </w:numPr>
    </w:pPr>
  </w:style>
  <w:style w:type="numbering" w:customStyle="1" w:styleId="Formatvorlage7">
    <w:name w:val="Formatvorlage7"/>
    <w:uiPriority w:val="99"/>
    <w:rsid w:val="004A1A59"/>
    <w:pPr>
      <w:numPr>
        <w:numId w:val="29"/>
      </w:numPr>
    </w:pPr>
  </w:style>
  <w:style w:type="paragraph" w:styleId="TOC4">
    <w:name w:val="toc 4"/>
    <w:basedOn w:val="Normal"/>
    <w:next w:val="Normal"/>
    <w:autoRedefine/>
    <w:uiPriority w:val="39"/>
    <w:unhideWhenUsed/>
    <w:rsid w:val="006537A3"/>
    <w:pPr>
      <w:spacing w:after="100"/>
      <w:ind w:left="660"/>
    </w:pPr>
    <w:rPr>
      <w:rFonts w:eastAsiaTheme="minorEastAsia"/>
      <w:lang w:eastAsia="de-AT"/>
    </w:rPr>
  </w:style>
  <w:style w:type="paragraph" w:styleId="TOC5">
    <w:name w:val="toc 5"/>
    <w:basedOn w:val="Normal"/>
    <w:next w:val="Normal"/>
    <w:autoRedefine/>
    <w:uiPriority w:val="39"/>
    <w:unhideWhenUsed/>
    <w:rsid w:val="006537A3"/>
    <w:pPr>
      <w:spacing w:after="100"/>
      <w:ind w:left="880"/>
    </w:pPr>
    <w:rPr>
      <w:rFonts w:eastAsiaTheme="minorEastAsia"/>
      <w:lang w:eastAsia="de-AT"/>
    </w:rPr>
  </w:style>
  <w:style w:type="paragraph" w:styleId="TOC6">
    <w:name w:val="toc 6"/>
    <w:basedOn w:val="Normal"/>
    <w:next w:val="Normal"/>
    <w:autoRedefine/>
    <w:uiPriority w:val="39"/>
    <w:unhideWhenUsed/>
    <w:rsid w:val="006537A3"/>
    <w:pPr>
      <w:spacing w:after="100"/>
      <w:ind w:left="1100"/>
    </w:pPr>
    <w:rPr>
      <w:rFonts w:eastAsiaTheme="minorEastAsia"/>
      <w:lang w:eastAsia="de-AT"/>
    </w:rPr>
  </w:style>
  <w:style w:type="paragraph" w:styleId="TOC7">
    <w:name w:val="toc 7"/>
    <w:basedOn w:val="Normal"/>
    <w:next w:val="Normal"/>
    <w:autoRedefine/>
    <w:uiPriority w:val="39"/>
    <w:unhideWhenUsed/>
    <w:rsid w:val="006537A3"/>
    <w:pPr>
      <w:spacing w:after="100"/>
      <w:ind w:left="1320"/>
    </w:pPr>
    <w:rPr>
      <w:rFonts w:eastAsiaTheme="minorEastAsia"/>
      <w:lang w:eastAsia="de-AT"/>
    </w:rPr>
  </w:style>
  <w:style w:type="paragraph" w:styleId="TOC8">
    <w:name w:val="toc 8"/>
    <w:basedOn w:val="Normal"/>
    <w:next w:val="Normal"/>
    <w:autoRedefine/>
    <w:uiPriority w:val="39"/>
    <w:unhideWhenUsed/>
    <w:rsid w:val="006537A3"/>
    <w:pPr>
      <w:spacing w:after="100"/>
      <w:ind w:left="1540"/>
    </w:pPr>
    <w:rPr>
      <w:rFonts w:eastAsiaTheme="minorEastAsia"/>
      <w:lang w:eastAsia="de-AT"/>
    </w:rPr>
  </w:style>
  <w:style w:type="paragraph" w:styleId="TOC9">
    <w:name w:val="toc 9"/>
    <w:basedOn w:val="Normal"/>
    <w:next w:val="Normal"/>
    <w:autoRedefine/>
    <w:uiPriority w:val="39"/>
    <w:unhideWhenUsed/>
    <w:rsid w:val="006537A3"/>
    <w:pPr>
      <w:spacing w:after="100"/>
      <w:ind w:left="1760"/>
    </w:pPr>
    <w:rPr>
      <w:rFonts w:eastAsiaTheme="minorEastAsia"/>
      <w:lang w:eastAsia="de-AT"/>
    </w:rPr>
  </w:style>
  <w:style w:type="numbering" w:customStyle="1" w:styleId="Formatvorlage8">
    <w:name w:val="Formatvorlage8"/>
    <w:uiPriority w:val="99"/>
    <w:rsid w:val="00A24D60"/>
    <w:pPr>
      <w:numPr>
        <w:numId w:val="31"/>
      </w:numPr>
    </w:pPr>
  </w:style>
  <w:style w:type="numbering" w:customStyle="1" w:styleId="Formatvorlage9">
    <w:name w:val="Formatvorlage9"/>
    <w:uiPriority w:val="99"/>
    <w:rsid w:val="00A24D60"/>
    <w:pPr>
      <w:numPr>
        <w:numId w:val="32"/>
      </w:numPr>
    </w:pPr>
  </w:style>
  <w:style w:type="numbering" w:customStyle="1" w:styleId="Formatvorlage10">
    <w:name w:val="Formatvorlage10"/>
    <w:uiPriority w:val="99"/>
    <w:rsid w:val="0022568E"/>
    <w:pPr>
      <w:numPr>
        <w:numId w:val="35"/>
      </w:numPr>
    </w:pPr>
  </w:style>
  <w:style w:type="numbering" w:customStyle="1" w:styleId="Formatvorlage11">
    <w:name w:val="Formatvorlage11"/>
    <w:uiPriority w:val="99"/>
    <w:rsid w:val="0022568E"/>
    <w:pPr>
      <w:numPr>
        <w:numId w:val="38"/>
      </w:numPr>
    </w:pPr>
  </w:style>
  <w:style w:type="numbering" w:customStyle="1" w:styleId="Formatvorlage12">
    <w:name w:val="Formatvorlage12"/>
    <w:uiPriority w:val="99"/>
    <w:rsid w:val="001B1B3F"/>
    <w:pPr>
      <w:numPr>
        <w:numId w:val="42"/>
      </w:numPr>
    </w:pPr>
  </w:style>
  <w:style w:type="character" w:styleId="CommentReference">
    <w:name w:val="annotation reference"/>
    <w:basedOn w:val="DefaultParagraphFont"/>
    <w:uiPriority w:val="99"/>
    <w:semiHidden/>
    <w:unhideWhenUsed/>
    <w:rsid w:val="00373EA3"/>
    <w:rPr>
      <w:sz w:val="16"/>
      <w:szCs w:val="16"/>
    </w:rPr>
  </w:style>
  <w:style w:type="paragraph" w:styleId="CommentText">
    <w:name w:val="annotation text"/>
    <w:basedOn w:val="Normal"/>
    <w:link w:val="CommentTextChar"/>
    <w:uiPriority w:val="99"/>
    <w:semiHidden/>
    <w:unhideWhenUsed/>
    <w:rsid w:val="00373EA3"/>
    <w:pPr>
      <w:spacing w:line="240" w:lineRule="auto"/>
    </w:pPr>
    <w:rPr>
      <w:sz w:val="20"/>
      <w:szCs w:val="20"/>
    </w:rPr>
  </w:style>
  <w:style w:type="character" w:customStyle="1" w:styleId="CommentTextChar">
    <w:name w:val="Comment Text Char"/>
    <w:basedOn w:val="DefaultParagraphFont"/>
    <w:link w:val="CommentText"/>
    <w:uiPriority w:val="99"/>
    <w:semiHidden/>
    <w:rsid w:val="00373EA3"/>
    <w:rPr>
      <w:sz w:val="20"/>
      <w:szCs w:val="20"/>
    </w:rPr>
  </w:style>
  <w:style w:type="paragraph" w:styleId="CommentSubject">
    <w:name w:val="annotation subject"/>
    <w:basedOn w:val="CommentText"/>
    <w:next w:val="CommentText"/>
    <w:link w:val="CommentSubjectChar"/>
    <w:uiPriority w:val="99"/>
    <w:semiHidden/>
    <w:unhideWhenUsed/>
    <w:rsid w:val="00373EA3"/>
    <w:rPr>
      <w:b/>
      <w:bCs/>
    </w:rPr>
  </w:style>
  <w:style w:type="character" w:customStyle="1" w:styleId="CommentSubjectChar">
    <w:name w:val="Comment Subject Char"/>
    <w:basedOn w:val="CommentTextChar"/>
    <w:link w:val="CommentSubject"/>
    <w:uiPriority w:val="99"/>
    <w:semiHidden/>
    <w:rsid w:val="00373EA3"/>
    <w:rPr>
      <w:b/>
      <w:bCs/>
      <w:sz w:val="20"/>
      <w:szCs w:val="20"/>
    </w:rPr>
  </w:style>
  <w:style w:type="paragraph" w:styleId="BalloonText">
    <w:name w:val="Balloon Text"/>
    <w:basedOn w:val="Normal"/>
    <w:link w:val="BalloonTextChar"/>
    <w:uiPriority w:val="99"/>
    <w:semiHidden/>
    <w:unhideWhenUsed/>
    <w:rsid w:val="00373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A3"/>
    <w:rPr>
      <w:rFonts w:ascii="Segoe UI" w:hAnsi="Segoe UI" w:cs="Segoe UI"/>
      <w:sz w:val="18"/>
      <w:szCs w:val="18"/>
    </w:rPr>
  </w:style>
  <w:style w:type="character" w:styleId="PlaceholderText">
    <w:name w:val="Placeholder Text"/>
    <w:basedOn w:val="DefaultParagraphFont"/>
    <w:uiPriority w:val="99"/>
    <w:semiHidden/>
    <w:rsid w:val="00F97E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848">
      <w:bodyDiv w:val="1"/>
      <w:marLeft w:val="0"/>
      <w:marRight w:val="0"/>
      <w:marTop w:val="0"/>
      <w:marBottom w:val="0"/>
      <w:divBdr>
        <w:top w:val="none" w:sz="0" w:space="0" w:color="auto"/>
        <w:left w:val="none" w:sz="0" w:space="0" w:color="auto"/>
        <w:bottom w:val="none" w:sz="0" w:space="0" w:color="auto"/>
        <w:right w:val="none" w:sz="0" w:space="0" w:color="auto"/>
      </w:divBdr>
    </w:div>
    <w:div w:id="192614869">
      <w:bodyDiv w:val="1"/>
      <w:marLeft w:val="0"/>
      <w:marRight w:val="0"/>
      <w:marTop w:val="0"/>
      <w:marBottom w:val="0"/>
      <w:divBdr>
        <w:top w:val="none" w:sz="0" w:space="0" w:color="auto"/>
        <w:left w:val="none" w:sz="0" w:space="0" w:color="auto"/>
        <w:bottom w:val="none" w:sz="0" w:space="0" w:color="auto"/>
        <w:right w:val="none" w:sz="0" w:space="0" w:color="auto"/>
      </w:divBdr>
    </w:div>
    <w:div w:id="198445017">
      <w:bodyDiv w:val="1"/>
      <w:marLeft w:val="0"/>
      <w:marRight w:val="0"/>
      <w:marTop w:val="0"/>
      <w:marBottom w:val="0"/>
      <w:divBdr>
        <w:top w:val="none" w:sz="0" w:space="0" w:color="auto"/>
        <w:left w:val="none" w:sz="0" w:space="0" w:color="auto"/>
        <w:bottom w:val="none" w:sz="0" w:space="0" w:color="auto"/>
        <w:right w:val="none" w:sz="0" w:space="0" w:color="auto"/>
      </w:divBdr>
    </w:div>
    <w:div w:id="216670082">
      <w:bodyDiv w:val="1"/>
      <w:marLeft w:val="0"/>
      <w:marRight w:val="0"/>
      <w:marTop w:val="0"/>
      <w:marBottom w:val="0"/>
      <w:divBdr>
        <w:top w:val="none" w:sz="0" w:space="0" w:color="auto"/>
        <w:left w:val="none" w:sz="0" w:space="0" w:color="auto"/>
        <w:bottom w:val="none" w:sz="0" w:space="0" w:color="auto"/>
        <w:right w:val="none" w:sz="0" w:space="0" w:color="auto"/>
      </w:divBdr>
    </w:div>
    <w:div w:id="350843239">
      <w:bodyDiv w:val="1"/>
      <w:marLeft w:val="0"/>
      <w:marRight w:val="0"/>
      <w:marTop w:val="0"/>
      <w:marBottom w:val="0"/>
      <w:divBdr>
        <w:top w:val="none" w:sz="0" w:space="0" w:color="auto"/>
        <w:left w:val="none" w:sz="0" w:space="0" w:color="auto"/>
        <w:bottom w:val="none" w:sz="0" w:space="0" w:color="auto"/>
        <w:right w:val="none" w:sz="0" w:space="0" w:color="auto"/>
      </w:divBdr>
    </w:div>
    <w:div w:id="358700383">
      <w:bodyDiv w:val="1"/>
      <w:marLeft w:val="0"/>
      <w:marRight w:val="0"/>
      <w:marTop w:val="0"/>
      <w:marBottom w:val="0"/>
      <w:divBdr>
        <w:top w:val="none" w:sz="0" w:space="0" w:color="auto"/>
        <w:left w:val="none" w:sz="0" w:space="0" w:color="auto"/>
        <w:bottom w:val="none" w:sz="0" w:space="0" w:color="auto"/>
        <w:right w:val="none" w:sz="0" w:space="0" w:color="auto"/>
      </w:divBdr>
    </w:div>
    <w:div w:id="379743059">
      <w:bodyDiv w:val="1"/>
      <w:marLeft w:val="0"/>
      <w:marRight w:val="0"/>
      <w:marTop w:val="0"/>
      <w:marBottom w:val="0"/>
      <w:divBdr>
        <w:top w:val="none" w:sz="0" w:space="0" w:color="auto"/>
        <w:left w:val="none" w:sz="0" w:space="0" w:color="auto"/>
        <w:bottom w:val="none" w:sz="0" w:space="0" w:color="auto"/>
        <w:right w:val="none" w:sz="0" w:space="0" w:color="auto"/>
      </w:divBdr>
      <w:divsChild>
        <w:div w:id="1321614024">
          <w:marLeft w:val="0"/>
          <w:marRight w:val="0"/>
          <w:marTop w:val="0"/>
          <w:marBottom w:val="0"/>
          <w:divBdr>
            <w:top w:val="none" w:sz="0" w:space="0" w:color="auto"/>
            <w:left w:val="none" w:sz="0" w:space="0" w:color="auto"/>
            <w:bottom w:val="none" w:sz="0" w:space="0" w:color="auto"/>
            <w:right w:val="none" w:sz="0" w:space="0" w:color="auto"/>
          </w:divBdr>
          <w:divsChild>
            <w:div w:id="1328827736">
              <w:marLeft w:val="0"/>
              <w:marRight w:val="0"/>
              <w:marTop w:val="0"/>
              <w:marBottom w:val="0"/>
              <w:divBdr>
                <w:top w:val="none" w:sz="0" w:space="0" w:color="auto"/>
                <w:left w:val="none" w:sz="0" w:space="0" w:color="auto"/>
                <w:bottom w:val="none" w:sz="0" w:space="0" w:color="auto"/>
                <w:right w:val="none" w:sz="0" w:space="0" w:color="auto"/>
              </w:divBdr>
              <w:divsChild>
                <w:div w:id="114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93508">
      <w:bodyDiv w:val="1"/>
      <w:marLeft w:val="0"/>
      <w:marRight w:val="0"/>
      <w:marTop w:val="0"/>
      <w:marBottom w:val="0"/>
      <w:divBdr>
        <w:top w:val="none" w:sz="0" w:space="0" w:color="auto"/>
        <w:left w:val="none" w:sz="0" w:space="0" w:color="auto"/>
        <w:bottom w:val="none" w:sz="0" w:space="0" w:color="auto"/>
        <w:right w:val="none" w:sz="0" w:space="0" w:color="auto"/>
      </w:divBdr>
    </w:div>
    <w:div w:id="433670507">
      <w:bodyDiv w:val="1"/>
      <w:marLeft w:val="0"/>
      <w:marRight w:val="0"/>
      <w:marTop w:val="0"/>
      <w:marBottom w:val="0"/>
      <w:divBdr>
        <w:top w:val="none" w:sz="0" w:space="0" w:color="auto"/>
        <w:left w:val="none" w:sz="0" w:space="0" w:color="auto"/>
        <w:bottom w:val="none" w:sz="0" w:space="0" w:color="auto"/>
        <w:right w:val="none" w:sz="0" w:space="0" w:color="auto"/>
      </w:divBdr>
    </w:div>
    <w:div w:id="513809085">
      <w:bodyDiv w:val="1"/>
      <w:marLeft w:val="0"/>
      <w:marRight w:val="0"/>
      <w:marTop w:val="0"/>
      <w:marBottom w:val="0"/>
      <w:divBdr>
        <w:top w:val="none" w:sz="0" w:space="0" w:color="auto"/>
        <w:left w:val="none" w:sz="0" w:space="0" w:color="auto"/>
        <w:bottom w:val="none" w:sz="0" w:space="0" w:color="auto"/>
        <w:right w:val="none" w:sz="0" w:space="0" w:color="auto"/>
      </w:divBdr>
    </w:div>
    <w:div w:id="565336217">
      <w:bodyDiv w:val="1"/>
      <w:marLeft w:val="0"/>
      <w:marRight w:val="0"/>
      <w:marTop w:val="0"/>
      <w:marBottom w:val="0"/>
      <w:divBdr>
        <w:top w:val="none" w:sz="0" w:space="0" w:color="auto"/>
        <w:left w:val="none" w:sz="0" w:space="0" w:color="auto"/>
        <w:bottom w:val="none" w:sz="0" w:space="0" w:color="auto"/>
        <w:right w:val="none" w:sz="0" w:space="0" w:color="auto"/>
      </w:divBdr>
    </w:div>
    <w:div w:id="610549681">
      <w:bodyDiv w:val="1"/>
      <w:marLeft w:val="0"/>
      <w:marRight w:val="0"/>
      <w:marTop w:val="0"/>
      <w:marBottom w:val="0"/>
      <w:divBdr>
        <w:top w:val="none" w:sz="0" w:space="0" w:color="auto"/>
        <w:left w:val="none" w:sz="0" w:space="0" w:color="auto"/>
        <w:bottom w:val="none" w:sz="0" w:space="0" w:color="auto"/>
        <w:right w:val="none" w:sz="0" w:space="0" w:color="auto"/>
      </w:divBdr>
    </w:div>
    <w:div w:id="761685906">
      <w:bodyDiv w:val="1"/>
      <w:marLeft w:val="0"/>
      <w:marRight w:val="0"/>
      <w:marTop w:val="0"/>
      <w:marBottom w:val="0"/>
      <w:divBdr>
        <w:top w:val="none" w:sz="0" w:space="0" w:color="auto"/>
        <w:left w:val="none" w:sz="0" w:space="0" w:color="auto"/>
        <w:bottom w:val="none" w:sz="0" w:space="0" w:color="auto"/>
        <w:right w:val="none" w:sz="0" w:space="0" w:color="auto"/>
      </w:divBdr>
    </w:div>
    <w:div w:id="997923195">
      <w:bodyDiv w:val="1"/>
      <w:marLeft w:val="0"/>
      <w:marRight w:val="0"/>
      <w:marTop w:val="0"/>
      <w:marBottom w:val="0"/>
      <w:divBdr>
        <w:top w:val="none" w:sz="0" w:space="0" w:color="auto"/>
        <w:left w:val="none" w:sz="0" w:space="0" w:color="auto"/>
        <w:bottom w:val="none" w:sz="0" w:space="0" w:color="auto"/>
        <w:right w:val="none" w:sz="0" w:space="0" w:color="auto"/>
      </w:divBdr>
    </w:div>
    <w:div w:id="1013654474">
      <w:bodyDiv w:val="1"/>
      <w:marLeft w:val="0"/>
      <w:marRight w:val="0"/>
      <w:marTop w:val="0"/>
      <w:marBottom w:val="0"/>
      <w:divBdr>
        <w:top w:val="none" w:sz="0" w:space="0" w:color="auto"/>
        <w:left w:val="none" w:sz="0" w:space="0" w:color="auto"/>
        <w:bottom w:val="none" w:sz="0" w:space="0" w:color="auto"/>
        <w:right w:val="none" w:sz="0" w:space="0" w:color="auto"/>
      </w:divBdr>
    </w:div>
    <w:div w:id="1106803359">
      <w:bodyDiv w:val="1"/>
      <w:marLeft w:val="0"/>
      <w:marRight w:val="0"/>
      <w:marTop w:val="0"/>
      <w:marBottom w:val="0"/>
      <w:divBdr>
        <w:top w:val="none" w:sz="0" w:space="0" w:color="auto"/>
        <w:left w:val="none" w:sz="0" w:space="0" w:color="auto"/>
        <w:bottom w:val="none" w:sz="0" w:space="0" w:color="auto"/>
        <w:right w:val="none" w:sz="0" w:space="0" w:color="auto"/>
      </w:divBdr>
    </w:div>
    <w:div w:id="1279290666">
      <w:bodyDiv w:val="1"/>
      <w:marLeft w:val="0"/>
      <w:marRight w:val="0"/>
      <w:marTop w:val="0"/>
      <w:marBottom w:val="0"/>
      <w:divBdr>
        <w:top w:val="none" w:sz="0" w:space="0" w:color="auto"/>
        <w:left w:val="none" w:sz="0" w:space="0" w:color="auto"/>
        <w:bottom w:val="none" w:sz="0" w:space="0" w:color="auto"/>
        <w:right w:val="none" w:sz="0" w:space="0" w:color="auto"/>
      </w:divBdr>
    </w:div>
    <w:div w:id="1309355684">
      <w:bodyDiv w:val="1"/>
      <w:marLeft w:val="0"/>
      <w:marRight w:val="0"/>
      <w:marTop w:val="0"/>
      <w:marBottom w:val="0"/>
      <w:divBdr>
        <w:top w:val="none" w:sz="0" w:space="0" w:color="auto"/>
        <w:left w:val="none" w:sz="0" w:space="0" w:color="auto"/>
        <w:bottom w:val="none" w:sz="0" w:space="0" w:color="auto"/>
        <w:right w:val="none" w:sz="0" w:space="0" w:color="auto"/>
      </w:divBdr>
    </w:div>
    <w:div w:id="1527865120">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
    <w:div w:id="1571382532">
      <w:bodyDiv w:val="1"/>
      <w:marLeft w:val="0"/>
      <w:marRight w:val="0"/>
      <w:marTop w:val="0"/>
      <w:marBottom w:val="0"/>
      <w:divBdr>
        <w:top w:val="none" w:sz="0" w:space="0" w:color="auto"/>
        <w:left w:val="none" w:sz="0" w:space="0" w:color="auto"/>
        <w:bottom w:val="none" w:sz="0" w:space="0" w:color="auto"/>
        <w:right w:val="none" w:sz="0" w:space="0" w:color="auto"/>
      </w:divBdr>
    </w:div>
    <w:div w:id="1634560433">
      <w:bodyDiv w:val="1"/>
      <w:marLeft w:val="0"/>
      <w:marRight w:val="0"/>
      <w:marTop w:val="0"/>
      <w:marBottom w:val="0"/>
      <w:divBdr>
        <w:top w:val="none" w:sz="0" w:space="0" w:color="auto"/>
        <w:left w:val="none" w:sz="0" w:space="0" w:color="auto"/>
        <w:bottom w:val="none" w:sz="0" w:space="0" w:color="auto"/>
        <w:right w:val="none" w:sz="0" w:space="0" w:color="auto"/>
      </w:divBdr>
    </w:div>
    <w:div w:id="1831368308">
      <w:bodyDiv w:val="1"/>
      <w:marLeft w:val="0"/>
      <w:marRight w:val="0"/>
      <w:marTop w:val="0"/>
      <w:marBottom w:val="0"/>
      <w:divBdr>
        <w:top w:val="none" w:sz="0" w:space="0" w:color="auto"/>
        <w:left w:val="none" w:sz="0" w:space="0" w:color="auto"/>
        <w:bottom w:val="none" w:sz="0" w:space="0" w:color="auto"/>
        <w:right w:val="none" w:sz="0" w:space="0" w:color="auto"/>
      </w:divBdr>
    </w:div>
    <w:div w:id="1886330398">
      <w:bodyDiv w:val="1"/>
      <w:marLeft w:val="0"/>
      <w:marRight w:val="0"/>
      <w:marTop w:val="0"/>
      <w:marBottom w:val="0"/>
      <w:divBdr>
        <w:top w:val="none" w:sz="0" w:space="0" w:color="auto"/>
        <w:left w:val="none" w:sz="0" w:space="0" w:color="auto"/>
        <w:bottom w:val="none" w:sz="0" w:space="0" w:color="auto"/>
        <w:right w:val="none" w:sz="0" w:space="0" w:color="auto"/>
      </w:divBdr>
      <w:divsChild>
        <w:div w:id="1697805133">
          <w:marLeft w:val="0"/>
          <w:marRight w:val="0"/>
          <w:marTop w:val="0"/>
          <w:marBottom w:val="0"/>
          <w:divBdr>
            <w:top w:val="none" w:sz="0" w:space="0" w:color="auto"/>
            <w:left w:val="none" w:sz="0" w:space="0" w:color="auto"/>
            <w:bottom w:val="none" w:sz="0" w:space="0" w:color="auto"/>
            <w:right w:val="none" w:sz="0" w:space="0" w:color="auto"/>
          </w:divBdr>
          <w:divsChild>
            <w:div w:id="254291030">
              <w:marLeft w:val="0"/>
              <w:marRight w:val="0"/>
              <w:marTop w:val="0"/>
              <w:marBottom w:val="0"/>
              <w:divBdr>
                <w:top w:val="none" w:sz="0" w:space="0" w:color="auto"/>
                <w:left w:val="none" w:sz="0" w:space="0" w:color="auto"/>
                <w:bottom w:val="none" w:sz="0" w:space="0" w:color="auto"/>
                <w:right w:val="none" w:sz="0" w:space="0" w:color="auto"/>
              </w:divBdr>
              <w:divsChild>
                <w:div w:id="6066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66266">
      <w:bodyDiv w:val="1"/>
      <w:marLeft w:val="0"/>
      <w:marRight w:val="0"/>
      <w:marTop w:val="0"/>
      <w:marBottom w:val="0"/>
      <w:divBdr>
        <w:top w:val="none" w:sz="0" w:space="0" w:color="auto"/>
        <w:left w:val="none" w:sz="0" w:space="0" w:color="auto"/>
        <w:bottom w:val="none" w:sz="0" w:space="0" w:color="auto"/>
        <w:right w:val="none" w:sz="0" w:space="0" w:color="auto"/>
      </w:divBdr>
    </w:div>
    <w:div w:id="1914316153">
      <w:bodyDiv w:val="1"/>
      <w:marLeft w:val="0"/>
      <w:marRight w:val="0"/>
      <w:marTop w:val="0"/>
      <w:marBottom w:val="0"/>
      <w:divBdr>
        <w:top w:val="none" w:sz="0" w:space="0" w:color="auto"/>
        <w:left w:val="none" w:sz="0" w:space="0" w:color="auto"/>
        <w:bottom w:val="none" w:sz="0" w:space="0" w:color="auto"/>
        <w:right w:val="none" w:sz="0" w:space="0" w:color="auto"/>
      </w:divBdr>
    </w:div>
    <w:div w:id="1928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ocalenie.org.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msh.iahv-peace.org/en/home-page/" TargetMode="External"/><Relationship Id="rId17" Type="http://schemas.openxmlformats.org/officeDocument/2006/relationships/hyperlink" Target="https://jrseurope.org/en/resource/i-get-you-european-report/" TargetMode="External"/><Relationship Id="rId2" Type="http://schemas.openxmlformats.org/officeDocument/2006/relationships/numbering" Target="numbering.xml"/><Relationship Id="rId16" Type="http://schemas.openxmlformats.org/officeDocument/2006/relationships/hyperlink" Target="https://supportrefugee.eu/za-proek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penorge.no/project/mimi-migrants-microintegration-into-work-and-social-life/" TargetMode="External"/><Relationship Id="rId5" Type="http://schemas.openxmlformats.org/officeDocument/2006/relationships/webSettings" Target="webSettings.xml"/><Relationship Id="rId15" Type="http://schemas.openxmlformats.org/officeDocument/2006/relationships/hyperlink" Target="https://www.irishrefugeecouncil.ie/mind-yourself" TargetMode="External"/><Relationship Id="rId10" Type="http://schemas.openxmlformats.org/officeDocument/2006/relationships/hyperlink" Target="https://traumafolgenpraevention.com/traumfolgenpravention-was-ist-da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goe.org/projekt/traumatrix" TargetMode="External"/><Relationship Id="rId14" Type="http://schemas.openxmlformats.org/officeDocument/2006/relationships/hyperlink" Target="https://www.jrsportugal.pt/formacao-online-saude-mental-na-populacao-refugiad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1E61-514D-4E7E-9DF3-BEF09CCB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7359</Words>
  <Characters>41948</Characters>
  <Application>Microsoft Office Word</Application>
  <DocSecurity>0</DocSecurity>
  <Lines>349</Lines>
  <Paragraphs>98</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c:description/>
  <cp:lastModifiedBy>Marinella Marinella</cp:lastModifiedBy>
  <cp:revision>4</cp:revision>
  <cp:lastPrinted>2024-05-06T07:22:00Z</cp:lastPrinted>
  <dcterms:created xsi:type="dcterms:W3CDTF">2024-06-03T11:58:00Z</dcterms:created>
  <dcterms:modified xsi:type="dcterms:W3CDTF">2024-06-06T08:37:00Z</dcterms:modified>
</cp:coreProperties>
</file>